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6C760" w14:textId="77777777" w:rsidR="00CD2B60" w:rsidRPr="0086676C" w:rsidRDefault="00CD2B60" w:rsidP="00C941DC">
      <w:pPr>
        <w:rPr>
          <w:rFonts w:ascii="Calibri" w:hAnsi="Calibri" w:cs="Calibri"/>
          <w:color w:val="373D3F"/>
          <w:shd w:val="clear" w:color="auto" w:fill="FFFFFF"/>
        </w:rPr>
      </w:pPr>
    </w:p>
    <w:p w14:paraId="07644A16" w14:textId="77777777" w:rsidR="00E45BDD" w:rsidRDefault="00E45BDD" w:rsidP="00C941DC">
      <w:pPr>
        <w:shd w:val="clear" w:color="auto" w:fill="FFFFFF"/>
        <w:spacing w:after="0" w:line="240" w:lineRule="auto"/>
        <w:rPr>
          <w:rFonts w:cstheme="minorHAnsi"/>
          <w:b/>
          <w:bCs/>
          <w:color w:val="222222"/>
          <w:shd w:val="clear" w:color="auto" w:fill="FFFFFF"/>
        </w:rPr>
      </w:pPr>
    </w:p>
    <w:p w14:paraId="46A3FCBD" w14:textId="22EB540C" w:rsidR="00E45BDD" w:rsidRDefault="006766FF" w:rsidP="00C941DC">
      <w:pPr>
        <w:shd w:val="clear" w:color="auto" w:fill="FFFFFF"/>
        <w:spacing w:after="0" w:line="240" w:lineRule="auto"/>
        <w:rPr>
          <w:rFonts w:cstheme="minorHAnsi"/>
          <w:b/>
          <w:bCs/>
          <w:color w:val="222222"/>
          <w:shd w:val="clear" w:color="auto" w:fill="FFFFFF"/>
        </w:rPr>
      </w:pPr>
      <w:bookmarkStart w:id="0" w:name="_Hlk146206683"/>
      <w:r w:rsidRPr="00E45BDD">
        <w:rPr>
          <w:rFonts w:cstheme="minorHAnsi"/>
          <w:b/>
          <w:bCs/>
          <w:color w:val="222222"/>
          <w:shd w:val="clear" w:color="auto" w:fill="FFFFFF"/>
        </w:rPr>
        <w:t>ON THE ORIGIN OF AGING BY MEANS OF NATURAL SELECTION</w:t>
      </w:r>
    </w:p>
    <w:p w14:paraId="6983313D" w14:textId="4140BE73" w:rsidR="00B718F0" w:rsidRDefault="006766FF" w:rsidP="006766FF">
      <w:pPr>
        <w:shd w:val="clear" w:color="auto" w:fill="FFFFFF"/>
        <w:spacing w:after="0" w:line="240" w:lineRule="auto"/>
        <w:rPr>
          <w:rFonts w:cstheme="minorHAnsi"/>
          <w:color w:val="222222"/>
          <w:shd w:val="clear" w:color="auto" w:fill="FFFFFF"/>
        </w:rPr>
      </w:pPr>
      <w:r w:rsidRPr="006766FF">
        <w:rPr>
          <w:rFonts w:cstheme="minorHAnsi"/>
          <w:color w:val="222222"/>
          <w:shd w:val="clear" w:color="auto" w:fill="FFFFFF"/>
        </w:rPr>
        <w:t>Running Head:</w:t>
      </w:r>
      <w:r>
        <w:rPr>
          <w:rFonts w:cstheme="minorHAnsi"/>
          <w:i/>
          <w:iCs/>
          <w:color w:val="222222"/>
          <w:shd w:val="clear" w:color="auto" w:fill="FFFFFF"/>
        </w:rPr>
        <w:t xml:space="preserve">  </w:t>
      </w:r>
      <w:r w:rsidR="00E45BDD" w:rsidRPr="00E45BDD">
        <w:rPr>
          <w:rFonts w:cstheme="minorHAnsi"/>
          <w:i/>
          <w:iCs/>
          <w:color w:val="222222"/>
          <w:shd w:val="clear" w:color="auto" w:fill="FFFFFF"/>
        </w:rPr>
        <w:t>Resolving Darwin’s Dilemm</w:t>
      </w:r>
      <w:r w:rsidR="00B718F0">
        <w:rPr>
          <w:rFonts w:cstheme="minorHAnsi"/>
          <w:i/>
          <w:iCs/>
          <w:color w:val="222222"/>
          <w:shd w:val="clear" w:color="auto" w:fill="FFFFFF"/>
        </w:rPr>
        <w:t>a</w:t>
      </w:r>
    </w:p>
    <w:p w14:paraId="5E667015" w14:textId="77777777" w:rsidR="003622D9" w:rsidRDefault="003622D9" w:rsidP="00C34604">
      <w:pPr>
        <w:shd w:val="clear" w:color="auto" w:fill="FFFFFF"/>
        <w:spacing w:after="0" w:line="240" w:lineRule="auto"/>
        <w:rPr>
          <w:rFonts w:cstheme="minorHAnsi"/>
          <w:shd w:val="clear" w:color="auto" w:fill="FFFFFF"/>
        </w:rPr>
      </w:pPr>
    </w:p>
    <w:p w14:paraId="5F749A5D" w14:textId="77777777" w:rsidR="006766FF" w:rsidRPr="006766FF" w:rsidRDefault="006766FF" w:rsidP="006766FF">
      <w:pPr>
        <w:shd w:val="clear" w:color="auto" w:fill="FFFFFF"/>
        <w:spacing w:after="0" w:line="240" w:lineRule="auto"/>
        <w:rPr>
          <w:rFonts w:cstheme="minorHAnsi"/>
          <w:kern w:val="0"/>
          <w:shd w:val="clear" w:color="auto" w:fill="FFFFFF"/>
          <w14:ligatures w14:val="none"/>
        </w:rPr>
      </w:pPr>
      <w:r w:rsidRPr="006766FF">
        <w:rPr>
          <w:rFonts w:cstheme="minorHAnsi"/>
          <w:kern w:val="0"/>
          <w:shd w:val="clear" w:color="auto" w:fill="FFFFFF"/>
          <w14:ligatures w14:val="none"/>
        </w:rPr>
        <w:t>Type of paper:  Review/Theory</w:t>
      </w:r>
    </w:p>
    <w:p w14:paraId="1752D241" w14:textId="77777777" w:rsidR="006766FF" w:rsidRPr="006766FF" w:rsidRDefault="006766FF" w:rsidP="006766FF">
      <w:pPr>
        <w:spacing w:after="0" w:line="240" w:lineRule="auto"/>
        <w:rPr>
          <w:kern w:val="0"/>
          <w14:ligatures w14:val="none"/>
        </w:rPr>
      </w:pPr>
    </w:p>
    <w:p w14:paraId="5F58D3BD" w14:textId="77777777" w:rsidR="006766FF" w:rsidRPr="006766FF" w:rsidRDefault="006766FF" w:rsidP="009F151C">
      <w:pPr>
        <w:spacing w:after="0" w:line="240" w:lineRule="auto"/>
        <w:rPr>
          <w:kern w:val="0"/>
          <w14:ligatures w14:val="none"/>
        </w:rPr>
      </w:pPr>
      <w:r w:rsidRPr="006766FF">
        <w:rPr>
          <w:kern w:val="0"/>
          <w14:ligatures w14:val="none"/>
        </w:rPr>
        <w:t>Richard F. Walker, PhD</w:t>
      </w:r>
    </w:p>
    <w:tbl>
      <w:tblPr>
        <w:tblW w:w="9360" w:type="dxa"/>
        <w:shd w:val="clear" w:color="auto" w:fill="FFFFFF"/>
        <w:tblCellMar>
          <w:left w:w="0" w:type="dxa"/>
          <w:right w:w="0" w:type="dxa"/>
        </w:tblCellMar>
        <w:tblLook w:val="04A0" w:firstRow="1" w:lastRow="0" w:firstColumn="1" w:lastColumn="0" w:noHBand="0" w:noVBand="1"/>
      </w:tblPr>
      <w:tblGrid>
        <w:gridCol w:w="9360"/>
      </w:tblGrid>
      <w:tr w:rsidR="006766FF" w:rsidRPr="006766FF" w14:paraId="4625D5B1" w14:textId="77777777" w:rsidTr="009F151C">
        <w:tc>
          <w:tcPr>
            <w:tcW w:w="9360" w:type="dxa"/>
            <w:shd w:val="clear" w:color="auto" w:fill="FFFFFF"/>
            <w:noWrap/>
            <w:hideMark/>
          </w:tcPr>
          <w:p w14:paraId="69EC4D98" w14:textId="77777777" w:rsidR="009F151C" w:rsidRDefault="009F151C" w:rsidP="009F151C">
            <w:pPr>
              <w:spacing w:after="0" w:line="240" w:lineRule="auto"/>
              <w:rPr>
                <w:kern w:val="0"/>
                <w14:ligatures w14:val="none"/>
              </w:rPr>
            </w:pPr>
          </w:p>
          <w:p w14:paraId="5FB6193D" w14:textId="3A5BAC43" w:rsidR="009F151C" w:rsidRDefault="009F151C" w:rsidP="009F151C">
            <w:pPr>
              <w:spacing w:after="0" w:line="240" w:lineRule="auto"/>
            </w:pPr>
            <w:r>
              <w:rPr>
                <w:kern w:val="0"/>
                <w14:ligatures w14:val="none"/>
              </w:rPr>
              <w:t>Affiliation:</w:t>
            </w:r>
          </w:p>
          <w:tbl>
            <w:tblPr>
              <w:tblW w:w="13484" w:type="dxa"/>
              <w:tblCellMar>
                <w:left w:w="0" w:type="dxa"/>
                <w:right w:w="0" w:type="dxa"/>
              </w:tblCellMar>
              <w:tblLook w:val="04A0" w:firstRow="1" w:lastRow="0" w:firstColumn="1" w:lastColumn="0" w:noHBand="0" w:noVBand="1"/>
            </w:tblPr>
            <w:tblGrid>
              <w:gridCol w:w="13484"/>
            </w:tblGrid>
            <w:tr w:rsidR="006766FF" w:rsidRPr="006766FF" w14:paraId="764682F5" w14:textId="77777777" w:rsidTr="001A34C1">
              <w:tc>
                <w:tcPr>
                  <w:tcW w:w="0" w:type="auto"/>
                  <w:vAlign w:val="center"/>
                  <w:hideMark/>
                </w:tcPr>
                <w:p w14:paraId="6DBFE87A" w14:textId="016A2264" w:rsidR="006766FF" w:rsidRPr="009F151C" w:rsidRDefault="006766FF" w:rsidP="009F151C">
                  <w:pPr>
                    <w:spacing w:after="0" w:line="240" w:lineRule="auto"/>
                    <w:outlineLvl w:val="2"/>
                    <w:rPr>
                      <w:kern w:val="0"/>
                      <w14:ligatures w14:val="none"/>
                    </w:rPr>
                  </w:pPr>
                  <w:proofErr w:type="spellStart"/>
                  <w:r w:rsidRPr="006766FF">
                    <w:rPr>
                      <w:kern w:val="0"/>
                      <w14:ligatures w14:val="none"/>
                    </w:rPr>
                    <w:t>ProSoma</w:t>
                  </w:r>
                  <w:proofErr w:type="spellEnd"/>
                  <w:r w:rsidRPr="006766FF">
                    <w:rPr>
                      <w:kern w:val="0"/>
                      <w14:ligatures w14:val="none"/>
                    </w:rPr>
                    <w:t xml:space="preserve">, LLC; </w:t>
                  </w:r>
                  <w:r w:rsidRPr="006766FF">
                    <w:rPr>
                      <w:rFonts w:eastAsia="Times New Roman" w:cstheme="minorHAnsi"/>
                      <w:color w:val="202124"/>
                      <w:spacing w:val="3"/>
                      <w:kern w:val="0"/>
                      <w14:ligatures w14:val="none"/>
                    </w:rPr>
                    <w:t>prosomallc@gmail.com</w:t>
                  </w:r>
                </w:p>
              </w:tc>
            </w:tr>
          </w:tbl>
          <w:p w14:paraId="0A1AEDEA" w14:textId="77777777" w:rsidR="006766FF" w:rsidRPr="006766FF" w:rsidRDefault="006766FF" w:rsidP="009F151C">
            <w:pPr>
              <w:spacing w:after="0" w:line="240" w:lineRule="auto"/>
              <w:rPr>
                <w:rFonts w:ascii="Roboto" w:eastAsia="Times New Roman" w:hAnsi="Roboto" w:cs="Times New Roman"/>
                <w:color w:val="222222"/>
                <w:spacing w:val="3"/>
                <w:kern w:val="0"/>
                <w:sz w:val="21"/>
                <w:szCs w:val="21"/>
                <w14:ligatures w14:val="none"/>
              </w:rPr>
            </w:pPr>
          </w:p>
        </w:tc>
      </w:tr>
    </w:tbl>
    <w:p w14:paraId="5789721B" w14:textId="77777777" w:rsidR="009F151C" w:rsidRDefault="009F151C" w:rsidP="009F151C">
      <w:pPr>
        <w:spacing w:after="0" w:line="240" w:lineRule="auto"/>
        <w:rPr>
          <w:rFonts w:cstheme="minorHAnsi"/>
          <w:kern w:val="0"/>
          <w14:ligatures w14:val="none"/>
        </w:rPr>
      </w:pPr>
    </w:p>
    <w:p w14:paraId="3483BD2B" w14:textId="2969B675" w:rsidR="006766FF" w:rsidRDefault="006766FF" w:rsidP="009F151C">
      <w:pPr>
        <w:spacing w:after="0" w:line="240" w:lineRule="auto"/>
        <w:rPr>
          <w:rFonts w:cstheme="minorHAnsi"/>
          <w:kern w:val="0"/>
          <w14:ligatures w14:val="none"/>
        </w:rPr>
      </w:pPr>
      <w:r w:rsidRPr="006766FF">
        <w:rPr>
          <w:rFonts w:cstheme="minorHAnsi"/>
          <w:kern w:val="0"/>
          <w14:ligatures w14:val="none"/>
        </w:rPr>
        <w:t xml:space="preserve">Correspondence: </w:t>
      </w:r>
    </w:p>
    <w:p w14:paraId="05892CF1" w14:textId="5F1203DB" w:rsidR="009F151C" w:rsidRDefault="009F151C" w:rsidP="006766FF">
      <w:pPr>
        <w:spacing w:after="0" w:line="240" w:lineRule="auto"/>
        <w:rPr>
          <w:rFonts w:cstheme="minorHAnsi"/>
          <w:kern w:val="0"/>
          <w14:ligatures w14:val="none"/>
        </w:rPr>
      </w:pPr>
      <w:r>
        <w:rPr>
          <w:rFonts w:cstheme="minorHAnsi"/>
          <w:kern w:val="0"/>
          <w14:ligatures w14:val="none"/>
        </w:rPr>
        <w:t>Richard F. Walker</w:t>
      </w:r>
    </w:p>
    <w:p w14:paraId="7093132C" w14:textId="0B15FBE3" w:rsidR="009F151C" w:rsidRDefault="009F151C" w:rsidP="006766FF">
      <w:pPr>
        <w:spacing w:after="0" w:line="240" w:lineRule="auto"/>
        <w:rPr>
          <w:rFonts w:cstheme="minorHAnsi"/>
          <w:kern w:val="0"/>
          <w14:ligatures w14:val="none"/>
        </w:rPr>
      </w:pPr>
      <w:r>
        <w:rPr>
          <w:rFonts w:cstheme="minorHAnsi"/>
          <w:kern w:val="0"/>
          <w14:ligatures w14:val="none"/>
        </w:rPr>
        <w:t>2206 Beach Trail, Suite #6</w:t>
      </w:r>
    </w:p>
    <w:p w14:paraId="20CFDB9A" w14:textId="620F3507" w:rsidR="009F151C" w:rsidRPr="006766FF" w:rsidRDefault="009F151C" w:rsidP="006766FF">
      <w:pPr>
        <w:spacing w:after="0" w:line="240" w:lineRule="auto"/>
        <w:rPr>
          <w:rFonts w:cstheme="minorHAnsi"/>
          <w:kern w:val="0"/>
          <w14:ligatures w14:val="none"/>
        </w:rPr>
      </w:pPr>
      <w:r>
        <w:rPr>
          <w:rFonts w:cstheme="minorHAnsi"/>
          <w:kern w:val="0"/>
          <w14:ligatures w14:val="none"/>
        </w:rPr>
        <w:t>Indian Rocks Beach, Florida, 33785, USA</w:t>
      </w:r>
    </w:p>
    <w:p w14:paraId="3CFCFA9B" w14:textId="77777777" w:rsidR="006766FF" w:rsidRPr="006766FF" w:rsidRDefault="006766FF" w:rsidP="006766FF">
      <w:pPr>
        <w:spacing w:after="0" w:line="240" w:lineRule="auto"/>
        <w:rPr>
          <w:rFonts w:cstheme="minorHAnsi"/>
          <w:kern w:val="0"/>
          <w14:ligatures w14:val="none"/>
        </w:rPr>
      </w:pPr>
      <w:r w:rsidRPr="006766FF">
        <w:rPr>
          <w:rFonts w:cstheme="minorHAnsi"/>
          <w:kern w:val="0"/>
          <w14:ligatures w14:val="none"/>
        </w:rPr>
        <w:t xml:space="preserve">E-mail: </w:t>
      </w:r>
      <w:hyperlink r:id="rId6" w:history="1">
        <w:r w:rsidRPr="006766FF">
          <w:rPr>
            <w:rFonts w:cstheme="minorHAnsi"/>
            <w:color w:val="0000FF"/>
            <w:kern w:val="0"/>
            <w:u w:val="single"/>
            <w14:ligatures w14:val="none"/>
          </w:rPr>
          <w:t>drrwalker@gmail.com</w:t>
        </w:r>
      </w:hyperlink>
      <w:r w:rsidRPr="006766FF">
        <w:rPr>
          <w:rFonts w:cstheme="minorHAnsi"/>
          <w:kern w:val="0"/>
          <w14:ligatures w14:val="none"/>
        </w:rPr>
        <w:t xml:space="preserve"> </w:t>
      </w:r>
    </w:p>
    <w:p w14:paraId="5026D9EF" w14:textId="77777777" w:rsidR="006766FF" w:rsidRPr="006766FF" w:rsidRDefault="006766FF" w:rsidP="006766FF">
      <w:pPr>
        <w:spacing w:after="0" w:line="240" w:lineRule="auto"/>
        <w:rPr>
          <w:rFonts w:cstheme="minorHAnsi"/>
          <w:kern w:val="0"/>
          <w14:ligatures w14:val="none"/>
        </w:rPr>
      </w:pPr>
      <w:r w:rsidRPr="006766FF">
        <w:rPr>
          <w:rFonts w:cstheme="minorHAnsi"/>
          <w:kern w:val="0"/>
          <w14:ligatures w14:val="none"/>
        </w:rPr>
        <w:t xml:space="preserve">Phone: 1-727-422-6345 </w:t>
      </w:r>
    </w:p>
    <w:p w14:paraId="7D83868E" w14:textId="77777777" w:rsidR="006766FF" w:rsidRPr="006766FF" w:rsidRDefault="006766FF" w:rsidP="006766FF">
      <w:pPr>
        <w:shd w:val="clear" w:color="auto" w:fill="FFFFFF"/>
        <w:spacing w:after="0" w:line="240" w:lineRule="auto"/>
        <w:rPr>
          <w:rFonts w:cstheme="minorHAnsi"/>
          <w:b/>
          <w:bCs/>
          <w:kern w:val="0"/>
          <w:shd w:val="clear" w:color="auto" w:fill="FFFFFF"/>
          <w14:ligatures w14:val="none"/>
        </w:rPr>
      </w:pPr>
    </w:p>
    <w:p w14:paraId="1E57A9A0" w14:textId="271D1D51" w:rsidR="00EE10EC" w:rsidRDefault="003622D9" w:rsidP="00C34604">
      <w:pPr>
        <w:shd w:val="clear" w:color="auto" w:fill="FFFFFF"/>
        <w:spacing w:after="0" w:line="240" w:lineRule="auto"/>
        <w:rPr>
          <w:rFonts w:cstheme="minorHAnsi"/>
          <w:shd w:val="clear" w:color="auto" w:fill="FFFFFF"/>
        </w:rPr>
      </w:pPr>
      <w:r w:rsidRPr="003622D9">
        <w:rPr>
          <w:rFonts w:cstheme="minorHAnsi"/>
          <w:b/>
          <w:bCs/>
          <w:shd w:val="clear" w:color="auto" w:fill="FFFFFF"/>
        </w:rPr>
        <w:t>Abstract</w:t>
      </w:r>
      <w:r w:rsidR="006766FF">
        <w:rPr>
          <w:rFonts w:cstheme="minorHAnsi"/>
          <w:b/>
          <w:bCs/>
          <w:shd w:val="clear" w:color="auto" w:fill="FFFFFF"/>
        </w:rPr>
        <w:t xml:space="preserve">:  </w:t>
      </w:r>
      <w:r w:rsidR="001D0E49" w:rsidRPr="005C2BBB">
        <w:rPr>
          <w:rFonts w:cstheme="minorHAnsi"/>
          <w:shd w:val="clear" w:color="auto" w:fill="FFFFFF"/>
        </w:rPr>
        <w:t xml:space="preserve">Formulating a novel concept </w:t>
      </w:r>
      <w:r w:rsidR="002C4BE2">
        <w:rPr>
          <w:rFonts w:cstheme="minorHAnsi"/>
          <w:shd w:val="clear" w:color="auto" w:fill="FFFFFF"/>
        </w:rPr>
        <w:t>about</w:t>
      </w:r>
      <w:r w:rsidR="001D0E49" w:rsidRPr="005C2BBB">
        <w:rPr>
          <w:rFonts w:cstheme="minorHAnsi"/>
          <w:shd w:val="clear" w:color="auto" w:fill="FFFFFF"/>
        </w:rPr>
        <w:t xml:space="preserve"> the origin of human aging has been constrained by the dominance of a </w:t>
      </w:r>
      <w:r w:rsidR="001D0E49" w:rsidRPr="005C2BBB">
        <w:rPr>
          <w:rFonts w:cstheme="minorHAnsi"/>
          <w:i/>
          <w:iCs/>
          <w:shd w:val="clear" w:color="auto" w:fill="FFFFFF"/>
        </w:rPr>
        <w:t xml:space="preserve">“classic theory” </w:t>
      </w:r>
      <w:r w:rsidR="001D0E49" w:rsidRPr="005C2BBB">
        <w:rPr>
          <w:rFonts w:cstheme="minorHAnsi"/>
          <w:shd w:val="clear" w:color="auto" w:fill="FFFFFF"/>
        </w:rPr>
        <w:t xml:space="preserve">that was proposed </w:t>
      </w:r>
      <w:r w:rsidR="00EC0CE0">
        <w:rPr>
          <w:rFonts w:cstheme="minorHAnsi"/>
          <w:shd w:val="clear" w:color="auto" w:fill="FFFFFF"/>
        </w:rPr>
        <w:t>nearly</w:t>
      </w:r>
      <w:r w:rsidR="001D0E49" w:rsidRPr="005C2BBB">
        <w:rPr>
          <w:rFonts w:cstheme="minorHAnsi"/>
          <w:shd w:val="clear" w:color="auto" w:fill="FFFFFF"/>
        </w:rPr>
        <w:t xml:space="preserve"> 70 years ago.  Despite </w:t>
      </w:r>
      <w:r w:rsidR="005C2BBB">
        <w:rPr>
          <w:rFonts w:cstheme="minorHAnsi"/>
          <w:shd w:val="clear" w:color="auto" w:fill="FFFFFF"/>
        </w:rPr>
        <w:t>concern over</w:t>
      </w:r>
      <w:r w:rsidR="001D0E49" w:rsidRPr="005C2BBB">
        <w:rPr>
          <w:rFonts w:cstheme="minorHAnsi"/>
          <w:shd w:val="clear" w:color="auto" w:fill="FFFFFF"/>
        </w:rPr>
        <w:t xml:space="preserve"> </w:t>
      </w:r>
      <w:r w:rsidR="00A92B54" w:rsidRPr="005C2BBB">
        <w:rPr>
          <w:rFonts w:cstheme="minorHAnsi"/>
          <w:shd w:val="clear" w:color="auto" w:fill="FFFFFF"/>
        </w:rPr>
        <w:t xml:space="preserve">the validity of </w:t>
      </w:r>
      <w:r w:rsidR="001D0E49" w:rsidRPr="005C2BBB">
        <w:rPr>
          <w:rFonts w:cstheme="minorHAnsi"/>
          <w:shd w:val="clear" w:color="auto" w:fill="FFFFFF"/>
        </w:rPr>
        <w:t>some</w:t>
      </w:r>
      <w:r w:rsidR="007A4A05" w:rsidRPr="005C2BBB">
        <w:rPr>
          <w:rFonts w:cstheme="minorHAnsi"/>
          <w:shd w:val="clear" w:color="auto" w:fill="FFFFFF"/>
        </w:rPr>
        <w:t xml:space="preserve"> of its</w:t>
      </w:r>
      <w:r w:rsidR="001D0E49" w:rsidRPr="005C2BBB">
        <w:rPr>
          <w:rFonts w:cstheme="minorHAnsi"/>
          <w:shd w:val="clear" w:color="auto" w:fill="FFFFFF"/>
        </w:rPr>
        <w:t xml:space="preserve"> assumptions</w:t>
      </w:r>
      <w:r w:rsidR="007A4A05" w:rsidRPr="005C2BBB">
        <w:rPr>
          <w:rFonts w:cstheme="minorHAnsi"/>
          <w:shd w:val="clear" w:color="auto" w:fill="FFFFFF"/>
        </w:rPr>
        <w:t>,</w:t>
      </w:r>
      <w:r w:rsidR="001D0E49" w:rsidRPr="005C2BBB">
        <w:rPr>
          <w:rFonts w:cstheme="minorHAnsi"/>
          <w:shd w:val="clear" w:color="auto" w:fill="FFFFFF"/>
        </w:rPr>
        <w:t xml:space="preserve"> the theory </w:t>
      </w:r>
      <w:r w:rsidR="000803E7" w:rsidRPr="005C2BBB">
        <w:rPr>
          <w:rFonts w:cstheme="minorHAnsi"/>
          <w:shd w:val="clear" w:color="auto" w:fill="FFFFFF"/>
        </w:rPr>
        <w:t xml:space="preserve">remained </w:t>
      </w:r>
      <w:r w:rsidR="00701345">
        <w:rPr>
          <w:rFonts w:cstheme="minorHAnsi"/>
          <w:shd w:val="clear" w:color="auto" w:fill="FFFFFF"/>
        </w:rPr>
        <w:t xml:space="preserve">basic to our </w:t>
      </w:r>
      <w:r w:rsidRPr="005C2BBB">
        <w:rPr>
          <w:rFonts w:cstheme="minorHAnsi"/>
          <w:shd w:val="clear" w:color="auto" w:fill="FFFFFF"/>
        </w:rPr>
        <w:t>understanding of</w:t>
      </w:r>
      <w:r w:rsidR="001D0E49" w:rsidRPr="005C2BBB">
        <w:rPr>
          <w:rFonts w:cstheme="minorHAnsi"/>
          <w:shd w:val="clear" w:color="auto" w:fill="FFFFFF"/>
        </w:rPr>
        <w:t xml:space="preserve"> aging’s relationship with natural selection</w:t>
      </w:r>
      <w:r w:rsidR="000803E7" w:rsidRPr="005C2BBB">
        <w:rPr>
          <w:rFonts w:cstheme="minorHAnsi"/>
          <w:shd w:val="clear" w:color="auto" w:fill="FFFFFF"/>
        </w:rPr>
        <w:t xml:space="preserve"> (NS)</w:t>
      </w:r>
      <w:r w:rsidR="00BF11D8" w:rsidRPr="005C2BBB">
        <w:rPr>
          <w:rFonts w:cstheme="minorHAnsi"/>
          <w:shd w:val="clear" w:color="auto" w:fill="FFFFFF"/>
        </w:rPr>
        <w:t xml:space="preserve">. However, </w:t>
      </w:r>
      <w:r w:rsidR="001D0E49" w:rsidRPr="005C2BBB">
        <w:rPr>
          <w:rFonts w:cstheme="minorHAnsi"/>
          <w:shd w:val="clear" w:color="auto" w:fill="FFFFFF"/>
        </w:rPr>
        <w:t xml:space="preserve">the logic upon which </w:t>
      </w:r>
      <w:r w:rsidR="000803E7" w:rsidRPr="005C2BBB">
        <w:rPr>
          <w:rFonts w:cstheme="minorHAnsi"/>
          <w:shd w:val="clear" w:color="auto" w:fill="FFFFFF"/>
        </w:rPr>
        <w:t>it</w:t>
      </w:r>
      <w:r w:rsidR="001D0E49" w:rsidRPr="005C2BBB">
        <w:rPr>
          <w:rFonts w:cstheme="minorHAnsi"/>
          <w:shd w:val="clear" w:color="auto" w:fill="FFFFFF"/>
        </w:rPr>
        <w:t xml:space="preserve"> rests</w:t>
      </w:r>
      <w:r w:rsidR="000803E7" w:rsidRPr="005C2BBB">
        <w:rPr>
          <w:rFonts w:cstheme="minorHAnsi"/>
          <w:shd w:val="clear" w:color="auto" w:fill="FFFFFF"/>
        </w:rPr>
        <w:t xml:space="preserve"> was </w:t>
      </w:r>
      <w:r w:rsidR="005C2BBB" w:rsidRPr="005C2BBB">
        <w:rPr>
          <w:rFonts w:cstheme="minorHAnsi"/>
          <w:shd w:val="clear" w:color="auto" w:fill="FFFFFF"/>
        </w:rPr>
        <w:t xml:space="preserve">tested and subsequently </w:t>
      </w:r>
      <w:r w:rsidR="00BF11D8" w:rsidRPr="005C2BBB">
        <w:rPr>
          <w:rFonts w:cstheme="minorHAnsi"/>
          <w:shd w:val="clear" w:color="auto" w:fill="FFFFFF"/>
        </w:rPr>
        <w:t>challenged</w:t>
      </w:r>
      <w:r w:rsidR="001D0E49" w:rsidRPr="005C2BBB">
        <w:rPr>
          <w:rFonts w:cstheme="minorHAnsi"/>
          <w:shd w:val="clear" w:color="auto" w:fill="FFFFFF"/>
        </w:rPr>
        <w:t xml:space="preserve">.  </w:t>
      </w:r>
      <w:r w:rsidR="00C34604" w:rsidRPr="005C2BBB">
        <w:rPr>
          <w:rFonts w:cstheme="minorHAnsi"/>
          <w:shd w:val="clear" w:color="auto" w:fill="FFFFFF"/>
        </w:rPr>
        <w:t xml:space="preserve">The present theory describes the single cause of </w:t>
      </w:r>
      <w:r w:rsidR="005E2B78">
        <w:rPr>
          <w:rFonts w:cstheme="minorHAnsi"/>
          <w:shd w:val="clear" w:color="auto" w:fill="FFFFFF"/>
        </w:rPr>
        <w:t xml:space="preserve">human </w:t>
      </w:r>
      <w:r w:rsidR="00C34604" w:rsidRPr="005C2BBB">
        <w:rPr>
          <w:rFonts w:cstheme="minorHAnsi"/>
          <w:shd w:val="clear" w:color="auto" w:fill="FFFFFF"/>
        </w:rPr>
        <w:t>aging consistent with Darwin’s evolutionary requirement for selection of adaptive traits.  It describes an emergent property of the developmental program (DP), that is expressed upon completion of ontogenesis.  It involves redundant expression of regulatory processes from the last stage of the DP</w:t>
      </w:r>
      <w:r w:rsidR="005E2B78">
        <w:rPr>
          <w:rFonts w:cstheme="minorHAnsi"/>
          <w:shd w:val="clear" w:color="auto" w:fill="FFFFFF"/>
        </w:rPr>
        <w:t xml:space="preserve">.  </w:t>
      </w:r>
      <w:r w:rsidR="00C34604" w:rsidRPr="005C2BBB">
        <w:rPr>
          <w:rFonts w:cstheme="minorHAnsi"/>
          <w:shd w:val="clear" w:color="auto" w:fill="FFFFFF"/>
        </w:rPr>
        <w:t xml:space="preserve"> </w:t>
      </w:r>
      <w:r w:rsidR="005E2B78">
        <w:rPr>
          <w:rFonts w:cstheme="minorHAnsi"/>
          <w:shd w:val="clear" w:color="auto" w:fill="FFFFFF"/>
        </w:rPr>
        <w:t>T</w:t>
      </w:r>
      <w:r w:rsidR="00C34604" w:rsidRPr="005C2BBB">
        <w:rPr>
          <w:rFonts w:cstheme="minorHAnsi"/>
          <w:shd w:val="clear" w:color="auto" w:fill="FFFFFF"/>
        </w:rPr>
        <w:t>hat</w:t>
      </w:r>
      <w:r w:rsidR="005E2B78">
        <w:rPr>
          <w:rFonts w:cstheme="minorHAnsi"/>
          <w:shd w:val="clear" w:color="auto" w:fill="FFFFFF"/>
        </w:rPr>
        <w:t xml:space="preserve"> mechanism</w:t>
      </w:r>
      <w:r w:rsidR="00C34604" w:rsidRPr="005C2BBB">
        <w:rPr>
          <w:rFonts w:cstheme="minorHAnsi"/>
          <w:shd w:val="clear" w:color="auto" w:fill="FFFFFF"/>
        </w:rPr>
        <w:t xml:space="preserve"> subsequently preserves a non-aging, stable interval of unchanging NS during which reproductive fitness is achieved.  Thereafter, loss of DP regulatory redundancy </w:t>
      </w:r>
      <w:r w:rsidR="007A4A05" w:rsidRPr="005C2BBB">
        <w:rPr>
          <w:rFonts w:cstheme="minorHAnsi"/>
          <w:shd w:val="clear" w:color="auto" w:fill="FFFFFF"/>
        </w:rPr>
        <w:t>due to</w:t>
      </w:r>
      <w:r w:rsidR="006D49F1" w:rsidRPr="005C2BBB">
        <w:rPr>
          <w:rFonts w:cstheme="minorHAnsi"/>
          <w:shd w:val="clear" w:color="auto" w:fill="FFFFFF"/>
        </w:rPr>
        <w:t xml:space="preserve"> </w:t>
      </w:r>
      <w:r w:rsidR="00C34604" w:rsidRPr="005C2BBB">
        <w:rPr>
          <w:rFonts w:cstheme="minorHAnsi"/>
          <w:shd w:val="clear" w:color="auto" w:fill="FFFFFF"/>
        </w:rPr>
        <w:t xml:space="preserve">reliability </w:t>
      </w:r>
      <w:r w:rsidR="007A4A05" w:rsidRPr="005C2BBB">
        <w:rPr>
          <w:rFonts w:cstheme="minorHAnsi"/>
          <w:shd w:val="clear" w:color="auto" w:fill="FFFFFF"/>
        </w:rPr>
        <w:t>limits</w:t>
      </w:r>
      <w:r w:rsidR="005E2B78">
        <w:rPr>
          <w:rFonts w:cstheme="minorHAnsi"/>
          <w:shd w:val="clear" w:color="auto" w:fill="FFFFFF"/>
        </w:rPr>
        <w:t>,</w:t>
      </w:r>
      <w:r w:rsidR="006D49F1" w:rsidRPr="005C2BBB">
        <w:rPr>
          <w:rFonts w:cstheme="minorHAnsi"/>
          <w:shd w:val="clear" w:color="auto" w:fill="FFFFFF"/>
        </w:rPr>
        <w:t xml:space="preserve"> </w:t>
      </w:r>
      <w:r w:rsidR="00C34604" w:rsidRPr="005C2BBB">
        <w:rPr>
          <w:rFonts w:cstheme="minorHAnsi"/>
          <w:shd w:val="clear" w:color="auto" w:fill="FFFFFF"/>
        </w:rPr>
        <w:t>stochastic</w:t>
      </w:r>
      <w:r w:rsidR="005E2B78">
        <w:rPr>
          <w:rFonts w:cstheme="minorHAnsi"/>
          <w:shd w:val="clear" w:color="auto" w:fill="FFFFFF"/>
        </w:rPr>
        <w:t xml:space="preserve"> mutation accumulation</w:t>
      </w:r>
      <w:r w:rsidR="00C34604" w:rsidRPr="005C2BBB">
        <w:rPr>
          <w:rFonts w:cstheme="minorHAnsi"/>
          <w:shd w:val="clear" w:color="auto" w:fill="FFFFFF"/>
        </w:rPr>
        <w:t>, reproductive and a specific type of DNA damage</w:t>
      </w:r>
      <w:r w:rsidR="007A4A05" w:rsidRPr="005C2BBB">
        <w:rPr>
          <w:rFonts w:cstheme="minorHAnsi"/>
          <w:shd w:val="clear" w:color="auto" w:fill="FFFFFF"/>
        </w:rPr>
        <w:t>,</w:t>
      </w:r>
      <w:r w:rsidR="00C34604" w:rsidRPr="005C2BBB">
        <w:rPr>
          <w:rFonts w:cstheme="minorHAnsi"/>
          <w:shd w:val="clear" w:color="auto" w:fill="FFFFFF"/>
        </w:rPr>
        <w:t xml:space="preserve"> initiates aging which causes an inexorable decline in strength of NS</w:t>
      </w:r>
      <w:r w:rsidR="00EC0CE0">
        <w:rPr>
          <w:rFonts w:cstheme="minorHAnsi"/>
          <w:shd w:val="clear" w:color="auto" w:fill="FFFFFF"/>
        </w:rPr>
        <w:t xml:space="preserve"> to begin</w:t>
      </w:r>
      <w:r w:rsidR="005E2B78">
        <w:rPr>
          <w:rFonts w:cstheme="minorHAnsi"/>
          <w:shd w:val="clear" w:color="auto" w:fill="FFFFFF"/>
        </w:rPr>
        <w:t>. It</w:t>
      </w:r>
      <w:r w:rsidR="00C34604" w:rsidRPr="005C2BBB">
        <w:rPr>
          <w:rFonts w:cstheme="minorHAnsi"/>
          <w:shd w:val="clear" w:color="auto" w:fill="FFFFFF"/>
        </w:rPr>
        <w:t xml:space="preserve"> </w:t>
      </w:r>
      <w:r w:rsidR="00EC0CE0">
        <w:rPr>
          <w:rFonts w:cstheme="minorHAnsi"/>
          <w:shd w:val="clear" w:color="auto" w:fill="FFFFFF"/>
        </w:rPr>
        <w:t>starts</w:t>
      </w:r>
      <w:r w:rsidR="00C34604" w:rsidRPr="005C2BBB">
        <w:rPr>
          <w:rFonts w:cstheme="minorHAnsi"/>
          <w:shd w:val="clear" w:color="auto" w:fill="FFFFFF"/>
        </w:rPr>
        <w:t xml:space="preserve"> approximately a decade later than proposed in the classic theory.</w:t>
      </w:r>
      <w:r w:rsidR="006D49F1" w:rsidRPr="005C2BBB">
        <w:rPr>
          <w:rFonts w:cstheme="minorHAnsi"/>
          <w:shd w:val="clear" w:color="auto" w:fill="FFFFFF"/>
        </w:rPr>
        <w:t xml:space="preserve">  </w:t>
      </w:r>
      <w:r w:rsidR="00A06CBC" w:rsidRPr="005C2BBB">
        <w:rPr>
          <w:rFonts w:cstheme="minorHAnsi"/>
          <w:shd w:val="clear" w:color="auto" w:fill="FFFFFF"/>
        </w:rPr>
        <w:t xml:space="preserve">Since reproduction and aging are inextricably linked </w:t>
      </w:r>
      <w:r w:rsidR="005F44DF">
        <w:rPr>
          <w:rFonts w:cstheme="minorHAnsi"/>
          <w:shd w:val="clear" w:color="auto" w:fill="FFFFFF"/>
        </w:rPr>
        <w:t>by</w:t>
      </w:r>
      <w:r w:rsidR="00A06CBC" w:rsidRPr="005C2BBB">
        <w:rPr>
          <w:rFonts w:cstheme="minorHAnsi"/>
          <w:shd w:val="clear" w:color="auto" w:fill="FFFFFF"/>
        </w:rPr>
        <w:t xml:space="preserve"> the same emergent property, </w:t>
      </w:r>
      <w:r w:rsidR="00EE10EC">
        <w:rPr>
          <w:rFonts w:cstheme="minorHAnsi"/>
          <w:shd w:val="clear" w:color="auto" w:fill="FFFFFF"/>
        </w:rPr>
        <w:t xml:space="preserve">selection of that regulatory mechanism makes both </w:t>
      </w:r>
      <w:r w:rsidR="00A25FAF">
        <w:rPr>
          <w:rFonts w:cstheme="minorHAnsi"/>
          <w:shd w:val="clear" w:color="auto" w:fill="FFFFFF"/>
        </w:rPr>
        <w:t>traits</w:t>
      </w:r>
      <w:r w:rsidR="00EE10EC">
        <w:rPr>
          <w:rFonts w:cstheme="minorHAnsi"/>
          <w:shd w:val="clear" w:color="auto" w:fill="FFFFFF"/>
        </w:rPr>
        <w:t xml:space="preserve"> products of </w:t>
      </w:r>
      <w:r w:rsidR="002C4BE2">
        <w:rPr>
          <w:rFonts w:cstheme="minorHAnsi"/>
          <w:shd w:val="clear" w:color="auto" w:fill="FFFFFF"/>
        </w:rPr>
        <w:t>NS</w:t>
      </w:r>
      <w:r w:rsidR="00EE10EC">
        <w:rPr>
          <w:rFonts w:cstheme="minorHAnsi"/>
          <w:shd w:val="clear" w:color="auto" w:fill="FFFFFF"/>
        </w:rPr>
        <w:t xml:space="preserve">. </w:t>
      </w:r>
    </w:p>
    <w:p w14:paraId="0BC5E3B9" w14:textId="77777777" w:rsidR="00EE10EC" w:rsidRDefault="00EE10EC" w:rsidP="00C34604">
      <w:pPr>
        <w:shd w:val="clear" w:color="auto" w:fill="FFFFFF"/>
        <w:spacing w:after="0" w:line="240" w:lineRule="auto"/>
        <w:rPr>
          <w:rFonts w:cstheme="minorHAnsi"/>
          <w:shd w:val="clear" w:color="auto" w:fill="FFFFFF"/>
        </w:rPr>
      </w:pPr>
    </w:p>
    <w:bookmarkEnd w:id="0"/>
    <w:p w14:paraId="64725F46" w14:textId="035F09B0" w:rsidR="00C075CF" w:rsidRPr="00943084" w:rsidRDefault="006766FF" w:rsidP="00C075CF">
      <w:pPr>
        <w:spacing w:after="0" w:line="240" w:lineRule="auto"/>
        <w:rPr>
          <w:rFonts w:cstheme="minorHAnsi"/>
          <w:color w:val="2E2E2E"/>
        </w:rPr>
      </w:pPr>
      <w:r>
        <w:rPr>
          <w:rFonts w:cstheme="minorHAnsi"/>
          <w:b/>
          <w:bCs/>
          <w:shd w:val="clear" w:color="auto" w:fill="FFFFFF"/>
        </w:rPr>
        <w:t xml:space="preserve">Key Words: </w:t>
      </w:r>
      <w:r w:rsidR="00BD4FD9">
        <w:rPr>
          <w:rFonts w:cstheme="minorHAnsi"/>
          <w:shd w:val="clear" w:color="auto" w:fill="FFFFFF"/>
        </w:rPr>
        <w:t xml:space="preserve">emergent properties, </w:t>
      </w:r>
      <w:r>
        <w:rPr>
          <w:rFonts w:cstheme="minorHAnsi"/>
          <w:b/>
          <w:bCs/>
          <w:shd w:val="clear" w:color="auto" w:fill="FFFFFF"/>
        </w:rPr>
        <w:t xml:space="preserve"> </w:t>
      </w:r>
      <w:r w:rsidR="00C075CF" w:rsidRPr="00943084">
        <w:rPr>
          <w:rFonts w:cstheme="minorHAnsi"/>
          <w:color w:val="2E2E2E"/>
        </w:rPr>
        <w:t>fecundity, reproductive fitness, reproductive success, Gompertz-</w:t>
      </w:r>
      <w:proofErr w:type="spellStart"/>
      <w:r w:rsidR="00C075CF" w:rsidRPr="00943084">
        <w:rPr>
          <w:rFonts w:cstheme="minorHAnsi"/>
          <w:color w:val="2E2E2E"/>
        </w:rPr>
        <w:t>Makeham</w:t>
      </w:r>
      <w:proofErr w:type="spellEnd"/>
      <w:r w:rsidR="00C075CF" w:rsidRPr="00943084">
        <w:rPr>
          <w:rFonts w:cstheme="minorHAnsi"/>
          <w:color w:val="2E2E2E"/>
        </w:rPr>
        <w:t xml:space="preserve"> Law of Mortality, developmental regulatory redundancy, redundancy reliability, aging vs survival/longevity, tradeoff</w:t>
      </w:r>
      <w:r w:rsidR="00BD4FD9">
        <w:rPr>
          <w:rFonts w:cstheme="minorHAnsi"/>
          <w:color w:val="2E2E2E"/>
        </w:rPr>
        <w:t xml:space="preserve"> vs</w:t>
      </w:r>
      <w:r w:rsidR="00C075CF" w:rsidRPr="00943084">
        <w:rPr>
          <w:rFonts w:cstheme="minorHAnsi"/>
          <w:color w:val="2E2E2E"/>
        </w:rPr>
        <w:t xml:space="preserve"> “</w:t>
      </w:r>
      <w:proofErr w:type="spellStart"/>
      <w:r w:rsidR="00C075CF" w:rsidRPr="00943084">
        <w:rPr>
          <w:rFonts w:cstheme="minorHAnsi"/>
          <w:color w:val="2E2E2E"/>
        </w:rPr>
        <w:t>unmaintainability</w:t>
      </w:r>
      <w:proofErr w:type="spellEnd"/>
      <w:r w:rsidR="00C075CF" w:rsidRPr="00943084">
        <w:rPr>
          <w:rFonts w:cstheme="minorHAnsi"/>
          <w:color w:val="2E2E2E"/>
        </w:rPr>
        <w:t>”</w:t>
      </w:r>
      <w:r w:rsidR="00BD4FD9">
        <w:rPr>
          <w:rFonts w:cstheme="minorHAnsi"/>
          <w:color w:val="2E2E2E"/>
        </w:rPr>
        <w:t>,</w:t>
      </w:r>
      <w:r w:rsidR="00C075CF" w:rsidRPr="00943084">
        <w:rPr>
          <w:rFonts w:cstheme="minorHAnsi"/>
          <w:color w:val="2E2E2E"/>
        </w:rPr>
        <w:t xml:space="preserve"> programmed aging</w:t>
      </w:r>
      <w:r w:rsidR="00BD4FD9">
        <w:rPr>
          <w:rFonts w:cstheme="minorHAnsi"/>
          <w:color w:val="2E2E2E"/>
        </w:rPr>
        <w:t>.</w:t>
      </w:r>
      <w:r w:rsidR="00C075CF" w:rsidRPr="00943084">
        <w:rPr>
          <w:rFonts w:cstheme="minorHAnsi"/>
          <w:color w:val="2E2E2E"/>
        </w:rPr>
        <w:t xml:space="preserve"> </w:t>
      </w:r>
    </w:p>
    <w:p w14:paraId="0543E4E0" w14:textId="12BDF938" w:rsidR="006766FF" w:rsidRDefault="006766FF" w:rsidP="00C941DC">
      <w:pPr>
        <w:shd w:val="clear" w:color="auto" w:fill="FFFFFF"/>
        <w:spacing w:after="0" w:line="240" w:lineRule="auto"/>
        <w:rPr>
          <w:rFonts w:cstheme="minorHAnsi"/>
          <w:b/>
          <w:bCs/>
          <w:shd w:val="clear" w:color="auto" w:fill="FFFFFF"/>
        </w:rPr>
      </w:pPr>
    </w:p>
    <w:p w14:paraId="1EC8EAA8" w14:textId="332B79C0" w:rsidR="00C941DC" w:rsidRPr="000C70DF" w:rsidRDefault="00C63FBC" w:rsidP="00C941DC">
      <w:pPr>
        <w:shd w:val="clear" w:color="auto" w:fill="FFFFFF"/>
        <w:spacing w:after="0" w:line="240" w:lineRule="auto"/>
        <w:rPr>
          <w:rFonts w:eastAsia="Times New Roman" w:cstheme="minorHAnsi"/>
          <w:b/>
          <w:bCs/>
          <w:kern w:val="0"/>
          <w14:ligatures w14:val="none"/>
        </w:rPr>
      </w:pPr>
      <w:r>
        <w:rPr>
          <w:rFonts w:eastAsia="Times New Roman" w:cstheme="minorHAnsi"/>
          <w:b/>
          <w:bCs/>
          <w:kern w:val="0"/>
          <w14:ligatures w14:val="none"/>
        </w:rPr>
        <w:t xml:space="preserve">Clarification and </w:t>
      </w:r>
      <w:r w:rsidR="008D5D08">
        <w:rPr>
          <w:rFonts w:eastAsia="Times New Roman" w:cstheme="minorHAnsi"/>
          <w:b/>
          <w:bCs/>
          <w:kern w:val="0"/>
          <w14:ligatures w14:val="none"/>
        </w:rPr>
        <w:t>Correction</w:t>
      </w:r>
    </w:p>
    <w:p w14:paraId="0DED6A1E" w14:textId="7C5E9778" w:rsidR="007E6EF9" w:rsidRDefault="007E6EF9" w:rsidP="007E6EF9">
      <w:pPr>
        <w:shd w:val="clear" w:color="auto" w:fill="FFFFFF"/>
        <w:spacing w:after="0" w:line="240" w:lineRule="auto"/>
        <w:rPr>
          <w:rFonts w:cstheme="minorHAnsi"/>
        </w:rPr>
      </w:pPr>
      <w:r w:rsidRPr="00D053BC">
        <w:rPr>
          <w:rFonts w:cstheme="minorHAnsi"/>
          <w:shd w:val="clear" w:color="auto" w:fill="FFFFFF"/>
        </w:rPr>
        <w:t>“Recursive”</w:t>
      </w:r>
      <w:r w:rsidR="00D455F3">
        <w:rPr>
          <w:rFonts w:cstheme="minorHAnsi"/>
          <w:shd w:val="clear" w:color="auto" w:fill="FFFFFF"/>
        </w:rPr>
        <w:t xml:space="preserve">, meaning </w:t>
      </w:r>
      <w:r w:rsidRPr="00D053BC">
        <w:rPr>
          <w:rFonts w:cstheme="minorHAnsi"/>
          <w:shd w:val="clear" w:color="auto" w:fill="FFFFFF"/>
        </w:rPr>
        <w:t>that </w:t>
      </w:r>
      <w:r w:rsidRPr="00D053BC">
        <w:rPr>
          <w:rFonts w:cstheme="minorHAnsi"/>
        </w:rPr>
        <w:t xml:space="preserve">each step </w:t>
      </w:r>
      <w:r w:rsidR="003133E8" w:rsidRPr="00D053BC">
        <w:rPr>
          <w:rFonts w:cstheme="minorHAnsi"/>
        </w:rPr>
        <w:t xml:space="preserve">taken in </w:t>
      </w:r>
      <w:r w:rsidR="00D053BC" w:rsidRPr="00D053BC">
        <w:rPr>
          <w:rFonts w:cstheme="minorHAnsi"/>
        </w:rPr>
        <w:t xml:space="preserve">original research </w:t>
      </w:r>
      <w:r w:rsidRPr="00D053BC">
        <w:rPr>
          <w:rFonts w:cstheme="minorHAnsi"/>
        </w:rPr>
        <w:t>will feed into other steps</w:t>
      </w:r>
      <w:r w:rsidR="003133E8" w:rsidRPr="00D053BC">
        <w:rPr>
          <w:rFonts w:cstheme="minorHAnsi"/>
        </w:rPr>
        <w:t xml:space="preserve">, such that after </w:t>
      </w:r>
      <w:r w:rsidR="00D4195E" w:rsidRPr="00D053BC">
        <w:rPr>
          <w:rFonts w:cstheme="minorHAnsi"/>
        </w:rPr>
        <w:t xml:space="preserve">completing an initial version, review and verification of its </w:t>
      </w:r>
      <w:r w:rsidR="00D053BC" w:rsidRPr="00D053BC">
        <w:rPr>
          <w:rFonts w:cstheme="minorHAnsi"/>
        </w:rPr>
        <w:t>conclusions</w:t>
      </w:r>
      <w:r w:rsidR="00D455F3">
        <w:rPr>
          <w:rFonts w:cstheme="minorHAnsi"/>
        </w:rPr>
        <w:t xml:space="preserve"> will sometimes reveal that they are </w:t>
      </w:r>
      <w:r w:rsidR="00D4195E" w:rsidRPr="00D053BC">
        <w:rPr>
          <w:rFonts w:cstheme="minorHAnsi"/>
        </w:rPr>
        <w:t>in</w:t>
      </w:r>
      <w:r w:rsidR="002C3AE6">
        <w:rPr>
          <w:rFonts w:cstheme="minorHAnsi"/>
        </w:rPr>
        <w:t>accurate</w:t>
      </w:r>
      <w:r w:rsidR="00D4195E" w:rsidRPr="00D053BC">
        <w:rPr>
          <w:rFonts w:cstheme="minorHAnsi"/>
        </w:rPr>
        <w:t xml:space="preserve">. Such is the case </w:t>
      </w:r>
      <w:r w:rsidRPr="00D053BC">
        <w:rPr>
          <w:rFonts w:cstheme="minorHAnsi"/>
        </w:rPr>
        <w:t>of my original theory</w:t>
      </w:r>
      <w:r w:rsidR="00D4195E" w:rsidRPr="00D053BC">
        <w:rPr>
          <w:rFonts w:cstheme="minorHAnsi"/>
        </w:rPr>
        <w:t xml:space="preserve"> </w:t>
      </w:r>
      <w:r w:rsidR="00CD0E8F">
        <w:rPr>
          <w:rFonts w:cstheme="minorHAnsi"/>
        </w:rPr>
        <w:t>[1]</w:t>
      </w:r>
      <w:r w:rsidR="00D455F3">
        <w:rPr>
          <w:rFonts w:cstheme="minorHAnsi"/>
        </w:rPr>
        <w:t xml:space="preserve"> </w:t>
      </w:r>
      <w:r w:rsidR="00D4195E" w:rsidRPr="00D053BC">
        <w:rPr>
          <w:rFonts w:cstheme="minorHAnsi"/>
        </w:rPr>
        <w:t xml:space="preserve">the publication of which preceded that of </w:t>
      </w:r>
      <w:r w:rsidR="00CD0E8F" w:rsidRPr="00CD0E8F">
        <w:rPr>
          <w:rFonts w:cstheme="minorHAnsi"/>
          <w:shd w:val="clear" w:color="auto" w:fill="FFFFFF"/>
        </w:rPr>
        <w:t>Giaimo</w:t>
      </w:r>
      <w:r w:rsidR="00CD0E8F">
        <w:rPr>
          <w:rFonts w:cstheme="minorHAnsi"/>
          <w:shd w:val="clear" w:color="auto" w:fill="FFFFFF"/>
        </w:rPr>
        <w:t xml:space="preserve"> and </w:t>
      </w:r>
      <w:r w:rsidR="00CD0E8F" w:rsidRPr="00CD0E8F">
        <w:rPr>
          <w:rFonts w:cstheme="minorHAnsi"/>
          <w:shd w:val="clear" w:color="auto" w:fill="FFFFFF"/>
        </w:rPr>
        <w:t>Traulsen</w:t>
      </w:r>
      <w:r w:rsidR="00CD0E8F" w:rsidRPr="009A35C7">
        <w:rPr>
          <w:rFonts w:cstheme="minorHAnsi"/>
          <w:b/>
          <w:bCs/>
          <w:color w:val="FF0000"/>
          <w:sz w:val="16"/>
          <w:szCs w:val="16"/>
          <w:shd w:val="clear" w:color="auto" w:fill="FFFFFF"/>
        </w:rPr>
        <w:t>,</w:t>
      </w:r>
      <w:r w:rsidR="00CD0E8F">
        <w:rPr>
          <w:rFonts w:cstheme="minorHAnsi"/>
        </w:rPr>
        <w:t xml:space="preserve"> [2].</w:t>
      </w:r>
      <w:r w:rsidR="00D4195E" w:rsidRPr="00D053BC">
        <w:rPr>
          <w:rFonts w:cstheme="minorHAnsi"/>
        </w:rPr>
        <w:t xml:space="preserve"> </w:t>
      </w:r>
      <w:r w:rsidR="00CD0E8F">
        <w:rPr>
          <w:rFonts w:cstheme="minorHAnsi"/>
        </w:rPr>
        <w:t xml:space="preserve"> </w:t>
      </w:r>
      <w:r w:rsidR="000C70DF">
        <w:rPr>
          <w:rFonts w:cstheme="minorHAnsi"/>
        </w:rPr>
        <w:t>In my opinion, t</w:t>
      </w:r>
      <w:r w:rsidR="00D4195E" w:rsidRPr="00D053BC">
        <w:rPr>
          <w:rFonts w:cstheme="minorHAnsi"/>
        </w:rPr>
        <w:t xml:space="preserve">heir report undermined the logic of the classic theory of aging upon which </w:t>
      </w:r>
      <w:r w:rsidR="000651B3" w:rsidRPr="00D053BC">
        <w:rPr>
          <w:rFonts w:cstheme="minorHAnsi"/>
        </w:rPr>
        <w:t xml:space="preserve">some </w:t>
      </w:r>
      <w:r w:rsidR="00D053BC">
        <w:rPr>
          <w:rFonts w:cstheme="minorHAnsi"/>
        </w:rPr>
        <w:t xml:space="preserve">significant </w:t>
      </w:r>
      <w:r w:rsidR="000651B3" w:rsidRPr="00D053BC">
        <w:rPr>
          <w:rFonts w:cstheme="minorHAnsi"/>
        </w:rPr>
        <w:t xml:space="preserve">assumptions of my first version were </w:t>
      </w:r>
      <w:r w:rsidR="00943084">
        <w:rPr>
          <w:rFonts w:cstheme="minorHAnsi"/>
        </w:rPr>
        <w:t xml:space="preserve">erroneously </w:t>
      </w:r>
      <w:r w:rsidR="000651B3" w:rsidRPr="00D053BC">
        <w:rPr>
          <w:rFonts w:cstheme="minorHAnsi"/>
        </w:rPr>
        <w:t xml:space="preserve">based.  </w:t>
      </w:r>
      <w:r w:rsidRPr="00D053BC">
        <w:rPr>
          <w:rFonts w:cstheme="minorHAnsi"/>
        </w:rPr>
        <w:t xml:space="preserve">Upon reading </w:t>
      </w:r>
      <w:r w:rsidR="000651B3" w:rsidRPr="00D053BC">
        <w:rPr>
          <w:rFonts w:cstheme="minorHAnsi"/>
        </w:rPr>
        <w:t xml:space="preserve">the convincing data </w:t>
      </w:r>
      <w:r w:rsidRPr="00D053BC">
        <w:rPr>
          <w:rFonts w:cstheme="minorHAnsi"/>
        </w:rPr>
        <w:t>that aging precedes and causes decline of</w:t>
      </w:r>
      <w:r w:rsidR="000651B3" w:rsidRPr="00D053BC">
        <w:rPr>
          <w:rFonts w:cstheme="minorHAnsi"/>
        </w:rPr>
        <w:t xml:space="preserve"> NS, not </w:t>
      </w:r>
      <w:r w:rsidRPr="00D053BC">
        <w:rPr>
          <w:rFonts w:cstheme="minorHAnsi"/>
        </w:rPr>
        <w:t xml:space="preserve">vice versa, this </w:t>
      </w:r>
      <w:r w:rsidR="000651B3" w:rsidRPr="00D053BC">
        <w:rPr>
          <w:rFonts w:cstheme="minorHAnsi"/>
        </w:rPr>
        <w:t xml:space="preserve">recursive </w:t>
      </w:r>
      <w:r w:rsidRPr="00D053BC">
        <w:rPr>
          <w:rFonts w:cstheme="minorHAnsi"/>
        </w:rPr>
        <w:t xml:space="preserve">version </w:t>
      </w:r>
      <w:r w:rsidR="000651B3" w:rsidRPr="00D053BC">
        <w:rPr>
          <w:rFonts w:cstheme="minorHAnsi"/>
        </w:rPr>
        <w:t xml:space="preserve">of my </w:t>
      </w:r>
      <w:r w:rsidR="00D455F3">
        <w:rPr>
          <w:rFonts w:cstheme="minorHAnsi"/>
        </w:rPr>
        <w:t>theory</w:t>
      </w:r>
      <w:r w:rsidR="000651B3" w:rsidRPr="00D053BC">
        <w:rPr>
          <w:rFonts w:cstheme="minorHAnsi"/>
        </w:rPr>
        <w:t xml:space="preserve"> has </w:t>
      </w:r>
      <w:r w:rsidR="00D053BC">
        <w:rPr>
          <w:rFonts w:cstheme="minorHAnsi"/>
        </w:rPr>
        <w:t xml:space="preserve">been duly </w:t>
      </w:r>
      <w:r w:rsidR="000651B3" w:rsidRPr="00D053BC">
        <w:rPr>
          <w:rFonts w:cstheme="minorHAnsi"/>
        </w:rPr>
        <w:t>corrected.</w:t>
      </w:r>
      <w:r w:rsidRPr="00D053BC">
        <w:rPr>
          <w:rFonts w:cstheme="minorHAnsi"/>
        </w:rPr>
        <w:t xml:space="preserve"> </w:t>
      </w:r>
    </w:p>
    <w:p w14:paraId="55B13029" w14:textId="77777777" w:rsidR="00554BD5" w:rsidRDefault="00554BD5" w:rsidP="007E6EF9">
      <w:pPr>
        <w:shd w:val="clear" w:color="auto" w:fill="FFFFFF"/>
        <w:spacing w:after="0" w:line="240" w:lineRule="auto"/>
        <w:rPr>
          <w:rFonts w:cstheme="minorHAnsi"/>
        </w:rPr>
      </w:pPr>
    </w:p>
    <w:p w14:paraId="4E203108" w14:textId="358A4D2C" w:rsidR="004133C0" w:rsidRPr="00D053BC" w:rsidRDefault="00EE2823" w:rsidP="007E6EF9">
      <w:pPr>
        <w:shd w:val="clear" w:color="auto" w:fill="FFFFFF"/>
        <w:spacing w:after="0" w:line="240" w:lineRule="auto"/>
        <w:rPr>
          <w:rFonts w:cstheme="minorHAnsi"/>
        </w:rPr>
      </w:pPr>
      <w:r>
        <w:rPr>
          <w:rFonts w:cstheme="minorHAnsi"/>
        </w:rPr>
        <w:t xml:space="preserve">The title of this essay has been copied and modified from </w:t>
      </w:r>
      <w:r w:rsidR="00554BD5">
        <w:rPr>
          <w:rFonts w:cstheme="minorHAnsi"/>
        </w:rPr>
        <w:t>D</w:t>
      </w:r>
      <w:r>
        <w:rPr>
          <w:rFonts w:cstheme="minorHAnsi"/>
        </w:rPr>
        <w:t xml:space="preserve">arwin’s famous text which </w:t>
      </w:r>
      <w:r w:rsidR="00146F7E">
        <w:rPr>
          <w:rFonts w:cstheme="minorHAnsi"/>
        </w:rPr>
        <w:t>omits</w:t>
      </w:r>
      <w:r w:rsidR="002617E1">
        <w:rPr>
          <w:rFonts w:cstheme="minorHAnsi"/>
        </w:rPr>
        <w:t xml:space="preserve"> </w:t>
      </w:r>
      <w:r>
        <w:rPr>
          <w:rFonts w:cstheme="minorHAnsi"/>
        </w:rPr>
        <w:t xml:space="preserve">aging’s origin. </w:t>
      </w:r>
      <w:r w:rsidR="00554BD5">
        <w:rPr>
          <w:rFonts w:cstheme="minorHAnsi"/>
        </w:rPr>
        <w:t xml:space="preserve"> Lacking explanation of how aging could comply with laws of Natural Selection, the omission has been referenced as </w:t>
      </w:r>
      <w:r w:rsidR="00185F6B">
        <w:rPr>
          <w:rFonts w:cstheme="minorHAnsi"/>
        </w:rPr>
        <w:t>“</w:t>
      </w:r>
      <w:r w:rsidR="00554BD5">
        <w:rPr>
          <w:rFonts w:cstheme="minorHAnsi"/>
        </w:rPr>
        <w:t>Da</w:t>
      </w:r>
      <w:r w:rsidR="002C3AE6">
        <w:rPr>
          <w:rFonts w:cstheme="minorHAnsi"/>
        </w:rPr>
        <w:t>r</w:t>
      </w:r>
      <w:r w:rsidR="00554BD5">
        <w:rPr>
          <w:rFonts w:cstheme="minorHAnsi"/>
        </w:rPr>
        <w:t>win’s Dilemma”</w:t>
      </w:r>
      <w:r w:rsidR="00F14F26">
        <w:rPr>
          <w:rFonts w:cstheme="minorHAnsi"/>
        </w:rPr>
        <w:t>.</w:t>
      </w:r>
      <w:r w:rsidR="00554BD5">
        <w:rPr>
          <w:rFonts w:cstheme="minorHAnsi"/>
        </w:rPr>
        <w:t xml:space="preserve">  </w:t>
      </w:r>
      <w:r>
        <w:rPr>
          <w:rFonts w:cstheme="minorHAnsi"/>
        </w:rPr>
        <w:t xml:space="preserve"> </w:t>
      </w:r>
      <w:r w:rsidR="00554BD5">
        <w:rPr>
          <w:rFonts w:cstheme="minorHAnsi"/>
        </w:rPr>
        <w:t>W</w:t>
      </w:r>
      <w:r>
        <w:rPr>
          <w:rFonts w:cstheme="minorHAnsi"/>
        </w:rPr>
        <w:t>ith all due respect</w:t>
      </w:r>
      <w:r w:rsidR="008D5D08">
        <w:rPr>
          <w:rFonts w:cstheme="minorHAnsi"/>
        </w:rPr>
        <w:t xml:space="preserve"> for Darwin’s brilliance</w:t>
      </w:r>
      <w:r>
        <w:rPr>
          <w:rFonts w:cstheme="minorHAnsi"/>
        </w:rPr>
        <w:t xml:space="preserve">, </w:t>
      </w:r>
      <w:r w:rsidR="00554BD5">
        <w:rPr>
          <w:rFonts w:cstheme="minorHAnsi"/>
        </w:rPr>
        <w:t xml:space="preserve">I </w:t>
      </w:r>
      <w:r>
        <w:rPr>
          <w:rFonts w:cstheme="minorHAnsi"/>
        </w:rPr>
        <w:t xml:space="preserve">modestly offer this work with hopes that my theory will fill at least part of that void.  </w:t>
      </w:r>
    </w:p>
    <w:p w14:paraId="6BA06659" w14:textId="77777777" w:rsidR="007E6EF9" w:rsidRDefault="007E6EF9" w:rsidP="00C941DC">
      <w:pPr>
        <w:shd w:val="clear" w:color="auto" w:fill="FFFFFF"/>
        <w:spacing w:after="0" w:line="240" w:lineRule="auto"/>
        <w:rPr>
          <w:rFonts w:ascii="Arial" w:hAnsi="Arial" w:cs="Arial"/>
          <w:b/>
          <w:bCs/>
          <w:kern w:val="0"/>
          <w:sz w:val="21"/>
          <w:szCs w:val="21"/>
          <w:shd w:val="clear" w:color="auto" w:fill="FFFFFF"/>
          <w14:ligatures w14:val="none"/>
        </w:rPr>
      </w:pPr>
    </w:p>
    <w:p w14:paraId="1CDEFBAF" w14:textId="395ACE12" w:rsidR="00C941DC" w:rsidRPr="00DA6F0B" w:rsidRDefault="00C941DC" w:rsidP="00C941DC">
      <w:pPr>
        <w:shd w:val="clear" w:color="auto" w:fill="FFFFFF"/>
        <w:spacing w:after="0" w:line="240" w:lineRule="auto"/>
        <w:rPr>
          <w:rFonts w:ascii="Arial" w:hAnsi="Arial" w:cs="Arial"/>
          <w:b/>
          <w:bCs/>
          <w:kern w:val="0"/>
          <w:sz w:val="21"/>
          <w:szCs w:val="21"/>
          <w:shd w:val="clear" w:color="auto" w:fill="FFFFFF"/>
          <w14:ligatures w14:val="none"/>
        </w:rPr>
      </w:pPr>
      <w:r w:rsidRPr="00DA6F0B">
        <w:rPr>
          <w:rFonts w:ascii="Arial" w:hAnsi="Arial" w:cs="Arial"/>
          <w:b/>
          <w:bCs/>
          <w:kern w:val="0"/>
          <w:sz w:val="21"/>
          <w:szCs w:val="21"/>
          <w:shd w:val="clear" w:color="auto" w:fill="FFFFFF"/>
          <w14:ligatures w14:val="none"/>
        </w:rPr>
        <w:t>Darwin’s dilemma – Apparent conflict between natural selection (NS) and aging</w:t>
      </w:r>
    </w:p>
    <w:p w14:paraId="316A3B72" w14:textId="089D1ED4" w:rsidR="00C941DC" w:rsidRPr="00DA6F0B" w:rsidRDefault="00C941DC" w:rsidP="00502D0A">
      <w:pPr>
        <w:spacing w:after="0" w:line="240" w:lineRule="auto"/>
        <w:rPr>
          <w:rFonts w:cstheme="minorHAnsi"/>
          <w:shd w:val="clear" w:color="auto" w:fill="FFFFFF"/>
        </w:rPr>
      </w:pPr>
      <w:r w:rsidRPr="00502D0A">
        <w:rPr>
          <w:rFonts w:cstheme="minorHAnsi"/>
          <w:shd w:val="clear" w:color="auto" w:fill="FFFFFF"/>
        </w:rPr>
        <w:t xml:space="preserve">According to Gould </w:t>
      </w:r>
      <w:r w:rsidR="00465436">
        <w:rPr>
          <w:rFonts w:cstheme="minorHAnsi"/>
          <w:shd w:val="clear" w:color="auto" w:fill="FFFFFF"/>
        </w:rPr>
        <w:t>[3</w:t>
      </w:r>
      <w:r w:rsidR="006D4573">
        <w:rPr>
          <w:rFonts w:cstheme="minorHAnsi"/>
          <w:shd w:val="clear" w:color="auto" w:fill="FFFFFF"/>
        </w:rPr>
        <w:t>]</w:t>
      </w:r>
      <w:r w:rsidRPr="00DA6F0B">
        <w:rPr>
          <w:rFonts w:cstheme="minorHAnsi"/>
          <w:shd w:val="clear" w:color="auto" w:fill="FFFFFF"/>
        </w:rPr>
        <w:t xml:space="preserve">, Darwin </w:t>
      </w:r>
      <w:r>
        <w:rPr>
          <w:rFonts w:cstheme="minorHAnsi"/>
          <w:shd w:val="clear" w:color="auto" w:fill="FFFFFF"/>
        </w:rPr>
        <w:t xml:space="preserve">recognized </w:t>
      </w:r>
      <w:r w:rsidRPr="00DA6F0B">
        <w:rPr>
          <w:rFonts w:cstheme="minorHAnsi"/>
          <w:shd w:val="clear" w:color="auto" w:fill="FFFFFF"/>
        </w:rPr>
        <w:t>evolution as</w:t>
      </w:r>
      <w:r w:rsidRPr="00DA6F0B">
        <w:rPr>
          <w:rFonts w:cstheme="minorHAnsi"/>
          <w:i/>
          <w:iCs/>
          <w:shd w:val="clear" w:color="auto" w:fill="FFFFFF"/>
        </w:rPr>
        <w:t xml:space="preserve"> a fact</w:t>
      </w:r>
      <w:r w:rsidRPr="00DA6F0B">
        <w:rPr>
          <w:rFonts w:cstheme="minorHAnsi"/>
          <w:shd w:val="clear" w:color="auto" w:fill="FFFFFF"/>
        </w:rPr>
        <w:t xml:space="preserve"> involving change over time, and descent with modification from common ancestors.  </w:t>
      </w:r>
      <w:r>
        <w:rPr>
          <w:rFonts w:cstheme="minorHAnsi"/>
          <w:shd w:val="clear" w:color="auto" w:fill="FFFFFF"/>
        </w:rPr>
        <w:t>H</w:t>
      </w:r>
      <w:r w:rsidRPr="00DA6F0B">
        <w:rPr>
          <w:rFonts w:cstheme="minorHAnsi"/>
          <w:shd w:val="clear" w:color="auto" w:fill="FFFFFF"/>
        </w:rPr>
        <w:t>e</w:t>
      </w:r>
      <w:r>
        <w:rPr>
          <w:rFonts w:cstheme="minorHAnsi"/>
          <w:shd w:val="clear" w:color="auto" w:fill="FFFFFF"/>
        </w:rPr>
        <w:t xml:space="preserve"> also</w:t>
      </w:r>
      <w:r w:rsidRPr="00DA6F0B">
        <w:rPr>
          <w:rFonts w:cstheme="minorHAnsi"/>
          <w:shd w:val="clear" w:color="auto" w:fill="FFFFFF"/>
        </w:rPr>
        <w:t xml:space="preserve"> designated natural selection (NS) as “</w:t>
      </w:r>
      <w:r w:rsidRPr="00DA6F0B">
        <w:rPr>
          <w:rFonts w:cstheme="minorHAnsi"/>
          <w:i/>
          <w:iCs/>
          <w:shd w:val="clear" w:color="auto" w:fill="FFFFFF"/>
        </w:rPr>
        <w:t>my theory”</w:t>
      </w:r>
      <w:r w:rsidRPr="00DA6F0B">
        <w:rPr>
          <w:rFonts w:cstheme="minorHAnsi"/>
          <w:shd w:val="clear" w:color="auto" w:fill="FFFFFF"/>
        </w:rPr>
        <w:t xml:space="preserve"> intended to explain how specific events of evolution occurred</w:t>
      </w:r>
      <w:r w:rsidRPr="00DA6F0B">
        <w:rPr>
          <w:rFonts w:cstheme="minorHAnsi"/>
          <w:color w:val="2E74B5" w:themeColor="accent5" w:themeShade="BF"/>
          <w:shd w:val="clear" w:color="auto" w:fill="FFFFFF"/>
        </w:rPr>
        <w:t xml:space="preserve">.  </w:t>
      </w:r>
      <w:r w:rsidRPr="00DA6F0B">
        <w:rPr>
          <w:rFonts w:cstheme="minorHAnsi"/>
          <w:shd w:val="clear" w:color="auto" w:fill="FFFFFF"/>
        </w:rPr>
        <w:t xml:space="preserve">Unlike evolution which is well-substantiated and supported by sound evidence, NS is </w:t>
      </w:r>
      <w:r>
        <w:rPr>
          <w:rFonts w:cstheme="minorHAnsi"/>
          <w:shd w:val="clear" w:color="auto" w:fill="FFFFFF"/>
        </w:rPr>
        <w:t xml:space="preserve">supported </w:t>
      </w:r>
      <w:r w:rsidRPr="00DA6F0B">
        <w:rPr>
          <w:rFonts w:cstheme="minorHAnsi"/>
          <w:shd w:val="clear" w:color="auto" w:fill="FFFFFF"/>
        </w:rPr>
        <w:t>only by observational evidence and the assumptions that “selection” requires individual benefit, heritable variation, differential survival, and reproduction.</w:t>
      </w:r>
    </w:p>
    <w:p w14:paraId="53775A35" w14:textId="77777777" w:rsidR="00C941DC" w:rsidRPr="00DA6F0B" w:rsidRDefault="00C941DC" w:rsidP="00C941DC">
      <w:pPr>
        <w:shd w:val="clear" w:color="auto" w:fill="FFFFFF"/>
        <w:spacing w:after="0" w:line="240" w:lineRule="auto"/>
        <w:rPr>
          <w:rFonts w:cstheme="minorHAnsi"/>
        </w:rPr>
      </w:pPr>
    </w:p>
    <w:p w14:paraId="24C742C6" w14:textId="77777777" w:rsidR="00E15647" w:rsidRDefault="00F45BA8" w:rsidP="006D4573">
      <w:pPr>
        <w:shd w:val="clear" w:color="auto" w:fill="FFFFFF"/>
        <w:spacing w:after="0" w:line="240" w:lineRule="auto"/>
        <w:rPr>
          <w:rFonts w:cstheme="minorHAnsi"/>
          <w:kern w:val="0"/>
          <w14:ligatures w14:val="none"/>
        </w:rPr>
      </w:pPr>
      <w:r>
        <w:rPr>
          <w:kern w:val="0"/>
          <w14:ligatures w14:val="none"/>
        </w:rPr>
        <w:t>Soon a</w:t>
      </w:r>
      <w:r w:rsidR="00C941DC" w:rsidRPr="00DA6F0B">
        <w:rPr>
          <w:kern w:val="0"/>
          <w14:ligatures w14:val="none"/>
        </w:rPr>
        <w:t>fter its publication, the relevance and validity of Darwin’s theory</w:t>
      </w:r>
      <w:r w:rsidR="00557595">
        <w:rPr>
          <w:kern w:val="0"/>
          <w14:ligatures w14:val="none"/>
        </w:rPr>
        <w:t xml:space="preserve"> [4]</w:t>
      </w:r>
      <w:r w:rsidR="00C941DC" w:rsidRPr="00DA6F0B">
        <w:rPr>
          <w:kern w:val="0"/>
          <w14:ligatures w14:val="none"/>
        </w:rPr>
        <w:t xml:space="preserve"> to the evolution and </w:t>
      </w:r>
      <w:r w:rsidR="00C941DC" w:rsidRPr="00DA6F0B">
        <w:rPr>
          <w:rFonts w:cstheme="minorHAnsi"/>
          <w:kern w:val="0"/>
          <w:shd w:val="clear" w:color="auto" w:fill="FFFFFF"/>
          <w14:ligatures w14:val="none"/>
        </w:rPr>
        <w:t>pervasive presence of aging was questioned [</w:t>
      </w:r>
      <w:r w:rsidR="00557595">
        <w:rPr>
          <w:rFonts w:cstheme="minorHAnsi"/>
          <w:kern w:val="0"/>
          <w:shd w:val="clear" w:color="auto" w:fill="FFFFFF"/>
          <w14:ligatures w14:val="none"/>
        </w:rPr>
        <w:t>5]</w:t>
      </w:r>
      <w:r w:rsidR="00C941DC" w:rsidRPr="00DA6F0B">
        <w:rPr>
          <w:rFonts w:cstheme="minorHAnsi"/>
          <w:kern w:val="0"/>
          <w:shd w:val="clear" w:color="auto" w:fill="FFFFFF"/>
          <w14:ligatures w14:val="none"/>
        </w:rPr>
        <w:t>.</w:t>
      </w:r>
      <w:r w:rsidR="00C941DC" w:rsidRPr="00DA6F0B">
        <w:rPr>
          <w:kern w:val="0"/>
          <w14:ligatures w14:val="none"/>
        </w:rPr>
        <w:t xml:space="preserve"> </w:t>
      </w:r>
      <w:r w:rsidR="00C941DC" w:rsidRPr="00DA6F0B">
        <w:rPr>
          <w:rFonts w:ascii="Roboto" w:hAnsi="Roboto"/>
          <w:color w:val="202124"/>
          <w:kern w:val="0"/>
          <w:shd w:val="clear" w:color="auto" w:fill="FFFFFF"/>
          <w14:ligatures w14:val="none"/>
        </w:rPr>
        <w:t xml:space="preserve"> </w:t>
      </w:r>
      <w:r w:rsidR="006C0640" w:rsidRPr="006C0640">
        <w:rPr>
          <w:rFonts w:cstheme="minorHAnsi"/>
          <w:color w:val="202124"/>
          <w:kern w:val="0"/>
          <w:shd w:val="clear" w:color="auto" w:fill="FFFFFF"/>
          <w14:ligatures w14:val="none"/>
        </w:rPr>
        <w:t xml:space="preserve">Restriction </w:t>
      </w:r>
      <w:r w:rsidR="006C0640">
        <w:rPr>
          <w:rFonts w:cstheme="minorHAnsi"/>
          <w:color w:val="202124"/>
          <w:kern w:val="0"/>
          <w:shd w:val="clear" w:color="auto" w:fill="FFFFFF"/>
          <w14:ligatures w14:val="none"/>
        </w:rPr>
        <w:t xml:space="preserve">of </w:t>
      </w:r>
      <w:r w:rsidR="00C941DC" w:rsidRPr="00DA6F0B">
        <w:rPr>
          <w:rFonts w:cstheme="minorHAnsi"/>
          <w:color w:val="202124"/>
          <w:kern w:val="0"/>
          <w:shd w:val="clear" w:color="auto" w:fill="FFFFFF"/>
          <w14:ligatures w14:val="none"/>
        </w:rPr>
        <w:t>reproductive potential</w:t>
      </w:r>
      <w:r w:rsidR="006C0640">
        <w:rPr>
          <w:rFonts w:cstheme="minorHAnsi"/>
          <w:color w:val="202124"/>
          <w:kern w:val="0"/>
          <w:shd w:val="clear" w:color="auto" w:fill="FFFFFF"/>
          <w14:ligatures w14:val="none"/>
        </w:rPr>
        <w:t xml:space="preserve"> by aging</w:t>
      </w:r>
      <w:r w:rsidR="00C941DC" w:rsidRPr="00DA6F0B">
        <w:rPr>
          <w:rFonts w:cstheme="minorHAnsi"/>
          <w:color w:val="202124"/>
          <w:kern w:val="0"/>
          <w:shd w:val="clear" w:color="auto" w:fill="FFFFFF"/>
          <w14:ligatures w14:val="none"/>
        </w:rPr>
        <w:t xml:space="preserve"> </w:t>
      </w:r>
      <w:r w:rsidR="00C941DC" w:rsidRPr="00DA6F0B">
        <w:rPr>
          <w:kern w:val="0"/>
          <w14:ligatures w14:val="none"/>
        </w:rPr>
        <w:t xml:space="preserve">was </w:t>
      </w:r>
      <w:r w:rsidR="006C0640">
        <w:rPr>
          <w:kern w:val="0"/>
          <w14:ligatures w14:val="none"/>
        </w:rPr>
        <w:t>considered</w:t>
      </w:r>
      <w:r w:rsidR="00C941DC" w:rsidRPr="00DA6F0B">
        <w:rPr>
          <w:kern w:val="0"/>
          <w14:ligatures w14:val="none"/>
        </w:rPr>
        <w:t xml:space="preserve"> </w:t>
      </w:r>
      <w:r w:rsidR="00C941DC" w:rsidRPr="00DA6F0B">
        <w:rPr>
          <w:i/>
          <w:iCs/>
          <w:kern w:val="0"/>
          <w14:ligatures w14:val="none"/>
        </w:rPr>
        <w:t>prima facie</w:t>
      </w:r>
      <w:r w:rsidR="00C941DC" w:rsidRPr="00DA6F0B">
        <w:rPr>
          <w:kern w:val="0"/>
          <w14:ligatures w14:val="none"/>
        </w:rPr>
        <w:t xml:space="preserve"> evidence that his description of NS mechanics was inadequate.  However, Darwin remained confident, commenting that</w:t>
      </w:r>
      <w:r w:rsidR="00C941DC" w:rsidRPr="00DA6F0B">
        <w:rPr>
          <w:rFonts w:cstheme="minorHAnsi"/>
          <w:kern w:val="0"/>
          <w14:ligatures w14:val="none"/>
        </w:rPr>
        <w:t xml:space="preserve"> “</w:t>
      </w:r>
      <w:r w:rsidR="00C941DC" w:rsidRPr="00DA6F0B">
        <w:rPr>
          <w:rFonts w:cstheme="minorHAnsi"/>
          <w:i/>
          <w:iCs/>
          <w:kern w:val="0"/>
          <w:shd w:val="clear" w:color="auto" w:fill="FFFFFF"/>
          <w14:ligatures w14:val="none"/>
        </w:rPr>
        <w:t xml:space="preserve">My theory says there must be some </w:t>
      </w:r>
      <w:r w:rsidR="00C941DC" w:rsidRPr="00DA6F0B">
        <w:rPr>
          <w:rFonts w:cstheme="minorHAnsi"/>
          <w:i/>
          <w:iCs/>
          <w:kern w:val="0"/>
          <w:u w:val="single"/>
          <w:shd w:val="clear" w:color="auto" w:fill="FFFFFF"/>
          <w14:ligatures w14:val="none"/>
        </w:rPr>
        <w:t>hidden compensating</w:t>
      </w:r>
      <w:r w:rsidR="00C941DC" w:rsidRPr="00DA6F0B">
        <w:rPr>
          <w:rFonts w:cstheme="minorHAnsi"/>
          <w:i/>
          <w:iCs/>
          <w:kern w:val="0"/>
          <w:shd w:val="clear" w:color="auto" w:fill="FFFFFF"/>
          <w14:ligatures w14:val="none"/>
        </w:rPr>
        <w:t xml:space="preserve"> (individual, theory conforming) benefit</w:t>
      </w:r>
      <w:r w:rsidR="00C941DC" w:rsidRPr="00DA6F0B">
        <w:rPr>
          <w:rFonts w:cstheme="minorHAnsi"/>
          <w:b/>
          <w:bCs/>
          <w:i/>
          <w:iCs/>
          <w:kern w:val="0"/>
          <w:shd w:val="clear" w:color="auto" w:fill="FFFFFF"/>
          <w14:ligatures w14:val="none"/>
        </w:rPr>
        <w:t xml:space="preserve"> </w:t>
      </w:r>
      <w:r w:rsidR="00C941DC" w:rsidRPr="00DA6F0B">
        <w:rPr>
          <w:rFonts w:cstheme="minorHAnsi"/>
          <w:i/>
          <w:iCs/>
          <w:kern w:val="0"/>
          <w:shd w:val="clear" w:color="auto" w:fill="FFFFFF"/>
          <w14:ligatures w14:val="none"/>
        </w:rPr>
        <w:t>of aging</w:t>
      </w:r>
      <w:r w:rsidR="00C941DC" w:rsidRPr="00DA6F0B">
        <w:rPr>
          <w:rFonts w:cstheme="minorHAnsi"/>
          <w:b/>
          <w:bCs/>
          <w:i/>
          <w:iCs/>
          <w:kern w:val="0"/>
          <w:shd w:val="clear" w:color="auto" w:fill="FFFFFF"/>
          <w14:ligatures w14:val="none"/>
        </w:rPr>
        <w:t xml:space="preserve"> </w:t>
      </w:r>
      <w:r w:rsidR="00C941DC" w:rsidRPr="00DA6F0B">
        <w:rPr>
          <w:rFonts w:cstheme="minorHAnsi"/>
          <w:i/>
          <w:iCs/>
          <w:kern w:val="0"/>
          <w:shd w:val="clear" w:color="auto" w:fill="FFFFFF"/>
          <w14:ligatures w14:val="none"/>
        </w:rPr>
        <w:t>so therefore there must be one</w:t>
      </w:r>
      <w:r w:rsidR="00C941DC" w:rsidRPr="00DA6F0B">
        <w:rPr>
          <w:rFonts w:cstheme="minorHAnsi"/>
          <w:b/>
          <w:bCs/>
          <w:i/>
          <w:iCs/>
          <w:kern w:val="0"/>
          <w:shd w:val="clear" w:color="auto" w:fill="FFFFFF"/>
          <w14:ligatures w14:val="none"/>
        </w:rPr>
        <w:t>”</w:t>
      </w:r>
      <w:r w:rsidR="00C941DC" w:rsidRPr="00DA6F0B">
        <w:rPr>
          <w:kern w:val="0"/>
          <w14:ligatures w14:val="none"/>
        </w:rPr>
        <w:t xml:space="preserve"> </w:t>
      </w:r>
      <w:r w:rsidR="00557595">
        <w:rPr>
          <w:kern w:val="0"/>
          <w14:ligatures w14:val="none"/>
        </w:rPr>
        <w:t xml:space="preserve">[6]. </w:t>
      </w:r>
      <w:r w:rsidR="00C941DC" w:rsidRPr="00DA6F0B">
        <w:rPr>
          <w:rFonts w:cstheme="minorHAnsi"/>
          <w:kern w:val="0"/>
          <w14:ligatures w14:val="none"/>
        </w:rPr>
        <w:t xml:space="preserve">Goldsmith opined that Darwin’s theory, </w:t>
      </w:r>
      <w:r w:rsidR="00C941DC" w:rsidRPr="00DA6F0B">
        <w:rPr>
          <w:rFonts w:cstheme="minorHAnsi"/>
          <w:kern w:val="0"/>
          <w:shd w:val="clear" w:color="auto" w:fill="FFFFFF"/>
          <w14:ligatures w14:val="none"/>
        </w:rPr>
        <w:t>“</w:t>
      </w:r>
      <w:r w:rsidR="00C941DC" w:rsidRPr="00DA6F0B">
        <w:rPr>
          <w:rFonts w:cstheme="minorHAnsi"/>
          <w:i/>
          <w:iCs/>
          <w:kern w:val="0"/>
          <w:shd w:val="clear" w:color="auto" w:fill="FFFFFF"/>
          <w14:ligatures w14:val="none"/>
        </w:rPr>
        <w:t>was perhaps 99 percent correct”</w:t>
      </w:r>
      <w:r w:rsidR="00C941DC" w:rsidRPr="00DA6F0B">
        <w:rPr>
          <w:rFonts w:cstheme="minorHAnsi"/>
          <w:kern w:val="0"/>
          <w:shd w:val="clear" w:color="auto" w:fill="FFFFFF"/>
          <w14:ligatures w14:val="none"/>
        </w:rPr>
        <w:t xml:space="preserve"> since the involvement of NS in the evolution of aging was seemingly indefensible except through </w:t>
      </w:r>
      <w:r w:rsidR="00C941DC">
        <w:rPr>
          <w:rFonts w:cstheme="minorHAnsi"/>
          <w:kern w:val="0"/>
          <w:shd w:val="clear" w:color="auto" w:fill="FFFFFF"/>
          <w14:ligatures w14:val="none"/>
        </w:rPr>
        <w:t xml:space="preserve">unshakable </w:t>
      </w:r>
      <w:r w:rsidR="00C941DC" w:rsidRPr="00DA6F0B">
        <w:rPr>
          <w:rFonts w:cstheme="minorHAnsi"/>
          <w:kern w:val="0"/>
          <w:shd w:val="clear" w:color="auto" w:fill="FFFFFF"/>
          <w14:ligatures w14:val="none"/>
        </w:rPr>
        <w:t xml:space="preserve">confidence </w:t>
      </w:r>
      <w:r w:rsidR="00C941DC" w:rsidRPr="00DA6F0B">
        <w:rPr>
          <w:rFonts w:cstheme="minorHAnsi"/>
          <w:kern w:val="0"/>
          <w14:ligatures w14:val="none"/>
        </w:rPr>
        <w:t xml:space="preserve">rather than with </w:t>
      </w:r>
      <w:r w:rsidR="00C941DC">
        <w:rPr>
          <w:rFonts w:cstheme="minorHAnsi"/>
          <w:kern w:val="0"/>
          <w14:ligatures w14:val="none"/>
        </w:rPr>
        <w:t xml:space="preserve">supporting </w:t>
      </w:r>
      <w:r w:rsidR="00C941DC" w:rsidRPr="00DA6F0B">
        <w:rPr>
          <w:rFonts w:cstheme="minorHAnsi"/>
          <w:kern w:val="0"/>
          <w14:ligatures w14:val="none"/>
        </w:rPr>
        <w:t>evidence</w:t>
      </w:r>
      <w:r w:rsidR="00502D0A">
        <w:rPr>
          <w:rFonts w:cstheme="minorHAnsi"/>
          <w:kern w:val="0"/>
          <w14:ligatures w14:val="none"/>
        </w:rPr>
        <w:t>.</w:t>
      </w:r>
      <w:r w:rsidR="00F22FCE">
        <w:rPr>
          <w:rFonts w:cstheme="minorHAnsi"/>
          <w:kern w:val="0"/>
          <w14:ligatures w14:val="none"/>
        </w:rPr>
        <w:t xml:space="preserve"> </w:t>
      </w:r>
      <w:r w:rsidR="00C941DC" w:rsidRPr="00DA6F0B">
        <w:rPr>
          <w:rFonts w:cstheme="minorHAnsi"/>
          <w:i/>
          <w:iCs/>
          <w:kern w:val="0"/>
          <w14:ligatures w14:val="none"/>
        </w:rPr>
        <w:t xml:space="preserve"> </w:t>
      </w:r>
      <w:r w:rsidR="00C941DC" w:rsidRPr="00DA6F0B">
        <w:rPr>
          <w:rFonts w:cstheme="minorHAnsi"/>
          <w:kern w:val="0"/>
          <w:shd w:val="clear" w:color="auto" w:fill="FFFFFF"/>
          <w14:ligatures w14:val="none"/>
        </w:rPr>
        <w:t xml:space="preserve">Some biogerontologists </w:t>
      </w:r>
      <w:r w:rsidR="00C941DC" w:rsidRPr="00DA6F0B">
        <w:rPr>
          <w:rFonts w:cstheme="minorHAnsi"/>
          <w:kern w:val="0"/>
          <w14:ligatures w14:val="none"/>
        </w:rPr>
        <w:t xml:space="preserve">feel that </w:t>
      </w:r>
      <w:r w:rsidR="002C3AE6">
        <w:rPr>
          <w:rFonts w:cstheme="minorHAnsi"/>
          <w:kern w:val="0"/>
          <w14:ligatures w14:val="none"/>
        </w:rPr>
        <w:t>to explain the origin of</w:t>
      </w:r>
      <w:r w:rsidR="00C941DC" w:rsidRPr="00DA6F0B">
        <w:rPr>
          <w:rFonts w:cstheme="minorHAnsi"/>
          <w:kern w:val="0"/>
          <w:shd w:val="clear" w:color="auto" w:fill="FFFFFF"/>
          <w14:ligatures w14:val="none"/>
        </w:rPr>
        <w:t xml:space="preserve"> aging would require </w:t>
      </w:r>
      <w:r w:rsidR="008F128C">
        <w:rPr>
          <w:rFonts w:cstheme="minorHAnsi"/>
          <w:kern w:val="0"/>
          <w:shd w:val="clear" w:color="auto" w:fill="FFFFFF"/>
          <w14:ligatures w14:val="none"/>
        </w:rPr>
        <w:t>controversial</w:t>
      </w:r>
      <w:r w:rsidR="00D47639">
        <w:rPr>
          <w:rFonts w:cstheme="minorHAnsi"/>
          <w:kern w:val="0"/>
          <w:shd w:val="clear" w:color="auto" w:fill="FFFFFF"/>
          <w14:ligatures w14:val="none"/>
        </w:rPr>
        <w:t xml:space="preserve"> </w:t>
      </w:r>
      <w:r w:rsidR="00C941DC" w:rsidRPr="00DA6F0B">
        <w:rPr>
          <w:rFonts w:cstheme="minorHAnsi"/>
          <w:kern w:val="0"/>
          <w:shd w:val="clear" w:color="auto" w:fill="FFFFFF"/>
          <w14:ligatures w14:val="none"/>
        </w:rPr>
        <w:t xml:space="preserve">methods such as  </w:t>
      </w:r>
      <w:r w:rsidR="00C941DC" w:rsidRPr="00DA6F0B">
        <w:rPr>
          <w:rFonts w:cstheme="minorHAnsi"/>
          <w:kern w:val="0"/>
          <w14:ligatures w14:val="none"/>
        </w:rPr>
        <w:t>“</w:t>
      </w:r>
      <w:r w:rsidR="00C941DC" w:rsidRPr="00DA6F0B">
        <w:rPr>
          <w:i/>
          <w:iCs/>
          <w:kern w:val="0"/>
          <w14:ligatures w14:val="none"/>
        </w:rPr>
        <w:t>group selection on a scale that goes beyond the theory of multilevel selection</w:t>
      </w:r>
      <w:r w:rsidR="00C941DC" w:rsidRPr="00DA6F0B">
        <w:rPr>
          <w:kern w:val="0"/>
          <w14:ligatures w14:val="none"/>
        </w:rPr>
        <w:t>”</w:t>
      </w:r>
      <w:r w:rsidR="00557595">
        <w:rPr>
          <w:kern w:val="0"/>
          <w14:ligatures w14:val="none"/>
        </w:rPr>
        <w:t>[7,8]</w:t>
      </w:r>
      <w:r w:rsidR="00F22FCE">
        <w:rPr>
          <w:kern w:val="0"/>
          <w14:ligatures w14:val="none"/>
        </w:rPr>
        <w:t>.</w:t>
      </w:r>
      <w:bookmarkStart w:id="1" w:name="_Hlk145240517"/>
      <w:r w:rsidR="00C941DC" w:rsidRPr="00DA6F0B">
        <w:rPr>
          <w:rFonts w:cstheme="minorHAnsi"/>
          <w:kern w:val="0"/>
          <w:shd w:val="clear" w:color="auto" w:fill="FFFFFF"/>
          <w14:ligatures w14:val="none"/>
        </w:rPr>
        <w:t xml:space="preserve"> </w:t>
      </w:r>
      <w:bookmarkEnd w:id="1"/>
      <w:r w:rsidR="00C941DC" w:rsidRPr="00DA6F0B">
        <w:rPr>
          <w:rFonts w:cstheme="minorHAnsi"/>
          <w:kern w:val="0"/>
          <w:shd w:val="clear" w:color="auto" w:fill="FFFFFF"/>
          <w14:ligatures w14:val="none"/>
        </w:rPr>
        <w:t xml:space="preserve"> Others </w:t>
      </w:r>
      <w:r w:rsidR="0059185A">
        <w:rPr>
          <w:rFonts w:cstheme="minorHAnsi"/>
          <w:kern w:val="0"/>
          <w:shd w:val="clear" w:color="auto" w:fill="FFFFFF"/>
          <w14:ligatures w14:val="none"/>
        </w:rPr>
        <w:t>agree</w:t>
      </w:r>
      <w:r w:rsidR="00C941DC" w:rsidRPr="00DA6F0B">
        <w:rPr>
          <w:rFonts w:cstheme="minorHAnsi"/>
          <w:kern w:val="0"/>
          <w:shd w:val="clear" w:color="auto" w:fill="FFFFFF"/>
          <w14:ligatures w14:val="none"/>
        </w:rPr>
        <w:t xml:space="preserve"> that </w:t>
      </w:r>
      <w:r w:rsidR="00C941DC" w:rsidRPr="00DA6F0B">
        <w:rPr>
          <w:rFonts w:cstheme="minorHAnsi"/>
          <w:kern w:val="0"/>
          <w14:ligatures w14:val="none"/>
        </w:rPr>
        <w:t xml:space="preserve">aging is </w:t>
      </w:r>
      <w:r w:rsidR="00E15647">
        <w:rPr>
          <w:rFonts w:cstheme="minorHAnsi"/>
          <w:kern w:val="0"/>
          <w14:ligatures w14:val="none"/>
        </w:rPr>
        <w:t>programmed</w:t>
      </w:r>
      <w:r w:rsidR="00C941DC" w:rsidRPr="00DA6F0B">
        <w:rPr>
          <w:rFonts w:cstheme="minorHAnsi"/>
          <w:kern w:val="0"/>
          <w14:ligatures w14:val="none"/>
        </w:rPr>
        <w:t xml:space="preserve"> [</w:t>
      </w:r>
      <w:r w:rsidR="00557595" w:rsidRPr="00C80965">
        <w:rPr>
          <w:rFonts w:cstheme="minorHAnsi"/>
          <w:kern w:val="0"/>
          <w14:ligatures w14:val="none"/>
        </w:rPr>
        <w:t>9,10</w:t>
      </w:r>
      <w:bookmarkStart w:id="2" w:name="_Hlk145240778"/>
      <w:r w:rsidR="00C941DC" w:rsidRPr="00DA6F0B">
        <w:rPr>
          <w:rFonts w:cstheme="minorHAnsi"/>
          <w:kern w:val="0"/>
          <w14:ligatures w14:val="none"/>
        </w:rPr>
        <w:t xml:space="preserve">]. </w:t>
      </w:r>
      <w:bookmarkEnd w:id="2"/>
      <w:r w:rsidR="006D4573">
        <w:rPr>
          <w:rFonts w:cstheme="minorHAnsi"/>
          <w:kern w:val="0"/>
          <w14:ligatures w14:val="none"/>
        </w:rPr>
        <w:t xml:space="preserve"> </w:t>
      </w:r>
    </w:p>
    <w:p w14:paraId="7FA7C6DA" w14:textId="77777777" w:rsidR="00E15647" w:rsidRDefault="00E15647" w:rsidP="006D4573">
      <w:pPr>
        <w:shd w:val="clear" w:color="auto" w:fill="FFFFFF"/>
        <w:spacing w:after="0" w:line="240" w:lineRule="auto"/>
        <w:rPr>
          <w:rFonts w:cstheme="minorHAnsi"/>
          <w:kern w:val="0"/>
          <w14:ligatures w14:val="none"/>
        </w:rPr>
      </w:pPr>
    </w:p>
    <w:p w14:paraId="3467152E" w14:textId="24653F92" w:rsidR="00272CB3" w:rsidRDefault="00C941DC" w:rsidP="0023263D">
      <w:pPr>
        <w:shd w:val="clear" w:color="auto" w:fill="FFFFFF"/>
        <w:spacing w:after="0" w:line="240" w:lineRule="auto"/>
        <w:rPr>
          <w:rFonts w:eastAsiaTheme="majorEastAsia" w:cstheme="minorHAnsi"/>
          <w:kern w:val="0"/>
          <w:shd w:val="clear" w:color="auto" w:fill="FFFFFF"/>
          <w14:ligatures w14:val="none"/>
        </w:rPr>
      </w:pPr>
      <w:r w:rsidRPr="00DA6F0B">
        <w:rPr>
          <w:rFonts w:cstheme="minorHAnsi"/>
          <w:kern w:val="0"/>
          <w:shd w:val="clear" w:color="auto" w:fill="FFFFFF"/>
          <w14:ligatures w14:val="none"/>
        </w:rPr>
        <w:t xml:space="preserve">In defense of </w:t>
      </w:r>
      <w:r w:rsidRPr="00DA6F0B">
        <w:rPr>
          <w:rFonts w:eastAsiaTheme="majorEastAsia" w:cstheme="minorHAnsi"/>
          <w:kern w:val="0"/>
          <w14:ligatures w14:val="none"/>
        </w:rPr>
        <w:t xml:space="preserve">Darwin’s neglect of aging within the scope of NS theory, his intellectual focus was on diversity, adaptation, variation, </w:t>
      </w:r>
      <w:r w:rsidRPr="00DA6F0B">
        <w:rPr>
          <w:rFonts w:eastAsiaTheme="majorEastAsia" w:cstheme="minorHAnsi"/>
          <w:kern w:val="0"/>
          <w:shd w:val="clear" w:color="auto" w:fill="FFFFFF"/>
          <w14:ligatures w14:val="none"/>
        </w:rPr>
        <w:t xml:space="preserve">competition, overproduction, and speciation, which are </w:t>
      </w:r>
      <w:r w:rsidRPr="00DA6F0B">
        <w:rPr>
          <w:rFonts w:eastAsiaTheme="majorEastAsia" w:cstheme="minorHAnsi"/>
          <w:kern w:val="0"/>
          <w14:ligatures w14:val="none"/>
        </w:rPr>
        <w:t xml:space="preserve">relevant to </w:t>
      </w:r>
      <w:r w:rsidR="0029227E">
        <w:rPr>
          <w:rFonts w:eastAsiaTheme="majorEastAsia" w:cstheme="minorHAnsi"/>
          <w:kern w:val="0"/>
          <w14:ligatures w14:val="none"/>
        </w:rPr>
        <w:t>life and survival</w:t>
      </w:r>
      <w:r w:rsidRPr="00DA6F0B">
        <w:rPr>
          <w:rFonts w:eastAsiaTheme="majorEastAsia" w:cstheme="minorHAnsi"/>
          <w:b/>
          <w:bCs/>
          <w:kern w:val="0"/>
          <w14:ligatures w14:val="none"/>
        </w:rPr>
        <w:t xml:space="preserve">.  </w:t>
      </w:r>
      <w:r w:rsidRPr="00DA6F0B">
        <w:rPr>
          <w:rFonts w:eastAsiaTheme="majorEastAsia" w:cstheme="minorHAnsi"/>
          <w:kern w:val="0"/>
          <w14:ligatures w14:val="none"/>
        </w:rPr>
        <w:t xml:space="preserve">His theory makes </w:t>
      </w:r>
      <w:r w:rsidRPr="00DA6F0B">
        <w:rPr>
          <w:rFonts w:ascii="Roboto" w:hAnsi="Roboto"/>
          <w:color w:val="4D5156"/>
          <w:shd w:val="clear" w:color="auto" w:fill="FFFFFF"/>
        </w:rPr>
        <w:t>no mention of aging’s evolution nor its selection</w:t>
      </w:r>
      <w:r w:rsidRPr="00DA6F0B">
        <w:rPr>
          <w:rFonts w:ascii="Roboto" w:hAnsi="Roboto"/>
          <w:b/>
          <w:bCs/>
          <w:color w:val="4D5156"/>
          <w:shd w:val="clear" w:color="auto" w:fill="FFFFFF"/>
        </w:rPr>
        <w:t xml:space="preserve">.  </w:t>
      </w:r>
      <w:r w:rsidRPr="00DA6F0B">
        <w:rPr>
          <w:rFonts w:cstheme="minorHAnsi"/>
          <w:color w:val="4D5156"/>
          <w:shd w:val="clear" w:color="auto" w:fill="FFFFFF"/>
        </w:rPr>
        <w:t>This omission is not surprising since i</w:t>
      </w:r>
      <w:r w:rsidRPr="00DA6F0B">
        <w:rPr>
          <w:rFonts w:eastAsiaTheme="majorEastAsia" w:cstheme="minorHAnsi"/>
          <w:kern w:val="0"/>
          <w14:ligatures w14:val="none"/>
        </w:rPr>
        <w:t xml:space="preserve">t is doubtful that Darwin gave much thought to a functional relationship between NS and intrinsic mortality, since his </w:t>
      </w:r>
      <w:r w:rsidR="00E15647">
        <w:rPr>
          <w:rFonts w:eastAsiaTheme="majorEastAsia" w:cstheme="minorHAnsi"/>
          <w:kern w:val="0"/>
          <w14:ligatures w14:val="none"/>
        </w:rPr>
        <w:t>f</w:t>
      </w:r>
      <w:r w:rsidRPr="00DA6F0B">
        <w:rPr>
          <w:rFonts w:eastAsiaTheme="majorEastAsia" w:cstheme="minorHAnsi"/>
          <w:kern w:val="0"/>
          <w14:ligatures w14:val="none"/>
        </w:rPr>
        <w:t>ocus was on design, not deconstruction.</w:t>
      </w:r>
      <w:r w:rsidRPr="00DA6F0B">
        <w:rPr>
          <w:rFonts w:asciiTheme="majorHAnsi" w:eastAsiaTheme="majorEastAsia" w:hAnsiTheme="majorHAnsi" w:cstheme="minorHAnsi"/>
          <w:kern w:val="0"/>
          <w:sz w:val="32"/>
          <w:szCs w:val="32"/>
          <w14:ligatures w14:val="none"/>
        </w:rPr>
        <w:t xml:space="preserve">  </w:t>
      </w:r>
      <w:r w:rsidRPr="00DA6F0B">
        <w:rPr>
          <w:rFonts w:eastAsiaTheme="majorEastAsia" w:cstheme="minorHAnsi"/>
          <w:kern w:val="0"/>
          <w14:ligatures w14:val="none"/>
        </w:rPr>
        <w:t>However, he</w:t>
      </w:r>
      <w:r w:rsidRPr="00DA6F0B">
        <w:rPr>
          <w:rFonts w:eastAsia="Times New Roman" w:cstheme="minorHAnsi"/>
          <w:kern w:val="0"/>
          <w14:ligatures w14:val="none"/>
        </w:rPr>
        <w:t xml:space="preserve"> extolled death as an engine of evolutionary progress proclaiming that </w:t>
      </w:r>
      <w:r w:rsidRPr="00DA6F0B">
        <w:rPr>
          <w:rFonts w:eastAsia="Times New Roman" w:cstheme="minorHAnsi"/>
          <w:i/>
          <w:iCs/>
          <w:kern w:val="0"/>
          <w14:ligatures w14:val="none"/>
        </w:rPr>
        <w:t xml:space="preserve">“from the </w:t>
      </w:r>
      <w:r w:rsidRPr="00DA6F0B">
        <w:rPr>
          <w:rFonts w:eastAsiaTheme="majorEastAsia" w:cstheme="minorHAnsi"/>
          <w:i/>
          <w:iCs/>
          <w:kern w:val="0"/>
          <w:shd w:val="clear" w:color="auto" w:fill="FEFEFE"/>
          <w14:ligatures w14:val="none"/>
        </w:rPr>
        <w:t>war of nature, famine and death, the most exalted object which we are capable of conceiving, namely, the production of higher animals directly follows”</w:t>
      </w:r>
      <w:r w:rsidR="00272CB3">
        <w:rPr>
          <w:rFonts w:eastAsiaTheme="majorEastAsia" w:cstheme="minorHAnsi"/>
          <w:i/>
          <w:iCs/>
          <w:kern w:val="0"/>
          <w:shd w:val="clear" w:color="auto" w:fill="FEFEFE"/>
          <w14:ligatures w14:val="none"/>
        </w:rPr>
        <w:t>.</w:t>
      </w:r>
      <w:r w:rsidRPr="00DA6F0B">
        <w:rPr>
          <w:rFonts w:eastAsia="Times New Roman" w:cstheme="minorHAnsi"/>
          <w:i/>
          <w:iCs/>
          <w:kern w:val="0"/>
          <w14:ligatures w14:val="none"/>
        </w:rPr>
        <w:t xml:space="preserve"> </w:t>
      </w:r>
      <w:r w:rsidRPr="00DA6F0B">
        <w:rPr>
          <w:rFonts w:eastAsia="Times New Roman" w:cstheme="minorHAnsi"/>
          <w:kern w:val="0"/>
          <w14:ligatures w14:val="none"/>
        </w:rPr>
        <w:t xml:space="preserve"> Thus, viewing death as beneficial to the progress of evolution may have strengthened Darwin’s confidence that aging, while seemingly contradictory to his theory, probably provides a hidden</w:t>
      </w:r>
      <w:r w:rsidRPr="00DA6F0B">
        <w:rPr>
          <w:rFonts w:eastAsiaTheme="majorEastAsia" w:cstheme="minorHAnsi"/>
          <w:kern w:val="0"/>
          <w:shd w:val="clear" w:color="auto" w:fill="FFFFFF"/>
          <w14:ligatures w14:val="none"/>
        </w:rPr>
        <w:t xml:space="preserve"> benefit</w:t>
      </w:r>
      <w:r w:rsidRPr="00DA6F0B">
        <w:rPr>
          <w:rFonts w:eastAsiaTheme="majorEastAsia" w:cstheme="minorHAnsi"/>
          <w:i/>
          <w:iCs/>
          <w:kern w:val="0"/>
          <w:shd w:val="clear" w:color="auto" w:fill="FFFFFF"/>
          <w14:ligatures w14:val="none"/>
        </w:rPr>
        <w:t xml:space="preserve"> </w:t>
      </w:r>
      <w:r w:rsidRPr="00DA6F0B">
        <w:rPr>
          <w:rFonts w:eastAsiaTheme="majorEastAsia" w:cstheme="minorHAnsi"/>
          <w:kern w:val="0"/>
          <w:shd w:val="clear" w:color="auto" w:fill="FFFFFF"/>
          <w14:ligatures w14:val="none"/>
        </w:rPr>
        <w:t xml:space="preserve">that explains it’s </w:t>
      </w:r>
      <w:r w:rsidR="0023263D">
        <w:rPr>
          <w:rFonts w:eastAsiaTheme="majorEastAsia" w:cstheme="minorHAnsi"/>
          <w:kern w:val="0"/>
          <w:shd w:val="clear" w:color="auto" w:fill="FFFFFF"/>
          <w14:ligatures w14:val="none"/>
        </w:rPr>
        <w:t>omnipresence.</w:t>
      </w:r>
    </w:p>
    <w:p w14:paraId="6D75EB71" w14:textId="77777777" w:rsidR="0023263D" w:rsidRDefault="0023263D" w:rsidP="0023263D">
      <w:pPr>
        <w:shd w:val="clear" w:color="auto" w:fill="FFFFFF"/>
        <w:spacing w:after="0" w:line="240" w:lineRule="auto"/>
        <w:rPr>
          <w:rFonts w:eastAsiaTheme="majorEastAsia" w:cstheme="minorHAnsi"/>
          <w:color w:val="202124"/>
          <w:shd w:val="clear" w:color="auto" w:fill="FFFFFF"/>
        </w:rPr>
      </w:pPr>
    </w:p>
    <w:p w14:paraId="6666FAD6" w14:textId="6E7A93B2" w:rsidR="00C941DC" w:rsidRPr="00DA6F0B" w:rsidRDefault="00E15647" w:rsidP="00502D0A">
      <w:pPr>
        <w:rPr>
          <w:kern w:val="0"/>
          <w14:ligatures w14:val="none"/>
        </w:rPr>
      </w:pPr>
      <w:r>
        <w:rPr>
          <w:rFonts w:eastAsiaTheme="majorEastAsia" w:cstheme="minorHAnsi"/>
          <w:color w:val="202124"/>
          <w:shd w:val="clear" w:color="auto" w:fill="FFFFFF"/>
        </w:rPr>
        <w:t>Also</w:t>
      </w:r>
      <w:r w:rsidR="00C941DC" w:rsidRPr="00502D0A">
        <w:rPr>
          <w:rFonts w:eastAsiaTheme="majorEastAsia" w:cstheme="minorHAnsi"/>
          <w:color w:val="202124"/>
          <w:shd w:val="clear" w:color="auto" w:fill="FFFFFF"/>
        </w:rPr>
        <w:t xml:space="preserve">, molecular and cellular characteristics of traits associated with evolution were not known during his lifetime, </w:t>
      </w:r>
      <w:r w:rsidR="00C941DC" w:rsidRPr="00502D0A">
        <w:rPr>
          <w:rFonts w:cstheme="minorHAnsi"/>
        </w:rPr>
        <w:t xml:space="preserve">making </w:t>
      </w:r>
      <w:r w:rsidR="00C941DC" w:rsidRPr="00DA6F0B">
        <w:t xml:space="preserve">relevant issues of NS either vague or incomplete in his original </w:t>
      </w:r>
      <w:r w:rsidR="004E275D">
        <w:t>composition</w:t>
      </w:r>
      <w:r w:rsidR="00C941DC" w:rsidRPr="00DA6F0B">
        <w:t>.  Thus, s</w:t>
      </w:r>
      <w:r w:rsidR="00C941DC" w:rsidRPr="00502D0A">
        <w:rPr>
          <w:rFonts w:eastAsiaTheme="majorEastAsia" w:cstheme="minorHAnsi"/>
        </w:rPr>
        <w:t>enescence received relatively little attention until the middle 20</w:t>
      </w:r>
      <w:r w:rsidR="00C941DC" w:rsidRPr="00502D0A">
        <w:rPr>
          <w:rFonts w:eastAsiaTheme="majorEastAsia" w:cstheme="minorHAnsi"/>
          <w:vertAlign w:val="superscript"/>
        </w:rPr>
        <w:t>th</w:t>
      </w:r>
      <w:r w:rsidR="00C941DC" w:rsidRPr="00502D0A">
        <w:rPr>
          <w:rFonts w:eastAsiaTheme="majorEastAsia" w:cstheme="minorHAnsi"/>
        </w:rPr>
        <w:t xml:space="preserve"> century when Comfort [</w:t>
      </w:r>
      <w:r w:rsidR="00C80965">
        <w:rPr>
          <w:rFonts w:eastAsiaTheme="majorEastAsia" w:cstheme="minorHAnsi"/>
        </w:rPr>
        <w:t>11]</w:t>
      </w:r>
      <w:r w:rsidR="00C941DC" w:rsidRPr="00502D0A">
        <w:rPr>
          <w:rFonts w:eastAsiaTheme="majorEastAsia" w:cstheme="minorHAnsi"/>
          <w:kern w:val="0"/>
          <w14:ligatures w14:val="none"/>
        </w:rPr>
        <w:t xml:space="preserve"> published reviews of the subject.  </w:t>
      </w:r>
      <w:r w:rsidR="00C941DC" w:rsidRPr="00DA6F0B">
        <w:rPr>
          <w:kern w:val="0"/>
          <w14:ligatures w14:val="none"/>
        </w:rPr>
        <w:t xml:space="preserve">Subsequently, additional, core mechanics were elucidated and documented, causing the modern theory to be far more complicated and detailed, but better understood than when it was </w:t>
      </w:r>
      <w:r w:rsidR="004E275D">
        <w:rPr>
          <w:kern w:val="0"/>
          <w14:ligatures w14:val="none"/>
        </w:rPr>
        <w:t>conceived</w:t>
      </w:r>
      <w:r w:rsidR="00C941DC" w:rsidRPr="00DA6F0B">
        <w:rPr>
          <w:kern w:val="0"/>
          <w14:ligatures w14:val="none"/>
        </w:rPr>
        <w:t xml:space="preserve"> [</w:t>
      </w:r>
      <w:r w:rsidR="00C80965">
        <w:rPr>
          <w:kern w:val="0"/>
          <w14:ligatures w14:val="none"/>
        </w:rPr>
        <w:t>12]</w:t>
      </w:r>
      <w:r w:rsidR="00C941DC" w:rsidRPr="00DA6F0B">
        <w:rPr>
          <w:kern w:val="0"/>
          <w14:ligatures w14:val="none"/>
        </w:rPr>
        <w:t xml:space="preserve">. </w:t>
      </w:r>
    </w:p>
    <w:p w14:paraId="1C748441" w14:textId="6AEC57AC" w:rsidR="00C941DC" w:rsidRPr="00E60087" w:rsidRDefault="00C941DC" w:rsidP="00EC0E8C">
      <w:pPr>
        <w:spacing w:after="0" w:line="240" w:lineRule="auto"/>
        <w:rPr>
          <w:rFonts w:eastAsia="Times New Roman" w:cstheme="minorHAnsi"/>
          <w:color w:val="FF0000"/>
          <w:kern w:val="0"/>
          <w:lang w:val="en"/>
          <w14:ligatures w14:val="none"/>
        </w:rPr>
      </w:pPr>
      <w:r w:rsidRPr="00DA6F0B">
        <w:rPr>
          <w:rFonts w:cstheme="minorHAnsi"/>
          <w:kern w:val="0"/>
          <w14:ligatures w14:val="none"/>
        </w:rPr>
        <w:t>Finally, criticism of Darwin’s theory was unjustified because evolutionary developmental biology (evo-devo) was yet to be comprehensively described.  A primary obstacle to explaining</w:t>
      </w:r>
      <w:r w:rsidRPr="00DA6F0B">
        <w:rPr>
          <w:kern w:val="0"/>
          <w14:ligatures w14:val="none"/>
        </w:rPr>
        <w:t xml:space="preserve"> how individual benefit is compatible with the onset and progression of aging is the assumption that it’s evolution was independent of development.  As a result, aging is routinely studied in isolation because </w:t>
      </w:r>
      <w:r w:rsidRPr="00DA6F0B">
        <w:rPr>
          <w:rFonts w:cstheme="minorHAnsi"/>
          <w:color w:val="202124"/>
          <w:kern w:val="0"/>
          <w:shd w:val="clear" w:color="auto" w:fill="FFFFFF"/>
          <w14:ligatures w14:val="none"/>
        </w:rPr>
        <w:t xml:space="preserve">its cause is assumed to </w:t>
      </w:r>
      <w:r w:rsidR="0008290A">
        <w:rPr>
          <w:rFonts w:cstheme="minorHAnsi"/>
          <w:color w:val="202124"/>
          <w:kern w:val="0"/>
          <w:shd w:val="clear" w:color="auto" w:fill="FFFFFF"/>
          <w14:ligatures w14:val="none"/>
        </w:rPr>
        <w:t>be</w:t>
      </w:r>
      <w:r w:rsidRPr="00DA6F0B">
        <w:rPr>
          <w:rFonts w:cstheme="minorHAnsi"/>
          <w:color w:val="202124"/>
          <w:kern w:val="0"/>
          <w:shd w:val="clear" w:color="auto" w:fill="FFFFFF"/>
          <w14:ligatures w14:val="none"/>
        </w:rPr>
        <w:t xml:space="preserve"> hidden within its phenotype.  </w:t>
      </w:r>
      <w:r w:rsidRPr="00791943">
        <w:rPr>
          <w:rFonts w:eastAsia="Times New Roman" w:cstheme="minorHAnsi"/>
          <w:kern w:val="0"/>
          <w:lang w:val="en"/>
          <w14:ligatures w14:val="none"/>
        </w:rPr>
        <w:t xml:space="preserve">Alternatively, if Darwin’s “hunch” was correct, then the widespread occurrence of aging in eukaryotes may have </w:t>
      </w:r>
      <w:r w:rsidR="00095246">
        <w:rPr>
          <w:rFonts w:eastAsia="Times New Roman" w:cstheme="minorHAnsi"/>
          <w:kern w:val="0"/>
          <w:lang w:val="en"/>
          <w14:ligatures w14:val="none"/>
        </w:rPr>
        <w:t xml:space="preserve">resulted from its selection as an adaptive </w:t>
      </w:r>
      <w:r w:rsidR="0008290A" w:rsidRPr="00272CB3">
        <w:rPr>
          <w:rFonts w:eastAsia="Times New Roman" w:cstheme="minorHAnsi"/>
          <w:kern w:val="0"/>
          <w:lang w:val="en"/>
          <w14:ligatures w14:val="none"/>
        </w:rPr>
        <w:t xml:space="preserve">emergent property of the DP that </w:t>
      </w:r>
      <w:r w:rsidR="00095246" w:rsidRPr="00272CB3">
        <w:rPr>
          <w:rFonts w:eastAsia="Times New Roman" w:cstheme="minorHAnsi"/>
          <w:kern w:val="0"/>
          <w:lang w:val="en"/>
          <w14:ligatures w14:val="none"/>
        </w:rPr>
        <w:t xml:space="preserve">initially </w:t>
      </w:r>
      <w:r w:rsidR="0008290A" w:rsidRPr="00272CB3">
        <w:rPr>
          <w:rFonts w:eastAsia="Times New Roman" w:cstheme="minorHAnsi"/>
          <w:kern w:val="0"/>
          <w:lang w:val="en"/>
          <w14:ligatures w14:val="none"/>
        </w:rPr>
        <w:t xml:space="preserve">facilitated reproductive fitness despite </w:t>
      </w:r>
      <w:r w:rsidR="00095246" w:rsidRPr="00272CB3">
        <w:rPr>
          <w:rFonts w:eastAsia="Times New Roman" w:cstheme="minorHAnsi"/>
          <w:kern w:val="0"/>
          <w:lang w:val="en"/>
          <w14:ligatures w14:val="none"/>
        </w:rPr>
        <w:t xml:space="preserve">later </w:t>
      </w:r>
      <w:r w:rsidR="0008290A" w:rsidRPr="00272CB3">
        <w:rPr>
          <w:rFonts w:eastAsia="Times New Roman" w:cstheme="minorHAnsi"/>
          <w:kern w:val="0"/>
          <w:lang w:val="en"/>
          <w14:ligatures w14:val="none"/>
        </w:rPr>
        <w:t>causing aging</w:t>
      </w:r>
      <w:r w:rsidR="00095246" w:rsidRPr="00272CB3">
        <w:rPr>
          <w:rFonts w:eastAsia="Times New Roman" w:cstheme="minorHAnsi"/>
          <w:kern w:val="0"/>
          <w:lang w:val="en"/>
          <w14:ligatures w14:val="none"/>
        </w:rPr>
        <w:t xml:space="preserve">.  </w:t>
      </w:r>
      <w:r w:rsidR="00166D31">
        <w:rPr>
          <w:rFonts w:eastAsia="Times New Roman" w:cstheme="minorHAnsi"/>
          <w:kern w:val="0"/>
          <w:lang w:val="en"/>
          <w14:ligatures w14:val="none"/>
        </w:rPr>
        <w:t>Thus, an emergent property of ontogene</w:t>
      </w:r>
      <w:r w:rsidR="00D47639">
        <w:rPr>
          <w:rFonts w:eastAsia="Times New Roman" w:cstheme="minorHAnsi"/>
          <w:kern w:val="0"/>
          <w:lang w:val="en"/>
          <w14:ligatures w14:val="none"/>
        </w:rPr>
        <w:t>s</w:t>
      </w:r>
      <w:r w:rsidR="00166D31">
        <w:rPr>
          <w:rFonts w:eastAsia="Times New Roman" w:cstheme="minorHAnsi"/>
          <w:kern w:val="0"/>
          <w:lang w:val="en"/>
          <w14:ligatures w14:val="none"/>
        </w:rPr>
        <w:t xml:space="preserve">is </w:t>
      </w:r>
      <w:r w:rsidR="00D47639">
        <w:rPr>
          <w:rFonts w:eastAsia="Times New Roman" w:cstheme="minorHAnsi"/>
          <w:kern w:val="0"/>
          <w:lang w:val="en"/>
          <w14:ligatures w14:val="none"/>
        </w:rPr>
        <w:t>that makes</w:t>
      </w:r>
      <w:r w:rsidRPr="00791943">
        <w:rPr>
          <w:rFonts w:eastAsia="Times New Roman" w:cstheme="minorHAnsi"/>
          <w:kern w:val="0"/>
          <w:lang w:val="en"/>
          <w14:ligatures w14:val="none"/>
        </w:rPr>
        <w:t xml:space="preserve"> </w:t>
      </w:r>
      <w:r w:rsidRPr="00791943">
        <w:rPr>
          <w:rFonts w:cstheme="minorHAnsi"/>
          <w:shd w:val="clear" w:color="auto" w:fill="FFFFFF"/>
        </w:rPr>
        <w:t>f</w:t>
      </w:r>
      <w:r w:rsidRPr="00791943">
        <w:rPr>
          <w:rFonts w:cstheme="minorHAnsi"/>
          <w:color w:val="202124"/>
          <w:shd w:val="clear" w:color="auto" w:fill="FFFFFF"/>
        </w:rPr>
        <w:t xml:space="preserve">ertility </w:t>
      </w:r>
      <w:r w:rsidR="00D47639">
        <w:rPr>
          <w:rFonts w:cstheme="minorHAnsi"/>
          <w:color w:val="202124"/>
          <w:shd w:val="clear" w:color="auto" w:fill="FFFFFF"/>
        </w:rPr>
        <w:t xml:space="preserve">and </w:t>
      </w:r>
      <w:r w:rsidRPr="00791943">
        <w:rPr>
          <w:rFonts w:cstheme="minorHAnsi"/>
          <w:color w:val="202124"/>
          <w:shd w:val="clear" w:color="auto" w:fill="FFFFFF"/>
        </w:rPr>
        <w:t>mortality</w:t>
      </w:r>
      <w:r w:rsidR="00D47639">
        <w:rPr>
          <w:rFonts w:cstheme="minorHAnsi"/>
          <w:color w:val="202124"/>
          <w:shd w:val="clear" w:color="auto" w:fill="FFFFFF"/>
        </w:rPr>
        <w:t xml:space="preserve"> inseparable</w:t>
      </w:r>
      <w:r w:rsidRPr="00791943">
        <w:rPr>
          <w:rFonts w:cstheme="minorHAnsi"/>
          <w:color w:val="202124"/>
          <w:shd w:val="clear" w:color="auto" w:fill="FFFFFF"/>
        </w:rPr>
        <w:t xml:space="preserve"> as </w:t>
      </w:r>
      <w:r w:rsidR="00D47639">
        <w:rPr>
          <w:rFonts w:cstheme="minorHAnsi"/>
          <w:color w:val="202124"/>
          <w:shd w:val="clear" w:color="auto" w:fill="FFFFFF"/>
        </w:rPr>
        <w:t xml:space="preserve">a </w:t>
      </w:r>
      <w:r w:rsidRPr="00791943">
        <w:rPr>
          <w:rFonts w:cstheme="minorHAnsi"/>
          <w:color w:val="202124"/>
          <w:shd w:val="clear" w:color="auto" w:fill="FFFFFF"/>
        </w:rPr>
        <w:t xml:space="preserve">direct target of </w:t>
      </w:r>
      <w:r>
        <w:rPr>
          <w:rFonts w:cstheme="minorHAnsi"/>
          <w:color w:val="202124"/>
          <w:shd w:val="clear" w:color="auto" w:fill="FFFFFF"/>
        </w:rPr>
        <w:t>NS</w:t>
      </w:r>
      <w:r w:rsidR="00166D31">
        <w:rPr>
          <w:rFonts w:cstheme="minorHAnsi"/>
          <w:color w:val="202124"/>
          <w:shd w:val="clear" w:color="auto" w:fill="FFFFFF"/>
        </w:rPr>
        <w:t xml:space="preserve"> could explain the evolution of human aging in compliance with Darwinian principles of NS</w:t>
      </w:r>
      <w:r w:rsidR="00A570C0">
        <w:rPr>
          <w:rFonts w:cstheme="minorHAnsi"/>
          <w:color w:val="202124"/>
          <w:shd w:val="clear" w:color="auto" w:fill="FFFFFF"/>
        </w:rPr>
        <w:t xml:space="preserve"> </w:t>
      </w:r>
      <w:r w:rsidR="00C80965">
        <w:rPr>
          <w:rFonts w:cstheme="minorHAnsi"/>
          <w:color w:val="202124"/>
          <w:shd w:val="clear" w:color="auto" w:fill="FFFFFF"/>
        </w:rPr>
        <w:t>[13]</w:t>
      </w:r>
      <w:r w:rsidRPr="00791943">
        <w:rPr>
          <w:rFonts w:eastAsia="Times New Roman" w:cstheme="minorHAnsi"/>
          <w:kern w:val="0"/>
          <w:lang w:val="en"/>
          <w14:ligatures w14:val="none"/>
        </w:rPr>
        <w:t>.</w:t>
      </w:r>
      <w:r w:rsidRPr="00DA6F0B">
        <w:rPr>
          <w:rFonts w:eastAsia="Times New Roman" w:cstheme="minorHAnsi"/>
          <w:kern w:val="0"/>
          <w:lang w:val="en"/>
          <w14:ligatures w14:val="none"/>
        </w:rPr>
        <w:t xml:space="preserve">  </w:t>
      </w:r>
    </w:p>
    <w:p w14:paraId="687F6522" w14:textId="77777777" w:rsidR="006D4573" w:rsidRPr="00DA6F0B" w:rsidRDefault="006D4573" w:rsidP="00502D0A">
      <w:pPr>
        <w:spacing w:after="0" w:line="240" w:lineRule="auto"/>
        <w:rPr>
          <w:rFonts w:ascii="Open Sans" w:eastAsia="Times New Roman" w:hAnsi="Open Sans" w:cs="Open Sans"/>
          <w:color w:val="0B0B0B"/>
          <w:kern w:val="0"/>
          <w:sz w:val="21"/>
          <w:szCs w:val="21"/>
          <w14:ligatures w14:val="none"/>
        </w:rPr>
      </w:pPr>
    </w:p>
    <w:p w14:paraId="67B07A56" w14:textId="5BDEFAC3" w:rsidR="003056B3" w:rsidRPr="00DA6F0B" w:rsidRDefault="003056B3" w:rsidP="003056B3">
      <w:pPr>
        <w:spacing w:after="0" w:line="240" w:lineRule="auto"/>
        <w:rPr>
          <w:rFonts w:eastAsia="Times New Roman" w:cstheme="minorHAnsi"/>
          <w:color w:val="000000"/>
          <w:kern w:val="0"/>
          <w14:ligatures w14:val="none"/>
        </w:rPr>
      </w:pPr>
      <w:r w:rsidRPr="00DA6F0B">
        <w:rPr>
          <w:rFonts w:eastAsia="Times New Roman" w:cstheme="minorHAnsi"/>
          <w:kern w:val="0"/>
          <w:lang w:val="en"/>
          <w14:ligatures w14:val="none"/>
        </w:rPr>
        <w:t xml:space="preserve">As a sidenote, it has been proposed that the traditionally held view of Darwin’s individual benefit requirement does not apply to aging because other aspects of evolution provide tenable explanations for its existence.  These could include “non-selection”, random walk or </w:t>
      </w:r>
      <w:r w:rsidRPr="00DA6F0B">
        <w:rPr>
          <w:rFonts w:eastAsia="Times New Roman" w:cstheme="minorHAnsi"/>
          <w:kern w:val="0"/>
          <w14:ligatures w14:val="none"/>
        </w:rPr>
        <w:t xml:space="preserve">neutral evolution which in theory </w:t>
      </w:r>
      <w:r w:rsidRPr="00DA6F0B">
        <w:rPr>
          <w:rFonts w:eastAsia="Times New Roman" w:cstheme="minorHAnsi"/>
          <w:kern w:val="0"/>
          <w:lang w:val="en"/>
          <w14:ligatures w14:val="none"/>
        </w:rPr>
        <w:t>hold that most molecular variation does not affect fitness and, therefore, its evolutionary</w:t>
      </w:r>
      <w:r w:rsidRPr="00DA6F0B">
        <w:rPr>
          <w:rFonts w:eastAsia="Times New Roman" w:cstheme="minorHAnsi"/>
          <w:color w:val="202124"/>
          <w:kern w:val="0"/>
          <w:lang w:val="en"/>
          <w14:ligatures w14:val="none"/>
        </w:rPr>
        <w:t xml:space="preserve"> fate is best explained by stochastic processes [</w:t>
      </w:r>
      <w:r w:rsidR="00C80965">
        <w:rPr>
          <w:rFonts w:eastAsia="Times New Roman" w:cstheme="minorHAnsi"/>
          <w:color w:val="202124"/>
          <w:kern w:val="0"/>
          <w:lang w:val="en"/>
          <w14:ligatures w14:val="none"/>
        </w:rPr>
        <w:t>14</w:t>
      </w:r>
      <w:r w:rsidRPr="00DA6F0B">
        <w:rPr>
          <w:rFonts w:eastAsia="Times New Roman" w:cstheme="minorHAnsi"/>
          <w:color w:val="202124"/>
          <w:kern w:val="0"/>
          <w:lang w:val="en"/>
          <w14:ligatures w14:val="none"/>
        </w:rPr>
        <w:t>].</w:t>
      </w:r>
      <w:bookmarkStart w:id="3" w:name="_Hlk145241326"/>
      <w:r w:rsidRPr="00DA6F0B">
        <w:rPr>
          <w:rFonts w:eastAsia="Times New Roman" w:cstheme="minorHAnsi"/>
          <w:b/>
          <w:bCs/>
          <w:color w:val="FF0000"/>
          <w:kern w:val="0"/>
          <w:sz w:val="16"/>
          <w:szCs w:val="16"/>
          <w14:ligatures w14:val="none"/>
        </w:rPr>
        <w:t xml:space="preserve">  </w:t>
      </w:r>
      <w:bookmarkEnd w:id="3"/>
      <w:r w:rsidRPr="00DA6F0B">
        <w:rPr>
          <w:rFonts w:eastAsia="Times New Roman" w:cstheme="minorHAnsi"/>
          <w:color w:val="000000"/>
          <w:kern w:val="0"/>
          <w14:ligatures w14:val="none"/>
        </w:rPr>
        <w:t xml:space="preserve">However, these mechanisms cannot create adaptations, making them inappropriate for inclusion in this </w:t>
      </w:r>
      <w:r w:rsidR="006934DD">
        <w:rPr>
          <w:rFonts w:eastAsia="Times New Roman" w:cstheme="minorHAnsi"/>
          <w:color w:val="000000"/>
          <w:kern w:val="0"/>
          <w14:ligatures w14:val="none"/>
        </w:rPr>
        <w:t>theory</w:t>
      </w:r>
      <w:r w:rsidRPr="00DA6F0B">
        <w:rPr>
          <w:rFonts w:eastAsia="Times New Roman" w:cstheme="minorHAnsi"/>
          <w:color w:val="000000"/>
          <w:kern w:val="0"/>
          <w14:ligatures w14:val="none"/>
        </w:rPr>
        <w:t xml:space="preserve">.  </w:t>
      </w:r>
    </w:p>
    <w:p w14:paraId="23A46A39" w14:textId="77777777" w:rsidR="00C941DC" w:rsidRPr="00DA6F0B" w:rsidRDefault="00C941DC" w:rsidP="00C941DC">
      <w:pPr>
        <w:spacing w:after="0" w:line="240" w:lineRule="auto"/>
        <w:rPr>
          <w:rFonts w:eastAsia="Times New Roman" w:cstheme="minorHAnsi"/>
          <w:color w:val="202124"/>
          <w:kern w:val="0"/>
          <w:shd w:val="clear" w:color="auto" w:fill="FFFFFF"/>
          <w14:ligatures w14:val="none"/>
        </w:rPr>
      </w:pPr>
    </w:p>
    <w:p w14:paraId="5E738910" w14:textId="33253899" w:rsidR="00D959AC" w:rsidRDefault="004D66D6" w:rsidP="003056B3">
      <w:pPr>
        <w:shd w:val="clear" w:color="auto" w:fill="FFFFFF"/>
        <w:spacing w:after="0" w:line="240" w:lineRule="auto"/>
        <w:rPr>
          <w:rFonts w:eastAsia="Times New Roman" w:cstheme="minorHAnsi"/>
          <w:color w:val="202124"/>
          <w:kern w:val="0"/>
          <w:shd w:val="clear" w:color="auto" w:fill="FFFFFF"/>
          <w14:ligatures w14:val="none"/>
        </w:rPr>
      </w:pPr>
      <w:r>
        <w:rPr>
          <w:rFonts w:eastAsia="Times New Roman" w:cstheme="minorHAnsi"/>
          <w:b/>
          <w:bCs/>
          <w:color w:val="202124"/>
          <w:kern w:val="0"/>
          <w:shd w:val="clear" w:color="auto" w:fill="FFFFFF"/>
          <w14:ligatures w14:val="none"/>
        </w:rPr>
        <w:t xml:space="preserve">Conditions and </w:t>
      </w:r>
      <w:r w:rsidR="00C63FBC">
        <w:rPr>
          <w:rFonts w:eastAsia="Times New Roman" w:cstheme="minorHAnsi"/>
          <w:b/>
          <w:bCs/>
          <w:color w:val="202124"/>
          <w:kern w:val="0"/>
          <w:shd w:val="clear" w:color="auto" w:fill="FFFFFF"/>
          <w14:ligatures w14:val="none"/>
        </w:rPr>
        <w:t>R</w:t>
      </w:r>
      <w:r>
        <w:rPr>
          <w:rFonts w:eastAsia="Times New Roman" w:cstheme="minorHAnsi"/>
          <w:b/>
          <w:bCs/>
          <w:color w:val="202124"/>
          <w:kern w:val="0"/>
          <w:shd w:val="clear" w:color="auto" w:fill="FFFFFF"/>
          <w14:ligatures w14:val="none"/>
        </w:rPr>
        <w:t>estrictions</w:t>
      </w:r>
    </w:p>
    <w:p w14:paraId="6BE0AE82" w14:textId="3E44CA25" w:rsidR="003D4ACC" w:rsidRDefault="00C941DC" w:rsidP="003056B3">
      <w:pPr>
        <w:shd w:val="clear" w:color="auto" w:fill="FFFFFF"/>
        <w:spacing w:after="0" w:line="240" w:lineRule="auto"/>
        <w:rPr>
          <w:rFonts w:ascii="Times New Roman" w:eastAsia="Times New Roman" w:hAnsi="Times New Roman" w:cstheme="minorHAnsi"/>
          <w:kern w:val="0"/>
          <w:sz w:val="24"/>
          <w:szCs w:val="24"/>
          <w:lang w:val="en"/>
          <w14:ligatures w14:val="none"/>
        </w:rPr>
      </w:pPr>
      <w:r w:rsidRPr="00DA6F0B">
        <w:rPr>
          <w:rFonts w:eastAsia="Times New Roman" w:cstheme="minorHAnsi"/>
          <w:color w:val="202124"/>
          <w:kern w:val="0"/>
          <w:shd w:val="clear" w:color="auto" w:fill="FFFFFF"/>
          <w14:ligatures w14:val="none"/>
        </w:rPr>
        <w:t>The preceding</w:t>
      </w:r>
      <w:r w:rsidR="00A570C0">
        <w:rPr>
          <w:rFonts w:eastAsia="Times New Roman" w:cstheme="minorHAnsi"/>
          <w:color w:val="202124"/>
          <w:kern w:val="0"/>
          <w:shd w:val="clear" w:color="auto" w:fill="FFFFFF"/>
          <w14:ligatures w14:val="none"/>
        </w:rPr>
        <w:t xml:space="preserve"> reference [13]</w:t>
      </w:r>
      <w:r w:rsidR="000A6F71">
        <w:rPr>
          <w:rFonts w:eastAsia="Times New Roman" w:cstheme="minorHAnsi"/>
          <w:color w:val="202124"/>
          <w:kern w:val="0"/>
          <w:shd w:val="clear" w:color="auto" w:fill="FFFFFF"/>
          <w14:ligatures w14:val="none"/>
        </w:rPr>
        <w:t xml:space="preserve"> is </w:t>
      </w:r>
      <w:r w:rsidR="00A570C0">
        <w:rPr>
          <w:rFonts w:eastAsia="Times New Roman" w:cstheme="minorHAnsi"/>
          <w:color w:val="202124"/>
          <w:kern w:val="0"/>
          <w:shd w:val="clear" w:color="auto" w:fill="FFFFFF"/>
          <w14:ligatures w14:val="none"/>
        </w:rPr>
        <w:t>to a</w:t>
      </w:r>
      <w:r w:rsidR="00C63FBC">
        <w:rPr>
          <w:rFonts w:eastAsia="Times New Roman" w:cstheme="minorHAnsi"/>
          <w:color w:val="202124"/>
          <w:kern w:val="0"/>
          <w:shd w:val="clear" w:color="auto" w:fill="FFFFFF"/>
          <w14:ligatures w14:val="none"/>
        </w:rPr>
        <w:t>n</w:t>
      </w:r>
      <w:r w:rsidRPr="00DA6F0B">
        <w:rPr>
          <w:rFonts w:eastAsia="Times New Roman" w:cstheme="minorHAnsi"/>
          <w:color w:val="202124"/>
          <w:kern w:val="0"/>
          <w:shd w:val="clear" w:color="auto" w:fill="FFFFFF"/>
          <w14:ligatures w14:val="none"/>
        </w:rPr>
        <w:t xml:space="preserve"> </w:t>
      </w:r>
      <w:r w:rsidR="00C63FBC">
        <w:rPr>
          <w:rFonts w:eastAsia="Times New Roman" w:cstheme="minorHAnsi"/>
          <w:color w:val="202124"/>
          <w:kern w:val="0"/>
          <w:shd w:val="clear" w:color="auto" w:fill="FFFFFF"/>
          <w14:ligatures w14:val="none"/>
        </w:rPr>
        <w:t xml:space="preserve">emergent property of ontogenesis </w:t>
      </w:r>
      <w:r w:rsidR="000A6F71">
        <w:rPr>
          <w:rFonts w:eastAsia="Times New Roman" w:cstheme="minorHAnsi"/>
          <w:color w:val="202124"/>
          <w:kern w:val="0"/>
          <w:shd w:val="clear" w:color="auto" w:fill="FFFFFF"/>
          <w14:ligatures w14:val="none"/>
        </w:rPr>
        <w:t xml:space="preserve">that </w:t>
      </w:r>
      <w:r w:rsidR="00C63FBC">
        <w:rPr>
          <w:rFonts w:eastAsia="Times New Roman" w:cstheme="minorHAnsi"/>
          <w:color w:val="202124"/>
          <w:kern w:val="0"/>
          <w:shd w:val="clear" w:color="auto" w:fill="FFFFFF"/>
          <w14:ligatures w14:val="none"/>
        </w:rPr>
        <w:t>links</w:t>
      </w:r>
      <w:r w:rsidRPr="00DA6F0B">
        <w:rPr>
          <w:rFonts w:eastAsia="Times New Roman" w:cstheme="minorHAnsi"/>
          <w:color w:val="202124"/>
          <w:kern w:val="0"/>
          <w:shd w:val="clear" w:color="auto" w:fill="FFFFFF"/>
          <w14:ligatures w14:val="none"/>
        </w:rPr>
        <w:t xml:space="preserve"> development and aging</w:t>
      </w:r>
      <w:r w:rsidR="00C63FBC">
        <w:rPr>
          <w:rFonts w:eastAsia="Times New Roman" w:cstheme="minorHAnsi"/>
          <w:color w:val="202124"/>
          <w:kern w:val="0"/>
          <w:shd w:val="clear" w:color="auto" w:fill="FFFFFF"/>
          <w14:ligatures w14:val="none"/>
        </w:rPr>
        <w:t>.  It is unique because it</w:t>
      </w:r>
      <w:r>
        <w:rPr>
          <w:rFonts w:eastAsia="Times New Roman" w:cstheme="minorHAnsi"/>
          <w:color w:val="202124"/>
          <w:kern w:val="0"/>
          <w:shd w:val="clear" w:color="auto" w:fill="FFFFFF"/>
          <w14:ligatures w14:val="none"/>
        </w:rPr>
        <w:t xml:space="preserve"> </w:t>
      </w:r>
      <w:r w:rsidR="000A6F71">
        <w:rPr>
          <w:rFonts w:eastAsia="Times New Roman" w:cstheme="minorHAnsi"/>
          <w:color w:val="202124"/>
          <w:kern w:val="0"/>
          <w:shd w:val="clear" w:color="auto" w:fill="FFFFFF"/>
          <w14:ligatures w14:val="none"/>
        </w:rPr>
        <w:t xml:space="preserve">represents a single adaptive mechanism that was selected to </w:t>
      </w:r>
      <w:r>
        <w:rPr>
          <w:rFonts w:eastAsia="Times New Roman" w:cstheme="minorHAnsi"/>
          <w:color w:val="202124"/>
          <w:kern w:val="0"/>
          <w:shd w:val="clear" w:color="auto" w:fill="FFFFFF"/>
          <w14:ligatures w14:val="none"/>
        </w:rPr>
        <w:t>facilitate</w:t>
      </w:r>
      <w:r w:rsidRPr="00DA6F0B">
        <w:rPr>
          <w:rFonts w:eastAsia="Times New Roman" w:cstheme="minorHAnsi"/>
          <w:color w:val="202124"/>
          <w:kern w:val="0"/>
          <w:shd w:val="clear" w:color="auto" w:fill="FFFFFF"/>
          <w14:ligatures w14:val="none"/>
        </w:rPr>
        <w:t xml:space="preserve"> </w:t>
      </w:r>
      <w:r w:rsidR="000A6F71">
        <w:rPr>
          <w:rFonts w:eastAsia="Times New Roman" w:cstheme="minorHAnsi"/>
          <w:color w:val="202124"/>
          <w:kern w:val="0"/>
          <w:shd w:val="clear" w:color="auto" w:fill="FFFFFF"/>
          <w14:ligatures w14:val="none"/>
        </w:rPr>
        <w:t xml:space="preserve">successful reproduction </w:t>
      </w:r>
      <w:r w:rsidR="003D4ACC">
        <w:rPr>
          <w:rFonts w:eastAsia="Times New Roman" w:cstheme="minorHAnsi"/>
          <w:color w:val="202124"/>
          <w:kern w:val="0"/>
          <w:shd w:val="clear" w:color="auto" w:fill="FFFFFF"/>
          <w14:ligatures w14:val="none"/>
        </w:rPr>
        <w:t>and</w:t>
      </w:r>
      <w:r w:rsidR="000A6F71">
        <w:rPr>
          <w:rFonts w:eastAsia="Times New Roman" w:cstheme="minorHAnsi"/>
          <w:color w:val="202124"/>
          <w:kern w:val="0"/>
          <w:shd w:val="clear" w:color="auto" w:fill="FFFFFF"/>
          <w14:ligatures w14:val="none"/>
        </w:rPr>
        <w:t xml:space="preserve"> to cause aging.  Due to the diversity of life forms on earth, t</w:t>
      </w:r>
      <w:r w:rsidR="00D959AC">
        <w:rPr>
          <w:rFonts w:eastAsia="Times New Roman" w:cstheme="minorHAnsi"/>
          <w:color w:val="202124"/>
          <w:kern w:val="0"/>
          <w:shd w:val="clear" w:color="auto" w:fill="FFFFFF"/>
          <w14:ligatures w14:val="none"/>
        </w:rPr>
        <w:t>he concept of aging</w:t>
      </w:r>
      <w:r w:rsidR="00DB6F6F">
        <w:rPr>
          <w:rFonts w:eastAsia="Times New Roman" w:cstheme="minorHAnsi"/>
          <w:color w:val="202124"/>
          <w:kern w:val="0"/>
          <w:shd w:val="clear" w:color="auto" w:fill="FFFFFF"/>
          <w14:ligatures w14:val="none"/>
        </w:rPr>
        <w:t xml:space="preserve">’s evolution </w:t>
      </w:r>
      <w:r w:rsidR="00D959AC">
        <w:rPr>
          <w:rFonts w:eastAsia="Times New Roman" w:cstheme="minorHAnsi"/>
          <w:color w:val="202124"/>
          <w:kern w:val="0"/>
          <w:shd w:val="clear" w:color="auto" w:fill="FFFFFF"/>
          <w14:ligatures w14:val="none"/>
        </w:rPr>
        <w:t xml:space="preserve">to be described herein is not </w:t>
      </w:r>
      <w:r w:rsidR="000A6F71">
        <w:rPr>
          <w:rFonts w:eastAsia="Times New Roman" w:cstheme="minorHAnsi"/>
          <w:color w:val="202124"/>
          <w:kern w:val="0"/>
          <w:shd w:val="clear" w:color="auto" w:fill="FFFFFF"/>
          <w14:ligatures w14:val="none"/>
        </w:rPr>
        <w:t>intended for</w:t>
      </w:r>
      <w:r w:rsidR="00D959AC">
        <w:rPr>
          <w:rFonts w:eastAsia="Times New Roman" w:cstheme="minorHAnsi"/>
          <w:color w:val="202124"/>
          <w:kern w:val="0"/>
          <w:shd w:val="clear" w:color="auto" w:fill="FFFFFF"/>
          <w14:ligatures w14:val="none"/>
        </w:rPr>
        <w:t xml:space="preserve"> applica</w:t>
      </w:r>
      <w:r w:rsidR="000A6F71">
        <w:rPr>
          <w:rFonts w:eastAsia="Times New Roman" w:cstheme="minorHAnsi"/>
          <w:color w:val="202124"/>
          <w:kern w:val="0"/>
          <w:shd w:val="clear" w:color="auto" w:fill="FFFFFF"/>
          <w14:ligatures w14:val="none"/>
        </w:rPr>
        <w:t>tion</w:t>
      </w:r>
      <w:r w:rsidR="00D959AC">
        <w:rPr>
          <w:rFonts w:eastAsia="Times New Roman" w:cstheme="minorHAnsi"/>
          <w:color w:val="202124"/>
          <w:kern w:val="0"/>
          <w:shd w:val="clear" w:color="auto" w:fill="FFFFFF"/>
          <w14:ligatures w14:val="none"/>
        </w:rPr>
        <w:t xml:space="preserve"> </w:t>
      </w:r>
      <w:r w:rsidR="000A6F71">
        <w:rPr>
          <w:rFonts w:eastAsia="Times New Roman" w:cstheme="minorHAnsi"/>
          <w:color w:val="202124"/>
          <w:kern w:val="0"/>
          <w:shd w:val="clear" w:color="auto" w:fill="FFFFFF"/>
          <w14:ligatures w14:val="none"/>
        </w:rPr>
        <w:t xml:space="preserve">in </w:t>
      </w:r>
      <w:r w:rsidR="00D959AC">
        <w:rPr>
          <w:rFonts w:eastAsia="Times New Roman" w:cstheme="minorHAnsi"/>
          <w:color w:val="202124"/>
          <w:kern w:val="0"/>
          <w:shd w:val="clear" w:color="auto" w:fill="FFFFFF"/>
          <w14:ligatures w14:val="none"/>
        </w:rPr>
        <w:t>species</w:t>
      </w:r>
      <w:r w:rsidR="000A6F71">
        <w:rPr>
          <w:rFonts w:eastAsia="Times New Roman" w:cstheme="minorHAnsi"/>
          <w:color w:val="202124"/>
          <w:kern w:val="0"/>
          <w:shd w:val="clear" w:color="auto" w:fill="FFFFFF"/>
          <w14:ligatures w14:val="none"/>
        </w:rPr>
        <w:t xml:space="preserve"> </w:t>
      </w:r>
      <w:r w:rsidR="003D4ACC">
        <w:rPr>
          <w:rFonts w:eastAsia="Times New Roman" w:cstheme="minorHAnsi"/>
          <w:color w:val="202124"/>
          <w:kern w:val="0"/>
          <w:shd w:val="clear" w:color="auto" w:fill="FFFFFF"/>
          <w14:ligatures w14:val="none"/>
        </w:rPr>
        <w:t>besides</w:t>
      </w:r>
      <w:r w:rsidR="00D959AC">
        <w:rPr>
          <w:rFonts w:eastAsia="Times New Roman" w:cstheme="minorHAnsi"/>
          <w:color w:val="202124"/>
          <w:kern w:val="0"/>
          <w:shd w:val="clear" w:color="auto" w:fill="FFFFFF"/>
          <w14:ligatures w14:val="none"/>
        </w:rPr>
        <w:t xml:space="preserve"> </w:t>
      </w:r>
      <w:r w:rsidR="000A6F71" w:rsidRPr="00E833AC">
        <w:rPr>
          <w:rFonts w:cstheme="minorHAnsi"/>
          <w:color w:val="2E2E2E"/>
        </w:rPr>
        <w:t>human beings and other mammals that nurture their young</w:t>
      </w:r>
      <w:r w:rsidR="00D959AC">
        <w:rPr>
          <w:rFonts w:eastAsia="Times New Roman" w:cstheme="minorHAnsi"/>
          <w:color w:val="202124"/>
          <w:kern w:val="0"/>
          <w:shd w:val="clear" w:color="auto" w:fill="FFFFFF"/>
          <w14:ligatures w14:val="none"/>
        </w:rPr>
        <w:t>.</w:t>
      </w:r>
      <w:r>
        <w:rPr>
          <w:rFonts w:ascii="Georgia" w:hAnsi="Georgia"/>
          <w:color w:val="2E2E2E"/>
        </w:rPr>
        <w:t> </w:t>
      </w:r>
      <w:r w:rsidRPr="00DA6F0B">
        <w:rPr>
          <w:rFonts w:eastAsia="Times New Roman" w:cstheme="minorHAnsi"/>
          <w:color w:val="202124"/>
          <w:kern w:val="0"/>
          <w:shd w:val="clear" w:color="auto" w:fill="FFFFFF"/>
          <w14:ligatures w14:val="none"/>
        </w:rPr>
        <w:t xml:space="preserve"> Different processes ensure death in other phylogenetic groups based upon the peculiarities of their unique evolutions </w:t>
      </w:r>
      <w:r w:rsidR="001D17AB">
        <w:rPr>
          <w:rFonts w:eastAsia="Times New Roman" w:cstheme="minorHAnsi"/>
          <w:color w:val="202124"/>
          <w:kern w:val="0"/>
          <w:shd w:val="clear" w:color="auto" w:fill="FFFFFF"/>
          <w14:ligatures w14:val="none"/>
        </w:rPr>
        <w:t>[15]</w:t>
      </w:r>
      <w:r w:rsidR="00A570C0">
        <w:rPr>
          <w:rFonts w:eastAsia="Times New Roman" w:cstheme="minorHAnsi"/>
          <w:color w:val="202124"/>
          <w:kern w:val="0"/>
          <w:shd w:val="clear" w:color="auto" w:fill="FFFFFF"/>
          <w14:ligatures w14:val="none"/>
        </w:rPr>
        <w:t xml:space="preserve">. </w:t>
      </w:r>
      <w:r w:rsidRPr="00DA6F0B">
        <w:rPr>
          <w:rFonts w:ascii="Times New Roman" w:eastAsia="Times New Roman" w:hAnsi="Times New Roman" w:cstheme="minorHAnsi"/>
          <w:b/>
          <w:bCs/>
          <w:color w:val="FF0000"/>
          <w:sz w:val="18"/>
          <w:szCs w:val="18"/>
        </w:rPr>
        <w:t xml:space="preserve"> </w:t>
      </w:r>
      <w:r w:rsidRPr="00DA6F0B">
        <w:rPr>
          <w:rFonts w:eastAsia="Times New Roman" w:cstheme="minorHAnsi"/>
          <w:color w:val="202124"/>
          <w:kern w:val="0"/>
          <w:shd w:val="clear" w:color="auto" w:fill="FFFFFF"/>
          <w14:ligatures w14:val="none"/>
        </w:rPr>
        <w:t>Thus, a</w:t>
      </w:r>
      <w:r w:rsidRPr="00DA6F0B">
        <w:rPr>
          <w:rFonts w:eastAsia="Times New Roman" w:cstheme="minorHAnsi"/>
          <w:color w:val="212121"/>
          <w:kern w:val="0"/>
          <w:shd w:val="clear" w:color="auto" w:fill="FFFFFF"/>
          <w14:ligatures w14:val="none"/>
        </w:rPr>
        <w:t xml:space="preserve">ging’s presence in one form or another throughout </w:t>
      </w:r>
      <w:proofErr w:type="spellStart"/>
      <w:r w:rsidRPr="00DA6F0B">
        <w:rPr>
          <w:rFonts w:eastAsia="Times New Roman" w:cstheme="minorHAnsi"/>
          <w:kern w:val="0"/>
          <w:lang w:val="en"/>
          <w14:ligatures w14:val="none"/>
        </w:rPr>
        <w:t>Eucarya</w:t>
      </w:r>
      <w:proofErr w:type="spellEnd"/>
      <w:r w:rsidRPr="00DA6F0B">
        <w:rPr>
          <w:rFonts w:eastAsia="Times New Roman" w:cstheme="minorHAnsi"/>
          <w:kern w:val="0"/>
          <w:lang w:val="en"/>
          <w14:ligatures w14:val="none"/>
        </w:rPr>
        <w:t xml:space="preserve"> has few exceptions, but it </w:t>
      </w:r>
      <w:r w:rsidR="003D4ACC">
        <w:rPr>
          <w:rFonts w:eastAsia="Times New Roman" w:cstheme="minorHAnsi"/>
          <w:kern w:val="0"/>
          <w:lang w:val="en"/>
          <w14:ligatures w14:val="none"/>
        </w:rPr>
        <w:t>undoubtedly</w:t>
      </w:r>
      <w:r w:rsidRPr="00DA6F0B">
        <w:rPr>
          <w:rFonts w:eastAsia="Times New Roman" w:cstheme="minorHAnsi"/>
          <w:kern w:val="0"/>
          <w:lang w:val="en"/>
          <w14:ligatures w14:val="none"/>
        </w:rPr>
        <w:t xml:space="preserve"> occur</w:t>
      </w:r>
      <w:r w:rsidR="003D4ACC">
        <w:rPr>
          <w:rFonts w:eastAsia="Times New Roman" w:cstheme="minorHAnsi"/>
          <w:kern w:val="0"/>
          <w:lang w:val="en"/>
          <w14:ligatures w14:val="none"/>
        </w:rPr>
        <w:t>s</w:t>
      </w:r>
      <w:r w:rsidRPr="00DA6F0B">
        <w:rPr>
          <w:rFonts w:eastAsia="Times New Roman" w:cstheme="minorHAnsi"/>
          <w:kern w:val="0"/>
          <w:lang w:val="en"/>
          <w14:ligatures w14:val="none"/>
        </w:rPr>
        <w:t xml:space="preserve"> by differing </w:t>
      </w:r>
      <w:r w:rsidR="00DB6F6F">
        <w:rPr>
          <w:rFonts w:eastAsia="Times New Roman" w:cstheme="minorHAnsi"/>
          <w:kern w:val="0"/>
          <w:lang w:val="en"/>
          <w14:ligatures w14:val="none"/>
        </w:rPr>
        <w:t xml:space="preserve">terminal </w:t>
      </w:r>
      <w:r w:rsidRPr="00DA6F0B">
        <w:rPr>
          <w:rFonts w:eastAsia="Times New Roman" w:cstheme="minorHAnsi"/>
          <w:kern w:val="0"/>
          <w:lang w:val="en"/>
          <w14:ligatures w14:val="none"/>
        </w:rPr>
        <w:t xml:space="preserve">mechanisms depending upon </w:t>
      </w:r>
      <w:r w:rsidR="003D4ACC">
        <w:rPr>
          <w:rFonts w:eastAsia="Times New Roman" w:cstheme="minorHAnsi"/>
          <w:kern w:val="0"/>
          <w:lang w:val="en"/>
          <w14:ligatures w14:val="none"/>
        </w:rPr>
        <w:t xml:space="preserve">each </w:t>
      </w:r>
      <w:r w:rsidRPr="00DA6F0B">
        <w:rPr>
          <w:rFonts w:eastAsia="Times New Roman" w:cstheme="minorHAnsi"/>
          <w:kern w:val="0"/>
          <w:lang w:val="en"/>
          <w14:ligatures w14:val="none"/>
        </w:rPr>
        <w:t>species</w:t>
      </w:r>
      <w:r w:rsidR="003D4ACC">
        <w:rPr>
          <w:rFonts w:eastAsia="Times New Roman" w:cstheme="minorHAnsi"/>
          <w:kern w:val="0"/>
          <w:lang w:val="en"/>
          <w14:ligatures w14:val="none"/>
        </w:rPr>
        <w:t>’</w:t>
      </w:r>
      <w:r w:rsidRPr="00DA6F0B">
        <w:rPr>
          <w:rFonts w:eastAsia="Times New Roman" w:cstheme="minorHAnsi"/>
          <w:kern w:val="0"/>
          <w:lang w:val="en"/>
          <w14:ligatures w14:val="none"/>
        </w:rPr>
        <w:t xml:space="preserve"> </w:t>
      </w:r>
      <w:r w:rsidR="003D4ACC">
        <w:rPr>
          <w:rFonts w:eastAsia="Times New Roman" w:cstheme="minorHAnsi"/>
          <w:kern w:val="0"/>
          <w:lang w:val="en"/>
          <w14:ligatures w14:val="none"/>
        </w:rPr>
        <w:t xml:space="preserve">unique </w:t>
      </w:r>
      <w:r w:rsidRPr="00DA6F0B">
        <w:rPr>
          <w:rFonts w:eastAsia="Times New Roman" w:cstheme="minorHAnsi"/>
          <w:kern w:val="0"/>
          <w:lang w:val="en"/>
          <w14:ligatures w14:val="none"/>
        </w:rPr>
        <w:t>lifespan evolution</w:t>
      </w:r>
      <w:r w:rsidR="003D4ACC">
        <w:rPr>
          <w:rFonts w:eastAsia="Times New Roman" w:cstheme="minorHAnsi"/>
          <w:kern w:val="0"/>
          <w:lang w:val="en"/>
          <w14:ligatures w14:val="none"/>
        </w:rPr>
        <w:t>s</w:t>
      </w:r>
      <w:r w:rsidR="003A166C">
        <w:rPr>
          <w:rFonts w:eastAsia="Times New Roman" w:cstheme="minorHAnsi"/>
          <w:kern w:val="0"/>
          <w:lang w:val="en"/>
          <w14:ligatures w14:val="none"/>
        </w:rPr>
        <w:t xml:space="preserve"> [16]</w:t>
      </w:r>
      <w:r w:rsidRPr="00DA6F0B">
        <w:rPr>
          <w:rFonts w:ascii="Times New Roman" w:eastAsia="Times New Roman" w:hAnsi="Times New Roman" w:cstheme="minorHAnsi"/>
          <w:kern w:val="0"/>
          <w:sz w:val="24"/>
          <w:szCs w:val="24"/>
          <w:lang w:val="en"/>
          <w14:ligatures w14:val="none"/>
        </w:rPr>
        <w:t>.</w:t>
      </w:r>
      <w:r>
        <w:rPr>
          <w:rFonts w:ascii="Times New Roman" w:eastAsia="Times New Roman" w:hAnsi="Times New Roman" w:cstheme="minorHAnsi"/>
          <w:kern w:val="0"/>
          <w:sz w:val="24"/>
          <w:szCs w:val="24"/>
          <w:lang w:val="en"/>
          <w14:ligatures w14:val="none"/>
        </w:rPr>
        <w:t xml:space="preserve"> </w:t>
      </w:r>
    </w:p>
    <w:p w14:paraId="29C64BDA" w14:textId="77777777" w:rsidR="003D4ACC" w:rsidRDefault="003D4ACC" w:rsidP="003056B3">
      <w:pPr>
        <w:shd w:val="clear" w:color="auto" w:fill="FFFFFF"/>
        <w:spacing w:after="0" w:line="240" w:lineRule="auto"/>
        <w:rPr>
          <w:rFonts w:ascii="Times New Roman" w:eastAsia="Times New Roman" w:hAnsi="Times New Roman" w:cstheme="minorHAnsi"/>
          <w:kern w:val="0"/>
          <w:sz w:val="24"/>
          <w:szCs w:val="24"/>
          <w:lang w:val="en"/>
          <w14:ligatures w14:val="none"/>
        </w:rPr>
      </w:pPr>
    </w:p>
    <w:p w14:paraId="680727BA" w14:textId="299B315D" w:rsidR="0077231E" w:rsidRPr="00DA6F0B" w:rsidRDefault="0077231E" w:rsidP="0077231E">
      <w:pPr>
        <w:shd w:val="clear" w:color="auto" w:fill="FFFFFF"/>
        <w:spacing w:after="0" w:line="240" w:lineRule="auto"/>
        <w:rPr>
          <w:rFonts w:eastAsia="Times New Roman" w:cstheme="minorHAnsi"/>
          <w:b/>
          <w:bCs/>
          <w:color w:val="2E2E2E"/>
          <w:kern w:val="0"/>
          <w14:ligatures w14:val="none"/>
        </w:rPr>
      </w:pPr>
      <w:r w:rsidRPr="00DA6F0B">
        <w:rPr>
          <w:rFonts w:eastAsia="Times New Roman" w:cstheme="minorHAnsi"/>
          <w:b/>
          <w:bCs/>
          <w:color w:val="2E2E2E"/>
          <w:kern w:val="0"/>
          <w14:ligatures w14:val="none"/>
        </w:rPr>
        <w:t>Pioneers in evolutionary theories of aging</w:t>
      </w:r>
    </w:p>
    <w:p w14:paraId="758BE8AD" w14:textId="3B0E80BE" w:rsidR="0077231E" w:rsidRPr="00455008" w:rsidRDefault="00E469A4" w:rsidP="0077231E">
      <w:pPr>
        <w:shd w:val="clear" w:color="auto" w:fill="FFFFFF"/>
        <w:spacing w:after="0" w:line="240" w:lineRule="auto"/>
        <w:rPr>
          <w:rFonts w:eastAsia="Times New Roman" w:cstheme="minorHAnsi"/>
          <w:color w:val="2E2E2E"/>
          <w:kern w:val="0"/>
          <w14:ligatures w14:val="none"/>
        </w:rPr>
      </w:pPr>
      <w:r w:rsidRPr="00455008">
        <w:rPr>
          <w:rFonts w:eastAsia="Times New Roman" w:cstheme="minorHAnsi"/>
          <w:color w:val="2E2E2E"/>
          <w:kern w:val="0"/>
          <w14:ligatures w14:val="none"/>
        </w:rPr>
        <w:t>In 1930, t</w:t>
      </w:r>
      <w:r w:rsidR="0077231E" w:rsidRPr="00455008">
        <w:rPr>
          <w:rFonts w:eastAsia="Times New Roman" w:cstheme="minorHAnsi"/>
          <w:color w:val="2E2E2E"/>
          <w:kern w:val="0"/>
          <w14:ligatures w14:val="none"/>
        </w:rPr>
        <w:t xml:space="preserve">he evolution of aging was introduced as a research topic </w:t>
      </w:r>
      <w:r w:rsidR="0077231E" w:rsidRPr="00455008">
        <w:rPr>
          <w:rFonts w:cstheme="minorHAnsi"/>
          <w:shd w:val="clear" w:color="auto" w:fill="FFFFFF"/>
        </w:rPr>
        <w:t xml:space="preserve">by Ronald Fisher </w:t>
      </w:r>
      <w:r w:rsidR="004A12A1" w:rsidRPr="00455008">
        <w:rPr>
          <w:rFonts w:cstheme="minorHAnsi"/>
          <w:shd w:val="clear" w:color="auto" w:fill="FFFFFF"/>
        </w:rPr>
        <w:t>[17</w:t>
      </w:r>
      <w:r w:rsidR="003A166C" w:rsidRPr="00455008">
        <w:rPr>
          <w:rFonts w:cstheme="minorHAnsi"/>
          <w:shd w:val="clear" w:color="auto" w:fill="FFFFFF"/>
        </w:rPr>
        <w:t>]</w:t>
      </w:r>
      <w:r w:rsidR="0077231E" w:rsidRPr="00455008">
        <w:rPr>
          <w:rFonts w:cstheme="minorHAnsi"/>
          <w:shd w:val="clear" w:color="auto" w:fill="FFFFFF"/>
        </w:rPr>
        <w:t xml:space="preserve">.  Subsequently, </w:t>
      </w:r>
      <w:r w:rsidR="0077231E" w:rsidRPr="00455008">
        <w:rPr>
          <w:rFonts w:eastAsia="Times New Roman" w:cstheme="minorHAnsi"/>
          <w:color w:val="2E2E2E"/>
          <w:kern w:val="0"/>
          <w14:ligatures w14:val="none"/>
        </w:rPr>
        <w:t>Brian Charlesworth [</w:t>
      </w:r>
      <w:r w:rsidR="001D17AB" w:rsidRPr="00455008">
        <w:rPr>
          <w:rFonts w:eastAsia="Times New Roman" w:cstheme="minorHAnsi"/>
          <w:color w:val="2E2E2E"/>
          <w:kern w:val="0"/>
          <w14:ligatures w14:val="none"/>
        </w:rPr>
        <w:t>1</w:t>
      </w:r>
      <w:r w:rsidR="004A12A1" w:rsidRPr="00455008">
        <w:rPr>
          <w:rFonts w:eastAsia="Times New Roman" w:cstheme="minorHAnsi"/>
          <w:color w:val="2E2E2E"/>
          <w:kern w:val="0"/>
          <w14:ligatures w14:val="none"/>
        </w:rPr>
        <w:t>8</w:t>
      </w:r>
      <w:r w:rsidR="0077231E" w:rsidRPr="00455008">
        <w:rPr>
          <w:rFonts w:eastAsia="Times New Roman" w:cstheme="minorHAnsi"/>
          <w:color w:val="2E2E2E"/>
          <w:kern w:val="0"/>
          <w14:ligatures w14:val="none"/>
        </w:rPr>
        <w:t xml:space="preserve">] acknowledged “innovative thinkers” including Peter </w:t>
      </w:r>
      <w:proofErr w:type="spellStart"/>
      <w:r w:rsidR="0077231E" w:rsidRPr="00455008">
        <w:rPr>
          <w:rFonts w:eastAsia="Times New Roman" w:cstheme="minorHAnsi"/>
          <w:color w:val="2E2E2E"/>
          <w:kern w:val="0"/>
          <w14:ligatures w14:val="none"/>
        </w:rPr>
        <w:t>Medwar</w:t>
      </w:r>
      <w:proofErr w:type="spellEnd"/>
      <w:r w:rsidR="0077231E" w:rsidRPr="00455008">
        <w:rPr>
          <w:rFonts w:eastAsia="Times New Roman" w:cstheme="minorHAnsi"/>
          <w:color w:val="2E2E2E"/>
          <w:kern w:val="0"/>
          <w14:ligatures w14:val="none"/>
        </w:rPr>
        <w:t xml:space="preserve"> [</w:t>
      </w:r>
      <w:bookmarkStart w:id="4" w:name="_Hlk143431682"/>
      <w:r w:rsidR="00B02AC2" w:rsidRPr="00455008">
        <w:rPr>
          <w:rFonts w:eastAsia="Times New Roman" w:cstheme="minorHAnsi"/>
          <w:color w:val="2E2E2E"/>
          <w:kern w:val="0"/>
          <w14:ligatures w14:val="none"/>
        </w:rPr>
        <w:t>1</w:t>
      </w:r>
      <w:r w:rsidR="004A12A1" w:rsidRPr="00455008">
        <w:rPr>
          <w:rFonts w:eastAsia="Times New Roman" w:cstheme="minorHAnsi"/>
          <w:color w:val="2E2E2E"/>
          <w:kern w:val="0"/>
          <w14:ligatures w14:val="none"/>
        </w:rPr>
        <w:t>9</w:t>
      </w:r>
      <w:r w:rsidR="00B02AC2" w:rsidRPr="00455008">
        <w:rPr>
          <w:rFonts w:eastAsia="Times New Roman" w:cstheme="minorHAnsi"/>
          <w:color w:val="2E2E2E"/>
          <w:kern w:val="0"/>
          <w14:ligatures w14:val="none"/>
        </w:rPr>
        <w:t>]</w:t>
      </w:r>
      <w:bookmarkEnd w:id="4"/>
      <w:r w:rsidR="0077231E" w:rsidRPr="00455008">
        <w:rPr>
          <w:rFonts w:eastAsia="Times New Roman" w:cstheme="minorHAnsi"/>
          <w:color w:val="2E2E2E"/>
          <w:kern w:val="0"/>
          <w14:ligatures w14:val="none"/>
        </w:rPr>
        <w:t>, George Williams [</w:t>
      </w:r>
      <w:r w:rsidR="004A12A1" w:rsidRPr="00455008">
        <w:rPr>
          <w:rFonts w:eastAsia="Times New Roman" w:cstheme="minorHAnsi"/>
          <w:color w:val="2E2E2E"/>
          <w:kern w:val="0"/>
          <w14:ligatures w14:val="none"/>
        </w:rPr>
        <w:t>20</w:t>
      </w:r>
      <w:r w:rsidR="00B02AC2" w:rsidRPr="00455008">
        <w:rPr>
          <w:rFonts w:eastAsia="Times New Roman" w:cstheme="minorHAnsi"/>
          <w:color w:val="2E2E2E"/>
          <w:kern w:val="0"/>
          <w14:ligatures w14:val="none"/>
        </w:rPr>
        <w:t>]</w:t>
      </w:r>
      <w:r w:rsidR="0077231E" w:rsidRPr="00455008">
        <w:rPr>
          <w:rFonts w:eastAsia="Times New Roman" w:cstheme="minorHAnsi"/>
          <w:color w:val="2E2E2E"/>
          <w:kern w:val="0"/>
          <w14:ligatures w14:val="none"/>
        </w:rPr>
        <w:t>, William Hamilton [</w:t>
      </w:r>
      <w:r w:rsidR="00B02AC2" w:rsidRPr="00455008">
        <w:rPr>
          <w:rFonts w:eastAsia="Times New Roman" w:cstheme="minorHAnsi"/>
          <w:color w:val="2E2E2E"/>
          <w:kern w:val="0"/>
          <w14:ligatures w14:val="none"/>
        </w:rPr>
        <w:t>2</w:t>
      </w:r>
      <w:r w:rsidR="004A12A1" w:rsidRPr="00455008">
        <w:rPr>
          <w:rFonts w:eastAsia="Times New Roman" w:cstheme="minorHAnsi"/>
          <w:color w:val="2E2E2E"/>
          <w:kern w:val="0"/>
          <w14:ligatures w14:val="none"/>
        </w:rPr>
        <w:t>1</w:t>
      </w:r>
      <w:r w:rsidR="00B02AC2" w:rsidRPr="00455008">
        <w:rPr>
          <w:rFonts w:eastAsia="Times New Roman" w:cstheme="minorHAnsi"/>
          <w:color w:val="2E2E2E"/>
          <w:kern w:val="0"/>
          <w14:ligatures w14:val="none"/>
        </w:rPr>
        <w:t>]</w:t>
      </w:r>
      <w:r w:rsidR="0077231E" w:rsidRPr="00455008">
        <w:rPr>
          <w:rFonts w:eastAsia="Times New Roman" w:cstheme="minorHAnsi"/>
          <w:color w:val="2E2E2E"/>
          <w:kern w:val="0"/>
          <w14:ligatures w14:val="none"/>
        </w:rPr>
        <w:t xml:space="preserve">  and  Thomas Kirkwood [</w:t>
      </w:r>
      <w:r w:rsidR="00B02AC2" w:rsidRPr="00455008">
        <w:rPr>
          <w:rFonts w:eastAsia="Times New Roman" w:cstheme="minorHAnsi"/>
          <w:color w:val="2E2E2E"/>
          <w:kern w:val="0"/>
          <w14:ligatures w14:val="none"/>
        </w:rPr>
        <w:t>2</w:t>
      </w:r>
      <w:r w:rsidR="004A12A1" w:rsidRPr="00455008">
        <w:rPr>
          <w:rFonts w:eastAsia="Times New Roman" w:cstheme="minorHAnsi"/>
          <w:color w:val="2E2E2E"/>
          <w:kern w:val="0"/>
          <w14:ligatures w14:val="none"/>
        </w:rPr>
        <w:t>2</w:t>
      </w:r>
      <w:r w:rsidR="00B02AC2" w:rsidRPr="00455008">
        <w:rPr>
          <w:rFonts w:eastAsia="Times New Roman" w:cstheme="minorHAnsi"/>
          <w:color w:val="2E2E2E"/>
          <w:kern w:val="0"/>
          <w14:ligatures w14:val="none"/>
        </w:rPr>
        <w:t>,2</w:t>
      </w:r>
      <w:r w:rsidR="004A12A1" w:rsidRPr="00455008">
        <w:rPr>
          <w:rFonts w:eastAsia="Times New Roman" w:cstheme="minorHAnsi"/>
          <w:color w:val="2E2E2E"/>
          <w:kern w:val="0"/>
          <w14:ligatures w14:val="none"/>
        </w:rPr>
        <w:t>3</w:t>
      </w:r>
      <w:r w:rsidR="00B02AC2" w:rsidRPr="00455008">
        <w:rPr>
          <w:rFonts w:eastAsia="Times New Roman" w:cstheme="minorHAnsi"/>
          <w:color w:val="2E2E2E"/>
          <w:kern w:val="0"/>
          <w14:ligatures w14:val="none"/>
        </w:rPr>
        <w:t>]</w:t>
      </w:r>
      <w:r w:rsidR="0077231E" w:rsidRPr="00455008">
        <w:rPr>
          <w:rFonts w:eastAsia="Times New Roman" w:cstheme="minorHAnsi"/>
          <w:color w:val="2E2E2E"/>
          <w:kern w:val="0"/>
          <w14:ligatures w14:val="none"/>
        </w:rPr>
        <w:t xml:space="preserve"> who made significant contributions to the field by developing cogent theories of aging’s origin.</w:t>
      </w:r>
    </w:p>
    <w:p w14:paraId="136A3A73" w14:textId="77777777" w:rsidR="0077231E" w:rsidRPr="00DA6F0B" w:rsidRDefault="0077231E" w:rsidP="0077231E">
      <w:pPr>
        <w:shd w:val="clear" w:color="auto" w:fill="FFFFFF"/>
        <w:spacing w:after="0" w:line="240" w:lineRule="auto"/>
        <w:rPr>
          <w:rFonts w:cstheme="minorHAnsi"/>
          <w:b/>
          <w:bCs/>
          <w:kern w:val="0"/>
          <w:shd w:val="clear" w:color="auto" w:fill="FFFFFF"/>
          <w14:ligatures w14:val="none"/>
        </w:rPr>
      </w:pPr>
      <w:r w:rsidRPr="00DA6F0B">
        <w:rPr>
          <w:rFonts w:eastAsia="Times New Roman" w:cstheme="minorHAnsi"/>
          <w:color w:val="2E2E2E"/>
          <w:kern w:val="0"/>
          <w14:ligatures w14:val="none"/>
        </w:rPr>
        <w:t xml:space="preserve"> </w:t>
      </w:r>
    </w:p>
    <w:p w14:paraId="0297A370" w14:textId="42F99204" w:rsidR="00D43434" w:rsidRPr="00DA6F0B" w:rsidRDefault="0077231E" w:rsidP="00D43434">
      <w:pPr>
        <w:spacing w:after="0" w:line="240" w:lineRule="auto"/>
        <w:rPr>
          <w:rFonts w:ascii="Open Sans" w:eastAsia="Times New Roman" w:hAnsi="Open Sans" w:cs="Open Sans"/>
          <w:color w:val="666666"/>
          <w:kern w:val="0"/>
          <w14:ligatures w14:val="none"/>
        </w:rPr>
      </w:pPr>
      <w:r w:rsidRPr="00DA6F0B">
        <w:rPr>
          <w:rFonts w:eastAsia="Times New Roman" w:cstheme="minorHAnsi"/>
          <w:color w:val="2E2E2E"/>
          <w:kern w:val="0"/>
          <w14:ligatures w14:val="none"/>
        </w:rPr>
        <w:t xml:space="preserve">The </w:t>
      </w:r>
      <w:r w:rsidR="00751E30">
        <w:rPr>
          <w:rFonts w:eastAsia="Times New Roman" w:cstheme="minorHAnsi"/>
          <w:color w:val="2E2E2E"/>
          <w:kern w:val="0"/>
          <w14:ligatures w14:val="none"/>
        </w:rPr>
        <w:t xml:space="preserve">central </w:t>
      </w:r>
      <w:r w:rsidR="00C721C4">
        <w:rPr>
          <w:rFonts w:eastAsia="Times New Roman" w:cstheme="minorHAnsi"/>
          <w:color w:val="2E2E2E"/>
          <w:kern w:val="0"/>
          <w14:ligatures w14:val="none"/>
        </w:rPr>
        <w:t>theories</w:t>
      </w:r>
      <w:r w:rsidR="00D43434">
        <w:rPr>
          <w:rFonts w:eastAsia="Times New Roman" w:cstheme="minorHAnsi"/>
          <w:color w:val="2E2E2E"/>
          <w:kern w:val="0"/>
          <w14:ligatures w14:val="none"/>
        </w:rPr>
        <w:t xml:space="preserve"> of aging</w:t>
      </w:r>
      <w:r w:rsidR="00751E30">
        <w:rPr>
          <w:rFonts w:eastAsia="Times New Roman" w:cstheme="minorHAnsi"/>
          <w:color w:val="2E2E2E"/>
          <w:kern w:val="0"/>
          <w14:ligatures w14:val="none"/>
        </w:rPr>
        <w:t xml:space="preserve"> that are currently accepted</w:t>
      </w:r>
      <w:r w:rsidR="00D43434">
        <w:rPr>
          <w:rFonts w:eastAsia="Times New Roman" w:cstheme="minorHAnsi"/>
          <w:color w:val="2E2E2E"/>
          <w:kern w:val="0"/>
          <w14:ligatures w14:val="none"/>
        </w:rPr>
        <w:t xml:space="preserve"> includ</w:t>
      </w:r>
      <w:r w:rsidR="00C721C4">
        <w:rPr>
          <w:rFonts w:eastAsia="Times New Roman" w:cstheme="minorHAnsi"/>
          <w:color w:val="2E2E2E"/>
          <w:kern w:val="0"/>
          <w14:ligatures w14:val="none"/>
        </w:rPr>
        <w:t xml:space="preserve">e </w:t>
      </w:r>
      <w:r w:rsidR="00D43434">
        <w:rPr>
          <w:rFonts w:eastAsia="Times New Roman" w:cstheme="minorHAnsi"/>
          <w:color w:val="2E2E2E"/>
          <w:kern w:val="0"/>
          <w14:ligatures w14:val="none"/>
        </w:rPr>
        <w:t>Mutation Accumulation</w:t>
      </w:r>
      <w:r w:rsidR="0086058D">
        <w:rPr>
          <w:rFonts w:eastAsia="Times New Roman" w:cstheme="minorHAnsi"/>
          <w:color w:val="2E2E2E"/>
          <w:kern w:val="0"/>
          <w14:ligatures w14:val="none"/>
        </w:rPr>
        <w:t xml:space="preserve"> (MA)</w:t>
      </w:r>
      <w:r w:rsidR="00751E30">
        <w:rPr>
          <w:rFonts w:eastAsia="Times New Roman" w:cstheme="minorHAnsi"/>
          <w:color w:val="2E2E2E"/>
          <w:kern w:val="0"/>
          <w14:ligatures w14:val="none"/>
        </w:rPr>
        <w:t xml:space="preserve"> </w:t>
      </w:r>
      <w:r w:rsidR="00C149BD">
        <w:rPr>
          <w:rFonts w:eastAsia="Times New Roman" w:cstheme="minorHAnsi"/>
          <w:color w:val="2E2E2E"/>
          <w:kern w:val="0"/>
          <w14:ligatures w14:val="none"/>
        </w:rPr>
        <w:t>[1</w:t>
      </w:r>
      <w:r w:rsidR="004A12A1">
        <w:rPr>
          <w:rFonts w:eastAsia="Times New Roman" w:cstheme="minorHAnsi"/>
          <w:color w:val="2E2E2E"/>
          <w:kern w:val="0"/>
          <w14:ligatures w14:val="none"/>
        </w:rPr>
        <w:t>9</w:t>
      </w:r>
      <w:r w:rsidR="00C149BD">
        <w:rPr>
          <w:rFonts w:eastAsia="Times New Roman" w:cstheme="minorHAnsi"/>
          <w:color w:val="2E2E2E"/>
          <w:kern w:val="0"/>
          <w14:ligatures w14:val="none"/>
        </w:rPr>
        <w:t>]</w:t>
      </w:r>
      <w:r w:rsidR="003A166C">
        <w:rPr>
          <w:rFonts w:eastAsia="Times New Roman" w:cstheme="minorHAnsi"/>
          <w:color w:val="2E2E2E"/>
          <w:kern w:val="0"/>
          <w14:ligatures w14:val="none"/>
        </w:rPr>
        <w:t xml:space="preserve"> </w:t>
      </w:r>
      <w:r w:rsidR="00D43434">
        <w:rPr>
          <w:rFonts w:eastAsia="Times New Roman" w:cstheme="minorHAnsi"/>
          <w:color w:val="2E2E2E"/>
          <w:kern w:val="0"/>
          <w14:ligatures w14:val="none"/>
        </w:rPr>
        <w:t>and Antagonistic Pleiotropy</w:t>
      </w:r>
      <w:r w:rsidR="00751E30" w:rsidRPr="00751E30">
        <w:rPr>
          <w:rFonts w:ascii="Gill Sans MT" w:hAnsi="Gill Sans MT"/>
          <w:b/>
          <w:bCs/>
          <w:color w:val="FF0000"/>
          <w:sz w:val="16"/>
          <w:szCs w:val="16"/>
          <w:bdr w:val="none" w:sz="0" w:space="0" w:color="auto" w:frame="1"/>
          <w:shd w:val="clear" w:color="auto" w:fill="FFFFFF"/>
        </w:rPr>
        <w:t xml:space="preserve"> </w:t>
      </w:r>
      <w:r w:rsidR="0086058D" w:rsidRPr="0086058D">
        <w:rPr>
          <w:rFonts w:cstheme="minorHAnsi"/>
          <w:bdr w:val="none" w:sz="0" w:space="0" w:color="auto" w:frame="1"/>
          <w:shd w:val="clear" w:color="auto" w:fill="FFFFFF"/>
        </w:rPr>
        <w:t>(AP)</w:t>
      </w:r>
      <w:r w:rsidR="00C149BD">
        <w:rPr>
          <w:rFonts w:cstheme="minorHAnsi"/>
          <w:bdr w:val="none" w:sz="0" w:space="0" w:color="auto" w:frame="1"/>
          <w:shd w:val="clear" w:color="auto" w:fill="FFFFFF"/>
        </w:rPr>
        <w:t xml:space="preserve"> [</w:t>
      </w:r>
      <w:r w:rsidR="004A12A1">
        <w:rPr>
          <w:rFonts w:cstheme="minorHAnsi"/>
          <w:bdr w:val="none" w:sz="0" w:space="0" w:color="auto" w:frame="1"/>
          <w:shd w:val="clear" w:color="auto" w:fill="FFFFFF"/>
        </w:rPr>
        <w:t>20</w:t>
      </w:r>
      <w:r w:rsidR="00C149BD">
        <w:rPr>
          <w:rFonts w:cstheme="minorHAnsi"/>
          <w:bdr w:val="none" w:sz="0" w:space="0" w:color="auto" w:frame="1"/>
          <w:shd w:val="clear" w:color="auto" w:fill="FFFFFF"/>
        </w:rPr>
        <w:t>]</w:t>
      </w:r>
      <w:r w:rsidR="00C721C4">
        <w:rPr>
          <w:rFonts w:eastAsia="Times New Roman" w:cstheme="minorHAnsi"/>
          <w:color w:val="2E2E2E"/>
          <w:kern w:val="0"/>
          <w14:ligatures w14:val="none"/>
        </w:rPr>
        <w:t>, which</w:t>
      </w:r>
      <w:r w:rsidR="00D43434">
        <w:rPr>
          <w:rFonts w:eastAsia="Times New Roman" w:cstheme="minorHAnsi"/>
          <w:color w:val="2E2E2E"/>
          <w:kern w:val="0"/>
          <w14:ligatures w14:val="none"/>
        </w:rPr>
        <w:t xml:space="preserve"> are </w:t>
      </w:r>
      <w:r w:rsidRPr="00DA6F0B">
        <w:rPr>
          <w:rFonts w:eastAsia="Times New Roman" w:cstheme="minorHAnsi"/>
          <w:color w:val="2E2E2E"/>
          <w:kern w:val="0"/>
          <w14:ligatures w14:val="none"/>
        </w:rPr>
        <w:t>attributed to Medawar and Williams</w:t>
      </w:r>
      <w:r w:rsidR="00D43434">
        <w:rPr>
          <w:rFonts w:eastAsia="Times New Roman" w:cstheme="minorHAnsi"/>
          <w:color w:val="2E2E2E"/>
          <w:kern w:val="0"/>
          <w14:ligatures w14:val="none"/>
        </w:rPr>
        <w:t xml:space="preserve">, respectively.  The theories were </w:t>
      </w:r>
      <w:r w:rsidRPr="00DA6F0B">
        <w:rPr>
          <w:rFonts w:eastAsia="Times New Roman" w:cstheme="minorHAnsi"/>
          <w:color w:val="2E2E2E"/>
          <w:kern w:val="0"/>
          <w14:ligatures w14:val="none"/>
        </w:rPr>
        <w:t xml:space="preserve">later complemented </w:t>
      </w:r>
      <w:r w:rsidR="00C721C4">
        <w:rPr>
          <w:rFonts w:eastAsia="Times New Roman" w:cstheme="minorHAnsi"/>
          <w:color w:val="2E2E2E"/>
          <w:kern w:val="0"/>
          <w14:ligatures w14:val="none"/>
        </w:rPr>
        <w:t>by</w:t>
      </w:r>
      <w:r w:rsidRPr="00DA6F0B">
        <w:rPr>
          <w:rFonts w:eastAsia="Times New Roman" w:cstheme="minorHAnsi"/>
          <w:color w:val="2E2E2E"/>
          <w:kern w:val="0"/>
          <w14:ligatures w14:val="none"/>
        </w:rPr>
        <w:t xml:space="preserve"> </w:t>
      </w:r>
      <w:r w:rsidR="00D43434">
        <w:rPr>
          <w:rFonts w:eastAsia="Times New Roman" w:cstheme="minorHAnsi"/>
          <w:color w:val="2E2E2E"/>
          <w:kern w:val="0"/>
          <w14:ligatures w14:val="none"/>
        </w:rPr>
        <w:t>Disposable Soma Theory</w:t>
      </w:r>
      <w:r w:rsidR="0086058D">
        <w:rPr>
          <w:rFonts w:eastAsia="Times New Roman" w:cstheme="minorHAnsi"/>
          <w:color w:val="2E2E2E"/>
          <w:kern w:val="0"/>
          <w14:ligatures w14:val="none"/>
        </w:rPr>
        <w:t xml:space="preserve"> (DST)</w:t>
      </w:r>
      <w:r w:rsidR="00C149BD">
        <w:rPr>
          <w:rFonts w:eastAsia="Times New Roman" w:cstheme="minorHAnsi"/>
          <w:color w:val="2E2E2E"/>
          <w:kern w:val="0"/>
          <w14:ligatures w14:val="none"/>
        </w:rPr>
        <w:t xml:space="preserve"> [2</w:t>
      </w:r>
      <w:r w:rsidR="004A12A1">
        <w:rPr>
          <w:rFonts w:eastAsia="Times New Roman" w:cstheme="minorHAnsi"/>
          <w:color w:val="2E2E2E"/>
          <w:kern w:val="0"/>
          <w14:ligatures w14:val="none"/>
        </w:rPr>
        <w:t>3</w:t>
      </w:r>
      <w:r w:rsidR="00C149BD">
        <w:rPr>
          <w:rFonts w:eastAsia="Times New Roman" w:cstheme="minorHAnsi"/>
          <w:color w:val="2E2E2E"/>
          <w:kern w:val="0"/>
          <w14:ligatures w14:val="none"/>
        </w:rPr>
        <w:t>]</w:t>
      </w:r>
      <w:r w:rsidR="0086058D">
        <w:rPr>
          <w:rFonts w:eastAsia="Times New Roman" w:cstheme="minorHAnsi"/>
          <w:color w:val="2E2E2E"/>
          <w:kern w:val="0"/>
          <w14:ligatures w14:val="none"/>
        </w:rPr>
        <w:t>.</w:t>
      </w:r>
      <w:r w:rsidRPr="00DA6F0B">
        <w:rPr>
          <w:rFonts w:eastAsia="Times New Roman" w:cstheme="minorHAnsi"/>
          <w:color w:val="2E2E2E"/>
          <w:kern w:val="0"/>
          <w14:ligatures w14:val="none"/>
        </w:rPr>
        <w:t xml:space="preserve">  </w:t>
      </w:r>
      <w:r w:rsidRPr="00DA6F0B">
        <w:rPr>
          <w:rFonts w:cstheme="minorHAnsi"/>
          <w:color w:val="191919"/>
          <w:shd w:val="clear" w:color="auto" w:fill="FFFFFF"/>
        </w:rPr>
        <w:t xml:space="preserve">A synthesis of these theories that provides a contemporary framework for the evolution of aging is based upon acceptance of logic that the force of NS </w:t>
      </w:r>
      <w:r w:rsidR="00C721C4">
        <w:rPr>
          <w:rFonts w:cstheme="minorHAnsi"/>
          <w:color w:val="191919"/>
          <w:shd w:val="clear" w:color="auto" w:fill="FFFFFF"/>
        </w:rPr>
        <w:t>i</w:t>
      </w:r>
      <w:r w:rsidR="00D43434">
        <w:rPr>
          <w:rFonts w:cstheme="minorHAnsi"/>
          <w:color w:val="191919"/>
          <w:shd w:val="clear" w:color="auto" w:fill="FFFFFF"/>
        </w:rPr>
        <w:t xml:space="preserve">nexorably </w:t>
      </w:r>
      <w:r w:rsidRPr="00DA6F0B">
        <w:rPr>
          <w:rFonts w:cstheme="minorHAnsi"/>
          <w:color w:val="191919"/>
          <w:shd w:val="clear" w:color="auto" w:fill="FFFFFF"/>
        </w:rPr>
        <w:t xml:space="preserve">weakens </w:t>
      </w:r>
      <w:r>
        <w:rPr>
          <w:rFonts w:cstheme="minorHAnsi"/>
          <w:color w:val="191919"/>
          <w:shd w:val="clear" w:color="auto" w:fill="FFFFFF"/>
        </w:rPr>
        <w:t xml:space="preserve">as fecundity declines over time.  </w:t>
      </w:r>
      <w:r w:rsidR="00D43434">
        <w:rPr>
          <w:rFonts w:eastAsia="Times New Roman" w:cstheme="minorHAnsi"/>
          <w:color w:val="2E2E2E"/>
          <w:kern w:val="0"/>
          <w14:ligatures w14:val="none"/>
        </w:rPr>
        <w:t>This concept was</w:t>
      </w:r>
      <w:r w:rsidR="00D43434" w:rsidRPr="00DA6F0B">
        <w:rPr>
          <w:rFonts w:eastAsia="Times New Roman" w:cstheme="minorHAnsi"/>
          <w:color w:val="2E2E2E"/>
          <w:kern w:val="0"/>
          <w14:ligatures w14:val="none"/>
        </w:rPr>
        <w:t xml:space="preserve"> mathematically formalized and further developed by Hamilton</w:t>
      </w:r>
      <w:r w:rsidR="00D43434" w:rsidRPr="00DA6F0B">
        <w:rPr>
          <w:rFonts w:ascii="Georgia" w:eastAsia="Times New Roman" w:hAnsi="Georgia" w:cs="Times New Roman"/>
          <w:color w:val="2E2E2E"/>
          <w:kern w:val="0"/>
          <w:sz w:val="24"/>
          <w:szCs w:val="24"/>
          <w14:ligatures w14:val="none"/>
        </w:rPr>
        <w:t xml:space="preserve"> [</w:t>
      </w:r>
      <w:r w:rsidR="00C149BD" w:rsidRPr="00C149BD">
        <w:rPr>
          <w:rFonts w:eastAsia="Times New Roman" w:cstheme="minorHAnsi"/>
          <w:color w:val="2E2E2E"/>
          <w:kern w:val="0"/>
          <w14:ligatures w14:val="none"/>
        </w:rPr>
        <w:t>2</w:t>
      </w:r>
      <w:r w:rsidR="004A12A1">
        <w:rPr>
          <w:rFonts w:eastAsia="Times New Roman" w:cstheme="minorHAnsi"/>
          <w:color w:val="2E2E2E"/>
          <w:kern w:val="0"/>
          <w14:ligatures w14:val="none"/>
        </w:rPr>
        <w:t>1</w:t>
      </w:r>
      <w:r w:rsidR="00D43434" w:rsidRPr="00DA6F0B">
        <w:rPr>
          <w:rFonts w:ascii="Georgia" w:eastAsia="Times New Roman" w:hAnsi="Georgia" w:cs="Times New Roman"/>
          <w:color w:val="2E2E2E"/>
          <w:kern w:val="0"/>
          <w:sz w:val="24"/>
          <w:szCs w:val="24"/>
          <w14:ligatures w14:val="none"/>
        </w:rPr>
        <w:t>]</w:t>
      </w:r>
      <w:r w:rsidR="00D43434" w:rsidRPr="00DA6F0B">
        <w:rPr>
          <w:sz w:val="20"/>
          <w:szCs w:val="20"/>
        </w:rPr>
        <w:t xml:space="preserve"> Charlesworth</w:t>
      </w:r>
      <w:r w:rsidR="00B14AE0">
        <w:rPr>
          <w:sz w:val="20"/>
          <w:szCs w:val="20"/>
        </w:rPr>
        <w:t xml:space="preserve"> </w:t>
      </w:r>
      <w:r w:rsidR="00D43434" w:rsidRPr="00DA6F0B">
        <w:rPr>
          <w:sz w:val="20"/>
          <w:szCs w:val="20"/>
        </w:rPr>
        <w:t>[</w:t>
      </w:r>
      <w:r w:rsidR="00B14AE0">
        <w:rPr>
          <w:sz w:val="20"/>
          <w:szCs w:val="20"/>
        </w:rPr>
        <w:t>2</w:t>
      </w:r>
      <w:r w:rsidR="004A12A1">
        <w:rPr>
          <w:sz w:val="20"/>
          <w:szCs w:val="20"/>
        </w:rPr>
        <w:t>4</w:t>
      </w:r>
      <w:r w:rsidR="000E7B84">
        <w:rPr>
          <w:sz w:val="20"/>
          <w:szCs w:val="20"/>
        </w:rPr>
        <w:t>]</w:t>
      </w:r>
      <w:r w:rsidR="00D43434" w:rsidRPr="00DA6F0B">
        <w:rPr>
          <w:rFonts w:eastAsia="Times New Roman" w:cstheme="minorHAnsi"/>
          <w:b/>
          <w:bCs/>
          <w:color w:val="FF0000"/>
          <w:kern w:val="0"/>
          <w:sz w:val="16"/>
          <w:szCs w:val="16"/>
          <w14:ligatures w14:val="none"/>
        </w:rPr>
        <w:t xml:space="preserve"> </w:t>
      </w:r>
      <w:r w:rsidR="00D43434" w:rsidRPr="00DA6F0B">
        <w:t>and Rose et al</w:t>
      </w:r>
      <w:r w:rsidR="00D43434">
        <w:t>,</w:t>
      </w:r>
      <w:r w:rsidR="00D43434" w:rsidRPr="00DA6F0B">
        <w:t xml:space="preserve"> [</w:t>
      </w:r>
      <w:r w:rsidR="00B14AE0">
        <w:t>2</w:t>
      </w:r>
      <w:r w:rsidR="004A12A1">
        <w:t>5</w:t>
      </w:r>
      <w:r w:rsidR="00D43434" w:rsidRPr="00DA6F0B">
        <w:t>]</w:t>
      </w:r>
      <w:r w:rsidR="00D43434" w:rsidRPr="00DA6F0B">
        <w:rPr>
          <w:sz w:val="20"/>
          <w:szCs w:val="20"/>
        </w:rPr>
        <w:t xml:space="preserve"> </w:t>
      </w:r>
      <w:r w:rsidR="00D43434" w:rsidRPr="00DA6F0B">
        <w:t xml:space="preserve">bringing greater credibility to the </w:t>
      </w:r>
      <w:r w:rsidR="00C721C4">
        <w:t xml:space="preserve">now </w:t>
      </w:r>
      <w:r w:rsidR="00D43434" w:rsidRPr="00DA6F0B">
        <w:t>“classic</w:t>
      </w:r>
      <w:r w:rsidR="00C721C4">
        <w:t xml:space="preserve"> </w:t>
      </w:r>
      <w:r w:rsidR="00D43434" w:rsidRPr="00DA6F0B">
        <w:t>theor</w:t>
      </w:r>
      <w:r w:rsidR="00C721C4">
        <w:t>y”</w:t>
      </w:r>
      <w:r w:rsidR="00D43434" w:rsidRPr="00DA6F0B">
        <w:t xml:space="preserve"> of aging.</w:t>
      </w:r>
      <w:r w:rsidR="00D43434" w:rsidRPr="00DA6F0B">
        <w:rPr>
          <w:rFonts w:ascii="Open Sans" w:eastAsia="Times New Roman" w:hAnsi="Open Sans" w:cs="Open Sans"/>
          <w:color w:val="666666"/>
          <w:kern w:val="0"/>
          <w14:ligatures w14:val="none"/>
        </w:rPr>
        <w:t xml:space="preserve"> </w:t>
      </w:r>
    </w:p>
    <w:p w14:paraId="0E65ACB9" w14:textId="77777777" w:rsidR="00D43434" w:rsidRPr="00DA6F0B" w:rsidRDefault="00D43434" w:rsidP="00D43434">
      <w:pPr>
        <w:shd w:val="clear" w:color="auto" w:fill="FFFFFF"/>
        <w:spacing w:after="0" w:line="240" w:lineRule="auto"/>
        <w:rPr>
          <w:rFonts w:eastAsia="Times New Roman" w:cstheme="minorHAnsi"/>
          <w:color w:val="2A2A2A"/>
          <w:kern w:val="0"/>
          <w14:ligatures w14:val="none"/>
        </w:rPr>
      </w:pPr>
    </w:p>
    <w:p w14:paraId="56E67514" w14:textId="352BDC80" w:rsidR="0077231E" w:rsidRPr="00DA6F0B" w:rsidRDefault="0077231E" w:rsidP="000E7B84">
      <w:pPr>
        <w:spacing w:after="0" w:line="240" w:lineRule="auto"/>
        <w:rPr>
          <w:rFonts w:ascii="Georgia" w:eastAsia="Times New Roman" w:hAnsi="Georgia" w:cs="Times New Roman"/>
          <w:color w:val="737373"/>
          <w:kern w:val="36"/>
          <w:sz w:val="20"/>
          <w:szCs w:val="20"/>
          <w14:ligatures w14:val="none"/>
        </w:rPr>
      </w:pPr>
      <w:r w:rsidRPr="00DA6F0B">
        <w:rPr>
          <w:rFonts w:cstheme="minorHAnsi"/>
          <w:color w:val="4D5156"/>
          <w:shd w:val="clear" w:color="auto" w:fill="FFFFFF"/>
        </w:rPr>
        <w:t>A thorough review that presents</w:t>
      </w:r>
      <w:r w:rsidRPr="00DA6F0B">
        <w:rPr>
          <w:rFonts w:cstheme="minorHAnsi"/>
          <w:color w:val="5F6368"/>
          <w:shd w:val="clear" w:color="auto" w:fill="FFFFFF"/>
        </w:rPr>
        <w:t xml:space="preserve"> support of and challenges to th</w:t>
      </w:r>
      <w:r>
        <w:rPr>
          <w:rFonts w:cstheme="minorHAnsi"/>
          <w:color w:val="5F6368"/>
          <w:shd w:val="clear" w:color="auto" w:fill="FFFFFF"/>
        </w:rPr>
        <w:t>ese authors</w:t>
      </w:r>
      <w:r w:rsidR="00892DFF">
        <w:rPr>
          <w:rFonts w:cstheme="minorHAnsi"/>
          <w:color w:val="5F6368"/>
          <w:shd w:val="clear" w:color="auto" w:fill="FFFFFF"/>
        </w:rPr>
        <w:t>’</w:t>
      </w:r>
      <w:r w:rsidRPr="00DA6F0B">
        <w:rPr>
          <w:rFonts w:cstheme="minorHAnsi"/>
          <w:color w:val="5F6368"/>
          <w:shd w:val="clear" w:color="auto" w:fill="FFFFFF"/>
        </w:rPr>
        <w:t xml:space="preserve"> theoretical </w:t>
      </w:r>
      <w:r>
        <w:rPr>
          <w:rFonts w:cstheme="minorHAnsi"/>
          <w:color w:val="5F6368"/>
          <w:shd w:val="clear" w:color="auto" w:fill="FFFFFF"/>
        </w:rPr>
        <w:t>concepts of</w:t>
      </w:r>
      <w:r w:rsidRPr="00DA6F0B">
        <w:rPr>
          <w:rFonts w:cstheme="minorHAnsi"/>
          <w:color w:val="5F6368"/>
          <w:shd w:val="clear" w:color="auto" w:fill="FFFFFF"/>
        </w:rPr>
        <w:t xml:space="preserve"> aging</w:t>
      </w:r>
      <w:r>
        <w:rPr>
          <w:rFonts w:cstheme="minorHAnsi"/>
          <w:color w:val="5F6368"/>
          <w:shd w:val="clear" w:color="auto" w:fill="FFFFFF"/>
        </w:rPr>
        <w:t>’s evolution</w:t>
      </w:r>
      <w:r w:rsidRPr="00DA6F0B">
        <w:rPr>
          <w:rFonts w:cstheme="minorHAnsi"/>
          <w:color w:val="5F6368"/>
          <w:shd w:val="clear" w:color="auto" w:fill="FFFFFF"/>
        </w:rPr>
        <w:t xml:space="preserve"> </w:t>
      </w:r>
      <w:r>
        <w:rPr>
          <w:rFonts w:cstheme="minorHAnsi"/>
          <w:color w:val="5F6368"/>
          <w:shd w:val="clear" w:color="auto" w:fill="FFFFFF"/>
        </w:rPr>
        <w:t>was published</w:t>
      </w:r>
      <w:r w:rsidRPr="00DA6F0B">
        <w:rPr>
          <w:rFonts w:cstheme="minorHAnsi"/>
          <w:color w:val="5F6368"/>
          <w:shd w:val="clear" w:color="auto" w:fill="FFFFFF"/>
        </w:rPr>
        <w:t xml:space="preserve"> by Johnson et al </w:t>
      </w:r>
      <w:r w:rsidR="00B14AE0">
        <w:rPr>
          <w:rFonts w:cstheme="minorHAnsi"/>
          <w:color w:val="5F6368"/>
          <w:shd w:val="clear" w:color="auto" w:fill="FFFFFF"/>
        </w:rPr>
        <w:t>[2</w:t>
      </w:r>
      <w:r w:rsidR="004A12A1">
        <w:rPr>
          <w:rFonts w:cstheme="minorHAnsi"/>
          <w:color w:val="5F6368"/>
          <w:shd w:val="clear" w:color="auto" w:fill="FFFFFF"/>
        </w:rPr>
        <w:t>6</w:t>
      </w:r>
      <w:r w:rsidR="00B14AE0">
        <w:rPr>
          <w:rFonts w:cstheme="minorHAnsi"/>
          <w:color w:val="5F6368"/>
          <w:shd w:val="clear" w:color="auto" w:fill="FFFFFF"/>
        </w:rPr>
        <w:t>].</w:t>
      </w:r>
      <w:bookmarkStart w:id="5" w:name="_Hlk145244932"/>
      <w:r w:rsidRPr="00DA6F0B">
        <w:rPr>
          <w:rFonts w:ascii="Georgia" w:eastAsia="Times New Roman" w:hAnsi="Georgia" w:cs="Times New Roman"/>
          <w:color w:val="737373"/>
          <w:kern w:val="36"/>
          <w:sz w:val="20"/>
          <w:szCs w:val="20"/>
          <w14:ligatures w14:val="none"/>
        </w:rPr>
        <w:t xml:space="preserve"> </w:t>
      </w:r>
    </w:p>
    <w:bookmarkEnd w:id="5"/>
    <w:p w14:paraId="389FBA81" w14:textId="65652B12" w:rsidR="00E27846" w:rsidRPr="00DA6F0B" w:rsidRDefault="0077231E" w:rsidP="00E27846">
      <w:pPr>
        <w:rPr>
          <w:rFonts w:cstheme="minorHAnsi"/>
        </w:rPr>
      </w:pPr>
      <w:r w:rsidRPr="00DA6F0B">
        <w:rPr>
          <w:rFonts w:cstheme="minorHAnsi"/>
          <w:shd w:val="clear" w:color="auto" w:fill="FFFFFF"/>
        </w:rPr>
        <w:br/>
      </w:r>
      <w:r w:rsidR="00E27846" w:rsidRPr="00DA6F0B">
        <w:rPr>
          <w:rFonts w:cstheme="minorHAnsi"/>
          <w:shd w:val="clear" w:color="auto" w:fill="FFFFFF"/>
        </w:rPr>
        <w:t xml:space="preserve">The </w:t>
      </w:r>
      <w:r w:rsidR="00892DFF">
        <w:rPr>
          <w:rFonts w:cstheme="minorHAnsi"/>
          <w:shd w:val="clear" w:color="auto" w:fill="FFFFFF"/>
        </w:rPr>
        <w:t>following</w:t>
      </w:r>
      <w:r w:rsidR="00E27846" w:rsidRPr="00DA6F0B">
        <w:rPr>
          <w:rFonts w:cstheme="minorHAnsi"/>
          <w:shd w:val="clear" w:color="auto" w:fill="FFFFFF"/>
        </w:rPr>
        <w:t xml:space="preserve"> </w:t>
      </w:r>
      <w:r w:rsidR="00892DFF">
        <w:rPr>
          <w:rFonts w:cstheme="minorHAnsi"/>
          <w:shd w:val="clear" w:color="auto" w:fill="FFFFFF"/>
        </w:rPr>
        <w:t>brief commentary</w:t>
      </w:r>
      <w:r w:rsidR="00E27846" w:rsidRPr="00DA6F0B">
        <w:rPr>
          <w:rFonts w:cstheme="minorHAnsi"/>
          <w:shd w:val="clear" w:color="auto" w:fill="FFFFFF"/>
        </w:rPr>
        <w:t xml:space="preserve"> contains selected topics that are intended to serve as background and introduction to a novel concept that </w:t>
      </w:r>
      <w:r w:rsidR="00E27846">
        <w:rPr>
          <w:rFonts w:cstheme="minorHAnsi"/>
          <w:shd w:val="clear" w:color="auto" w:fill="FFFFFF"/>
        </w:rPr>
        <w:t>conflicts with</w:t>
      </w:r>
      <w:r w:rsidR="00E27846" w:rsidRPr="00DA6F0B">
        <w:rPr>
          <w:rFonts w:cstheme="minorHAnsi"/>
          <w:shd w:val="clear" w:color="auto" w:fill="FFFFFF"/>
        </w:rPr>
        <w:t xml:space="preserve"> </w:t>
      </w:r>
      <w:r w:rsidR="00E66079">
        <w:rPr>
          <w:rFonts w:cstheme="minorHAnsi"/>
          <w:shd w:val="clear" w:color="auto" w:fill="FFFFFF"/>
        </w:rPr>
        <w:t>basic</w:t>
      </w:r>
      <w:r w:rsidR="00E27846" w:rsidRPr="00DA6F0B">
        <w:rPr>
          <w:rFonts w:cstheme="minorHAnsi"/>
          <w:shd w:val="clear" w:color="auto" w:fill="FFFFFF"/>
        </w:rPr>
        <w:t xml:space="preserve"> assumptions of the “classic theory”.</w:t>
      </w:r>
    </w:p>
    <w:p w14:paraId="3C5123BB" w14:textId="3E3E532F" w:rsidR="00E328D2" w:rsidRPr="00DA6F0B" w:rsidRDefault="00E328D2" w:rsidP="00E328D2">
      <w:pPr>
        <w:spacing w:after="0" w:line="240" w:lineRule="auto"/>
        <w:rPr>
          <w:b/>
          <w:bCs/>
        </w:rPr>
      </w:pPr>
      <w:r w:rsidRPr="00DA6F0B">
        <w:rPr>
          <w:b/>
          <w:bCs/>
        </w:rPr>
        <w:t xml:space="preserve">Criticism of the </w:t>
      </w:r>
      <w:r w:rsidR="00455008">
        <w:rPr>
          <w:b/>
          <w:bCs/>
        </w:rPr>
        <w:t xml:space="preserve">aging’s </w:t>
      </w:r>
      <w:r w:rsidRPr="00DA6F0B">
        <w:rPr>
          <w:b/>
          <w:bCs/>
        </w:rPr>
        <w:t xml:space="preserve">cause </w:t>
      </w:r>
      <w:r w:rsidR="00892DFF">
        <w:rPr>
          <w:b/>
          <w:bCs/>
        </w:rPr>
        <w:t xml:space="preserve">as proposed in the </w:t>
      </w:r>
      <w:r w:rsidR="00892DFF" w:rsidRPr="00DA6F0B">
        <w:rPr>
          <w:b/>
          <w:bCs/>
        </w:rPr>
        <w:t>“classic theory</w:t>
      </w:r>
      <w:r w:rsidR="00892DFF">
        <w:rPr>
          <w:b/>
          <w:bCs/>
        </w:rPr>
        <w:t>”</w:t>
      </w:r>
    </w:p>
    <w:p w14:paraId="0FD49940" w14:textId="366DC839" w:rsidR="00E328D2" w:rsidRDefault="00E328D2" w:rsidP="00E328D2">
      <w:pPr>
        <w:keepNext/>
        <w:keepLines/>
        <w:shd w:val="clear" w:color="auto" w:fill="FFFFFF"/>
        <w:spacing w:after="0" w:line="240" w:lineRule="auto"/>
        <w:textAlignment w:val="baseline"/>
        <w:outlineLvl w:val="0"/>
        <w:rPr>
          <w:rFonts w:asciiTheme="majorHAnsi" w:eastAsiaTheme="majorEastAsia" w:hAnsiTheme="majorHAnsi" w:cstheme="majorBidi"/>
          <w:color w:val="2F5496" w:themeColor="accent1" w:themeShade="BF"/>
          <w:kern w:val="0"/>
          <w:sz w:val="32"/>
          <w:szCs w:val="32"/>
          <w14:ligatures w14:val="none"/>
        </w:rPr>
      </w:pPr>
      <w:r w:rsidRPr="00DA6F0B">
        <w:rPr>
          <w:rFonts w:eastAsiaTheme="majorEastAsia" w:cstheme="minorHAnsi"/>
          <w:kern w:val="0"/>
          <w14:ligatures w14:val="none"/>
        </w:rPr>
        <w:t xml:space="preserve">The classic theory is currently favored </w:t>
      </w:r>
      <w:r w:rsidRPr="00DA6F0B">
        <w:rPr>
          <w:rFonts w:eastAsiaTheme="majorEastAsia" w:cstheme="minorHAnsi"/>
          <w:kern w:val="0"/>
          <w:shd w:val="clear" w:color="auto" w:fill="FFFFFF"/>
          <w14:ligatures w14:val="none"/>
        </w:rPr>
        <w:t>by prominent biogerontologists despite it</w:t>
      </w:r>
      <w:r>
        <w:rPr>
          <w:rFonts w:eastAsiaTheme="majorEastAsia" w:cstheme="minorHAnsi"/>
          <w:kern w:val="0"/>
          <w:shd w:val="clear" w:color="auto" w:fill="FFFFFF"/>
          <w14:ligatures w14:val="none"/>
        </w:rPr>
        <w:t xml:space="preserve">s </w:t>
      </w:r>
      <w:r w:rsidRPr="00DA6F0B">
        <w:rPr>
          <w:rFonts w:eastAsiaTheme="majorEastAsia" w:cstheme="minorHAnsi"/>
          <w:kern w:val="0"/>
          <w:shd w:val="clear" w:color="auto" w:fill="FFFFFF"/>
          <w14:ligatures w14:val="none"/>
        </w:rPr>
        <w:t xml:space="preserve">containing specific assumptions that are </w:t>
      </w:r>
      <w:r w:rsidR="000A109F">
        <w:rPr>
          <w:rFonts w:eastAsiaTheme="majorEastAsia" w:cstheme="minorHAnsi"/>
          <w:kern w:val="0"/>
          <w:shd w:val="clear" w:color="auto" w:fill="FFFFFF"/>
          <w14:ligatures w14:val="none"/>
        </w:rPr>
        <w:t>debatable</w:t>
      </w:r>
      <w:r w:rsidRPr="00DA6F0B">
        <w:rPr>
          <w:rFonts w:eastAsiaTheme="majorEastAsia" w:cstheme="minorHAnsi"/>
          <w:kern w:val="0"/>
          <w:shd w:val="clear" w:color="auto" w:fill="FFFFFF"/>
          <w14:ligatures w14:val="none"/>
        </w:rPr>
        <w:t xml:space="preserve">.  </w:t>
      </w:r>
      <w:r w:rsidR="002F0FD8">
        <w:rPr>
          <w:rFonts w:eastAsiaTheme="majorEastAsia" w:cstheme="minorHAnsi"/>
          <w:kern w:val="0"/>
          <w:shd w:val="clear" w:color="auto" w:fill="FFFFFF"/>
          <w14:ligatures w14:val="none"/>
        </w:rPr>
        <w:t>T</w:t>
      </w:r>
      <w:r w:rsidRPr="00DA6F0B">
        <w:rPr>
          <w:rFonts w:eastAsiaTheme="majorEastAsia" w:cstheme="minorHAnsi"/>
          <w:kern w:val="0"/>
          <w:shd w:val="clear" w:color="auto" w:fill="FFFFFF"/>
          <w14:ligatures w14:val="none"/>
        </w:rPr>
        <w:t>hose established assumptions impose significant constraints upon the development of alternative explanations</w:t>
      </w:r>
      <w:r w:rsidR="00A82E56">
        <w:rPr>
          <w:rFonts w:eastAsiaTheme="majorEastAsia" w:cstheme="minorHAnsi"/>
          <w:kern w:val="0"/>
          <w:shd w:val="clear" w:color="auto" w:fill="FFFFFF"/>
          <w14:ligatures w14:val="none"/>
        </w:rPr>
        <w:t xml:space="preserve"> that might expand our understanding of aging’s </w:t>
      </w:r>
      <w:r w:rsidR="00FA7F0E">
        <w:rPr>
          <w:rFonts w:eastAsiaTheme="majorEastAsia" w:cstheme="minorHAnsi"/>
          <w:kern w:val="0"/>
          <w:shd w:val="clear" w:color="auto" w:fill="FFFFFF"/>
          <w14:ligatures w14:val="none"/>
        </w:rPr>
        <w:t>evolution</w:t>
      </w:r>
      <w:r w:rsidR="00B14AE0">
        <w:rPr>
          <w:rFonts w:eastAsiaTheme="majorEastAsia" w:cstheme="minorHAnsi"/>
          <w:kern w:val="0"/>
          <w:shd w:val="clear" w:color="auto" w:fill="FFFFFF"/>
          <w14:ligatures w14:val="none"/>
        </w:rPr>
        <w:t xml:space="preserve"> [2</w:t>
      </w:r>
      <w:r w:rsidR="00E80739">
        <w:rPr>
          <w:rFonts w:eastAsiaTheme="majorEastAsia" w:cstheme="minorHAnsi"/>
          <w:kern w:val="0"/>
          <w:shd w:val="clear" w:color="auto" w:fill="FFFFFF"/>
          <w14:ligatures w14:val="none"/>
        </w:rPr>
        <w:t>7</w:t>
      </w:r>
      <w:r w:rsidR="00B14AE0">
        <w:rPr>
          <w:rFonts w:eastAsiaTheme="majorEastAsia" w:cstheme="minorHAnsi"/>
          <w:kern w:val="0"/>
          <w:shd w:val="clear" w:color="auto" w:fill="FFFFFF"/>
          <w14:ligatures w14:val="none"/>
        </w:rPr>
        <w:t>]</w:t>
      </w:r>
      <w:r w:rsidR="00A82E56">
        <w:rPr>
          <w:rFonts w:eastAsiaTheme="majorEastAsia" w:cstheme="minorHAnsi"/>
          <w:kern w:val="0"/>
          <w:shd w:val="clear" w:color="auto" w:fill="FFFFFF"/>
          <w14:ligatures w14:val="none"/>
        </w:rPr>
        <w:t>.</w:t>
      </w:r>
      <w:r w:rsidRPr="00DA6F0B">
        <w:rPr>
          <w:rFonts w:asciiTheme="majorHAnsi" w:eastAsiaTheme="majorEastAsia" w:hAnsiTheme="majorHAnsi" w:cstheme="majorBidi"/>
          <w:color w:val="2F5496" w:themeColor="accent1" w:themeShade="BF"/>
          <w:kern w:val="0"/>
          <w:sz w:val="32"/>
          <w:szCs w:val="32"/>
          <w14:ligatures w14:val="none"/>
        </w:rPr>
        <w:t xml:space="preserve"> </w:t>
      </w:r>
    </w:p>
    <w:p w14:paraId="1F9088EC" w14:textId="77777777" w:rsidR="00AE6252" w:rsidRPr="006016A3" w:rsidRDefault="00AE6252" w:rsidP="00E328D2">
      <w:pPr>
        <w:keepNext/>
        <w:keepLines/>
        <w:shd w:val="clear" w:color="auto" w:fill="FFFFFF"/>
        <w:spacing w:after="0" w:line="240" w:lineRule="auto"/>
        <w:textAlignment w:val="baseline"/>
        <w:outlineLvl w:val="0"/>
        <w:rPr>
          <w:rFonts w:eastAsiaTheme="majorEastAsia" w:cstheme="minorHAnsi"/>
          <w:kern w:val="0"/>
          <w14:ligatures w14:val="none"/>
        </w:rPr>
      </w:pPr>
    </w:p>
    <w:p w14:paraId="6A07D755" w14:textId="4FB6EB03" w:rsidR="00E328D2" w:rsidRPr="00DA6F0B" w:rsidRDefault="00E328D2" w:rsidP="00E328D2">
      <w:pPr>
        <w:shd w:val="clear" w:color="auto" w:fill="FFFFFF"/>
        <w:spacing w:after="0" w:line="240" w:lineRule="auto"/>
        <w:rPr>
          <w:color w:val="FF0000"/>
          <w:kern w:val="0"/>
          <w14:ligatures w14:val="none"/>
        </w:rPr>
      </w:pPr>
      <w:r w:rsidRPr="00DA6F0B">
        <w:rPr>
          <w:kern w:val="0"/>
          <w14:ligatures w14:val="none"/>
        </w:rPr>
        <w:t xml:space="preserve">Some questionable assumptions of the classic theory </w:t>
      </w:r>
      <w:r w:rsidR="00FA7F0E">
        <w:rPr>
          <w:kern w:val="0"/>
          <w14:ligatures w14:val="none"/>
        </w:rPr>
        <w:t>are that</w:t>
      </w:r>
      <w:r w:rsidRPr="00DA6F0B">
        <w:rPr>
          <w:kern w:val="0"/>
          <w14:ligatures w14:val="none"/>
        </w:rPr>
        <w:t xml:space="preserve">: </w:t>
      </w:r>
    </w:p>
    <w:p w14:paraId="1BA544BA" w14:textId="29DA389A" w:rsidR="00D601B5" w:rsidRPr="00DA6F0B" w:rsidRDefault="00D601B5" w:rsidP="00D601B5">
      <w:pPr>
        <w:numPr>
          <w:ilvl w:val="0"/>
          <w:numId w:val="1"/>
        </w:numPr>
        <w:shd w:val="clear" w:color="auto" w:fill="FFFFFF"/>
        <w:spacing w:after="0" w:line="240" w:lineRule="auto"/>
        <w:contextualSpacing/>
        <w:rPr>
          <w:rFonts w:cstheme="minorHAnsi"/>
          <w:kern w:val="0"/>
          <w:shd w:val="clear" w:color="auto" w:fill="FFFFFF"/>
          <w14:ligatures w14:val="none"/>
        </w:rPr>
      </w:pPr>
      <w:r w:rsidRPr="00DA6F0B">
        <w:rPr>
          <w:rFonts w:cstheme="minorHAnsi"/>
          <w:kern w:val="0"/>
          <w:shd w:val="clear" w:color="auto" w:fill="FFFFFF"/>
          <w14:ligatures w14:val="none"/>
        </w:rPr>
        <w:t xml:space="preserve">An inherent quality of NS is “strength” or “force” </w:t>
      </w:r>
      <w:r w:rsidR="00297A64">
        <w:rPr>
          <w:rFonts w:cstheme="minorHAnsi"/>
          <w:kern w:val="0"/>
          <w:shd w:val="clear" w:color="auto" w:fill="FFFFFF"/>
          <w14:ligatures w14:val="none"/>
        </w:rPr>
        <w:t xml:space="preserve">that </w:t>
      </w:r>
      <w:r w:rsidRPr="00DA6F0B">
        <w:rPr>
          <w:rFonts w:cstheme="minorHAnsi"/>
          <w:kern w:val="0"/>
          <w:shd w:val="clear" w:color="auto" w:fill="FFFFFF"/>
          <w14:ligatures w14:val="none"/>
        </w:rPr>
        <w:t xml:space="preserve">weakens with age because less reproductive potential remains.  Eventually somatic neglect </w:t>
      </w:r>
      <w:r>
        <w:rPr>
          <w:rFonts w:cstheme="minorHAnsi"/>
          <w:kern w:val="0"/>
          <w:shd w:val="clear" w:color="auto" w:fill="FFFFFF"/>
          <w14:ligatures w14:val="none"/>
        </w:rPr>
        <w:t>due to</w:t>
      </w:r>
      <w:r w:rsidRPr="00DA6F0B">
        <w:rPr>
          <w:rFonts w:cstheme="minorHAnsi"/>
          <w:kern w:val="0"/>
          <w:shd w:val="clear" w:color="auto" w:fill="FFFFFF"/>
          <w14:ligatures w14:val="none"/>
        </w:rPr>
        <w:t xml:space="preserve"> lack of</w:t>
      </w:r>
      <w:r>
        <w:rPr>
          <w:rFonts w:cstheme="minorHAnsi"/>
          <w:kern w:val="0"/>
          <w:shd w:val="clear" w:color="auto" w:fill="FFFFFF"/>
          <w14:ligatures w14:val="none"/>
        </w:rPr>
        <w:t xml:space="preserve"> oversight by </w:t>
      </w:r>
      <w:r w:rsidRPr="00DA6F0B">
        <w:rPr>
          <w:rFonts w:cstheme="minorHAnsi"/>
          <w:kern w:val="0"/>
          <w:shd w:val="clear" w:color="auto" w:fill="FFFFFF"/>
          <w14:ligatures w14:val="none"/>
        </w:rPr>
        <w:t xml:space="preserve">NS </w:t>
      </w:r>
      <w:r>
        <w:rPr>
          <w:rFonts w:cstheme="minorHAnsi"/>
          <w:kern w:val="0"/>
          <w:shd w:val="clear" w:color="auto" w:fill="FFFFFF"/>
          <w14:ligatures w14:val="none"/>
        </w:rPr>
        <w:t xml:space="preserve">allows </w:t>
      </w:r>
      <w:r w:rsidRPr="00DA6F0B">
        <w:rPr>
          <w:rFonts w:cstheme="minorHAnsi"/>
          <w:kern w:val="0"/>
          <w:shd w:val="clear" w:color="auto" w:fill="FFFFFF"/>
          <w14:ligatures w14:val="none"/>
        </w:rPr>
        <w:t xml:space="preserve">mutation and pleiotropic gene accumulation which </w:t>
      </w:r>
      <w:r w:rsidR="00297A64">
        <w:rPr>
          <w:rFonts w:cstheme="minorHAnsi"/>
          <w:kern w:val="0"/>
          <w:shd w:val="clear" w:color="auto" w:fill="FFFFFF"/>
          <w14:ligatures w14:val="none"/>
        </w:rPr>
        <w:t>causes</w:t>
      </w:r>
      <w:r w:rsidRPr="00DA6F0B">
        <w:rPr>
          <w:rFonts w:cstheme="minorHAnsi"/>
          <w:kern w:val="0"/>
          <w:shd w:val="clear" w:color="auto" w:fill="FFFFFF"/>
          <w14:ligatures w14:val="none"/>
        </w:rPr>
        <w:t xml:space="preserve"> aging</w:t>
      </w:r>
      <w:r>
        <w:rPr>
          <w:rFonts w:cstheme="minorHAnsi"/>
          <w:kern w:val="0"/>
          <w:shd w:val="clear" w:color="auto" w:fill="FFFFFF"/>
          <w14:ligatures w14:val="none"/>
        </w:rPr>
        <w:t>.</w:t>
      </w:r>
    </w:p>
    <w:p w14:paraId="35273429" w14:textId="0E32D8F1" w:rsidR="00E328D2" w:rsidRPr="00DA6F0B" w:rsidRDefault="00E328D2" w:rsidP="00E328D2">
      <w:pPr>
        <w:numPr>
          <w:ilvl w:val="0"/>
          <w:numId w:val="1"/>
        </w:numPr>
        <w:shd w:val="clear" w:color="auto" w:fill="FFFFFF"/>
        <w:spacing w:after="0" w:line="240" w:lineRule="auto"/>
        <w:contextualSpacing/>
        <w:rPr>
          <w:rFonts w:cstheme="minorHAnsi"/>
          <w:kern w:val="0"/>
          <w:shd w:val="clear" w:color="auto" w:fill="FFFFFF"/>
          <w14:ligatures w14:val="none"/>
        </w:rPr>
      </w:pPr>
      <w:r w:rsidRPr="00DA6F0B">
        <w:rPr>
          <w:rFonts w:cstheme="minorHAnsi"/>
          <w:kern w:val="0"/>
          <w:shd w:val="clear" w:color="auto" w:fill="FFFFFF"/>
          <w14:ligatures w14:val="none"/>
        </w:rPr>
        <w:t xml:space="preserve">Aging is multifactorial; no </w:t>
      </w:r>
      <w:r w:rsidR="00594A86">
        <w:rPr>
          <w:rFonts w:cstheme="minorHAnsi"/>
          <w:kern w:val="0"/>
          <w:shd w:val="clear" w:color="auto" w:fill="FFFFFF"/>
          <w14:ligatures w14:val="none"/>
        </w:rPr>
        <w:t>single</w:t>
      </w:r>
      <w:r w:rsidRPr="00DA6F0B">
        <w:rPr>
          <w:rFonts w:cstheme="minorHAnsi"/>
          <w:kern w:val="0"/>
          <w:shd w:val="clear" w:color="auto" w:fill="FFFFFF"/>
          <w14:ligatures w14:val="none"/>
        </w:rPr>
        <w:t xml:space="preserve"> cause/mechanism </w:t>
      </w:r>
      <w:r w:rsidR="00892DFF">
        <w:rPr>
          <w:rFonts w:cstheme="minorHAnsi"/>
          <w:kern w:val="0"/>
          <w:shd w:val="clear" w:color="auto" w:fill="FFFFFF"/>
          <w14:ligatures w14:val="none"/>
        </w:rPr>
        <w:t>of</w:t>
      </w:r>
      <w:r>
        <w:rPr>
          <w:rFonts w:cstheme="minorHAnsi"/>
          <w:kern w:val="0"/>
          <w:shd w:val="clear" w:color="auto" w:fill="FFFFFF"/>
          <w14:ligatures w14:val="none"/>
        </w:rPr>
        <w:t xml:space="preserve"> its evolution </w:t>
      </w:r>
      <w:r w:rsidRPr="00DA6F0B">
        <w:rPr>
          <w:rFonts w:cstheme="minorHAnsi"/>
          <w:kern w:val="0"/>
          <w:shd w:val="clear" w:color="auto" w:fill="FFFFFF"/>
          <w14:ligatures w14:val="none"/>
        </w:rPr>
        <w:t>exists.</w:t>
      </w:r>
    </w:p>
    <w:p w14:paraId="3C08D386" w14:textId="491EBE98" w:rsidR="00E328D2" w:rsidRPr="00DA6F0B" w:rsidRDefault="00E328D2" w:rsidP="00E328D2">
      <w:pPr>
        <w:numPr>
          <w:ilvl w:val="0"/>
          <w:numId w:val="1"/>
        </w:numPr>
        <w:shd w:val="clear" w:color="auto" w:fill="FFFFFF"/>
        <w:spacing w:after="0" w:line="240" w:lineRule="auto"/>
        <w:contextualSpacing/>
        <w:rPr>
          <w:rFonts w:cstheme="minorHAnsi"/>
          <w:kern w:val="0"/>
          <w:shd w:val="clear" w:color="auto" w:fill="FFFFFF"/>
          <w14:ligatures w14:val="none"/>
        </w:rPr>
      </w:pPr>
      <w:r w:rsidRPr="00DA6F0B">
        <w:rPr>
          <w:rFonts w:cstheme="minorHAnsi"/>
          <w:kern w:val="0"/>
          <w:shd w:val="clear" w:color="auto" w:fill="FFFFFF"/>
          <w14:ligatures w14:val="none"/>
        </w:rPr>
        <w:t>Senescence begin</w:t>
      </w:r>
      <w:r>
        <w:rPr>
          <w:rFonts w:cstheme="minorHAnsi"/>
          <w:kern w:val="0"/>
          <w:shd w:val="clear" w:color="auto" w:fill="FFFFFF"/>
          <w14:ligatures w14:val="none"/>
        </w:rPr>
        <w:t>s</w:t>
      </w:r>
      <w:r w:rsidRPr="00DA6F0B">
        <w:rPr>
          <w:rFonts w:cstheme="minorHAnsi"/>
          <w:kern w:val="0"/>
          <w:shd w:val="clear" w:color="auto" w:fill="FFFFFF"/>
          <w14:ligatures w14:val="none"/>
        </w:rPr>
        <w:t xml:space="preserve"> </w:t>
      </w:r>
      <w:r>
        <w:rPr>
          <w:rFonts w:cstheme="minorHAnsi"/>
          <w:kern w:val="0"/>
          <w:shd w:val="clear" w:color="auto" w:fill="FFFFFF"/>
          <w14:ligatures w14:val="none"/>
        </w:rPr>
        <w:t xml:space="preserve">at </w:t>
      </w:r>
      <w:r w:rsidRPr="00DA6F0B">
        <w:rPr>
          <w:rFonts w:cstheme="minorHAnsi"/>
          <w:kern w:val="0"/>
          <w:shd w:val="clear" w:color="auto" w:fill="FFFFFF"/>
          <w14:ligatures w14:val="none"/>
        </w:rPr>
        <w:t xml:space="preserve">the onset of peak reproductive </w:t>
      </w:r>
      <w:r w:rsidR="004033EA">
        <w:rPr>
          <w:rFonts w:cstheme="minorHAnsi"/>
          <w:kern w:val="0"/>
          <w:shd w:val="clear" w:color="auto" w:fill="FFFFFF"/>
          <w14:ligatures w14:val="none"/>
        </w:rPr>
        <w:t>probability</w:t>
      </w:r>
      <w:r w:rsidRPr="00DA6F0B">
        <w:rPr>
          <w:rFonts w:cstheme="minorHAnsi"/>
          <w:kern w:val="0"/>
          <w:shd w:val="clear" w:color="auto" w:fill="FFFFFF"/>
          <w14:ligatures w14:val="none"/>
        </w:rPr>
        <w:t xml:space="preserve"> (fecundity) </w:t>
      </w:r>
      <w:r w:rsidR="00EB2668">
        <w:rPr>
          <w:rFonts w:cstheme="minorHAnsi"/>
          <w:kern w:val="0"/>
          <w:shd w:val="clear" w:color="auto" w:fill="FFFFFF"/>
          <w14:ligatures w14:val="none"/>
        </w:rPr>
        <w:t>during adolescence</w:t>
      </w:r>
      <w:r w:rsidRPr="00DA6F0B">
        <w:rPr>
          <w:rFonts w:cstheme="minorHAnsi"/>
          <w:kern w:val="0"/>
          <w:shd w:val="clear" w:color="auto" w:fill="FFFFFF"/>
          <w14:ligatures w14:val="none"/>
        </w:rPr>
        <w:t>.</w:t>
      </w:r>
    </w:p>
    <w:p w14:paraId="39A79239" w14:textId="7F45018F" w:rsidR="00E328D2" w:rsidRPr="00DA6F0B" w:rsidRDefault="00E328D2" w:rsidP="00E328D2">
      <w:pPr>
        <w:numPr>
          <w:ilvl w:val="0"/>
          <w:numId w:val="1"/>
        </w:numPr>
        <w:shd w:val="clear" w:color="auto" w:fill="FFFFFF"/>
        <w:spacing w:after="0" w:line="240" w:lineRule="auto"/>
        <w:contextualSpacing/>
        <w:rPr>
          <w:rFonts w:cstheme="minorHAnsi"/>
          <w:kern w:val="0"/>
          <w:shd w:val="clear" w:color="auto" w:fill="FFFFFF"/>
          <w14:ligatures w14:val="none"/>
        </w:rPr>
      </w:pPr>
      <w:r w:rsidRPr="00DA6F0B">
        <w:rPr>
          <w:rFonts w:cstheme="minorHAnsi"/>
          <w:kern w:val="0"/>
          <w:shd w:val="clear" w:color="auto" w:fill="FFFFFF"/>
          <w14:ligatures w14:val="none"/>
        </w:rPr>
        <w:t xml:space="preserve">An inexorable decline of NS strength begins upon </w:t>
      </w:r>
      <w:r>
        <w:rPr>
          <w:rFonts w:cstheme="minorHAnsi"/>
          <w:kern w:val="0"/>
          <w:shd w:val="clear" w:color="auto" w:fill="FFFFFF"/>
          <w14:ligatures w14:val="none"/>
        </w:rPr>
        <w:t>completion of ontogenesis</w:t>
      </w:r>
      <w:r w:rsidRPr="00DA6F0B">
        <w:rPr>
          <w:rFonts w:cstheme="minorHAnsi"/>
          <w:kern w:val="0"/>
          <w:shd w:val="clear" w:color="auto" w:fill="FFFFFF"/>
          <w14:ligatures w14:val="none"/>
        </w:rPr>
        <w:t>.</w:t>
      </w:r>
    </w:p>
    <w:p w14:paraId="4AC4465A" w14:textId="7910F5F6" w:rsidR="00E328D2" w:rsidRPr="00B74AF0" w:rsidRDefault="00A75D37" w:rsidP="00B74AF0">
      <w:pPr>
        <w:numPr>
          <w:ilvl w:val="0"/>
          <w:numId w:val="1"/>
        </w:numPr>
        <w:shd w:val="clear" w:color="auto" w:fill="FFFFFF"/>
        <w:spacing w:after="0" w:line="240" w:lineRule="auto"/>
        <w:contextualSpacing/>
        <w:rPr>
          <w:rFonts w:cstheme="minorHAnsi"/>
          <w:kern w:val="0"/>
          <w:shd w:val="clear" w:color="auto" w:fill="FFFFFF"/>
          <w14:ligatures w14:val="none"/>
        </w:rPr>
      </w:pPr>
      <w:r>
        <w:rPr>
          <w:rFonts w:cstheme="minorHAnsi"/>
          <w:kern w:val="0"/>
          <w:shd w:val="clear" w:color="auto" w:fill="FFFFFF"/>
          <w14:ligatures w14:val="none"/>
        </w:rPr>
        <w:t>Aging is the product of a trade</w:t>
      </w:r>
      <w:r w:rsidR="00E533AD">
        <w:rPr>
          <w:rFonts w:cstheme="minorHAnsi"/>
          <w:kern w:val="0"/>
          <w:shd w:val="clear" w:color="auto" w:fill="FFFFFF"/>
          <w14:ligatures w14:val="none"/>
        </w:rPr>
        <w:t xml:space="preserve">off of limited energy </w:t>
      </w:r>
      <w:r w:rsidR="00E328D2" w:rsidRPr="00DA6F0B">
        <w:rPr>
          <w:rFonts w:cstheme="minorHAnsi"/>
          <w:kern w:val="0"/>
          <w:shd w:val="clear" w:color="auto" w:fill="FFFFFF"/>
          <w14:ligatures w14:val="none"/>
        </w:rPr>
        <w:t>resources</w:t>
      </w:r>
      <w:r w:rsidR="00E533AD">
        <w:rPr>
          <w:rFonts w:cstheme="minorHAnsi"/>
          <w:kern w:val="0"/>
          <w:shd w:val="clear" w:color="auto" w:fill="FFFFFF"/>
          <w14:ligatures w14:val="none"/>
        </w:rPr>
        <w:t xml:space="preserve"> </w:t>
      </w:r>
      <w:r w:rsidR="00767516">
        <w:rPr>
          <w:rFonts w:cstheme="minorHAnsi"/>
          <w:kern w:val="0"/>
          <w:shd w:val="clear" w:color="auto" w:fill="FFFFFF"/>
          <w14:ligatures w14:val="none"/>
        </w:rPr>
        <w:t>favoring</w:t>
      </w:r>
      <w:r w:rsidR="00DB2FD2">
        <w:rPr>
          <w:rFonts w:cstheme="minorHAnsi"/>
          <w:kern w:val="0"/>
          <w:shd w:val="clear" w:color="auto" w:fill="FFFFFF"/>
          <w14:ligatures w14:val="none"/>
        </w:rPr>
        <w:t xml:space="preserve"> </w:t>
      </w:r>
      <w:r w:rsidR="00E533AD">
        <w:rPr>
          <w:rFonts w:cstheme="minorHAnsi"/>
          <w:kern w:val="0"/>
          <w:shd w:val="clear" w:color="auto" w:fill="FFFFFF"/>
          <w14:ligatures w14:val="none"/>
        </w:rPr>
        <w:t xml:space="preserve">reproduction </w:t>
      </w:r>
      <w:r w:rsidR="00EC6774">
        <w:rPr>
          <w:rFonts w:cstheme="minorHAnsi"/>
          <w:kern w:val="0"/>
          <w:shd w:val="clear" w:color="auto" w:fill="FFFFFF"/>
          <w14:ligatures w14:val="none"/>
        </w:rPr>
        <w:t>over survival</w:t>
      </w:r>
      <w:r w:rsidR="00E328D2">
        <w:rPr>
          <w:rFonts w:cstheme="minorHAnsi"/>
          <w:kern w:val="0"/>
          <w:shd w:val="clear" w:color="auto" w:fill="FFFFFF"/>
          <w14:ligatures w14:val="none"/>
        </w:rPr>
        <w:t>.</w:t>
      </w:r>
      <w:r w:rsidR="00E328D2" w:rsidRPr="00DA6F0B">
        <w:rPr>
          <w:rFonts w:cstheme="minorHAnsi"/>
          <w:kern w:val="0"/>
          <w:shd w:val="clear" w:color="auto" w:fill="FFFFFF"/>
          <w14:ligatures w14:val="none"/>
        </w:rPr>
        <w:t xml:space="preserve"> </w:t>
      </w:r>
      <w:r w:rsidR="00E328D2" w:rsidRPr="00B74AF0">
        <w:rPr>
          <w:rFonts w:cstheme="minorHAnsi"/>
          <w:kern w:val="0"/>
          <w:shd w:val="clear" w:color="auto" w:fill="FFFFFF"/>
          <w14:ligatures w14:val="none"/>
        </w:rPr>
        <w:t xml:space="preserve">  </w:t>
      </w:r>
    </w:p>
    <w:p w14:paraId="66CBBEEA" w14:textId="77777777" w:rsidR="00E328D2" w:rsidRDefault="00E328D2" w:rsidP="00E328D2">
      <w:pPr>
        <w:shd w:val="clear" w:color="auto" w:fill="FFFFFF"/>
        <w:spacing w:after="0" w:line="240" w:lineRule="auto"/>
        <w:rPr>
          <w:rFonts w:cstheme="minorHAnsi"/>
          <w:kern w:val="0"/>
          <w:shd w:val="clear" w:color="auto" w:fill="FFFFFF"/>
          <w14:ligatures w14:val="none"/>
        </w:rPr>
      </w:pPr>
    </w:p>
    <w:p w14:paraId="3167F724" w14:textId="0047B01E" w:rsidR="00E328D2" w:rsidRPr="00DA6F0B" w:rsidRDefault="00E328D2" w:rsidP="00E328D2">
      <w:pPr>
        <w:shd w:val="clear" w:color="auto" w:fill="FFFFFF"/>
        <w:spacing w:after="0" w:line="240" w:lineRule="auto"/>
        <w:rPr>
          <w:rFonts w:cstheme="minorHAnsi"/>
          <w:kern w:val="0"/>
          <w:shd w:val="clear" w:color="auto" w:fill="FFFFFF"/>
          <w14:ligatures w14:val="none"/>
        </w:rPr>
      </w:pPr>
      <w:r w:rsidRPr="00DA6F0B">
        <w:rPr>
          <w:rFonts w:cstheme="minorHAnsi"/>
          <w:kern w:val="0"/>
          <w:shd w:val="clear" w:color="auto" w:fill="FFFFFF"/>
          <w14:ligatures w14:val="none"/>
        </w:rPr>
        <w:t xml:space="preserve">The following few sections discuss </w:t>
      </w:r>
      <w:r w:rsidR="000A5A5F">
        <w:rPr>
          <w:rFonts w:cstheme="minorHAnsi"/>
          <w:kern w:val="0"/>
          <w:shd w:val="clear" w:color="auto" w:fill="FFFFFF"/>
          <w14:ligatures w14:val="none"/>
        </w:rPr>
        <w:t xml:space="preserve">these </w:t>
      </w:r>
      <w:r w:rsidRPr="00DA6F0B">
        <w:rPr>
          <w:rFonts w:cstheme="minorHAnsi"/>
          <w:kern w:val="0"/>
          <w:shd w:val="clear" w:color="auto" w:fill="FFFFFF"/>
          <w14:ligatures w14:val="none"/>
        </w:rPr>
        <w:t xml:space="preserve">assumptions upon which the classic theory is </w:t>
      </w:r>
      <w:r w:rsidR="0027798B">
        <w:rPr>
          <w:rFonts w:cstheme="minorHAnsi"/>
          <w:kern w:val="0"/>
          <w:shd w:val="clear" w:color="auto" w:fill="FFFFFF"/>
          <w14:ligatures w14:val="none"/>
        </w:rPr>
        <w:t>based</w:t>
      </w:r>
      <w:r w:rsidRPr="00DA6F0B">
        <w:rPr>
          <w:rFonts w:cstheme="minorHAnsi"/>
          <w:kern w:val="0"/>
          <w:shd w:val="clear" w:color="auto" w:fill="FFFFFF"/>
          <w14:ligatures w14:val="none"/>
        </w:rPr>
        <w:t>.</w:t>
      </w:r>
    </w:p>
    <w:p w14:paraId="7C80FBA3" w14:textId="77777777" w:rsidR="00E328D2" w:rsidRPr="00DA6F0B" w:rsidRDefault="00E328D2" w:rsidP="00E328D2">
      <w:pPr>
        <w:shd w:val="clear" w:color="auto" w:fill="FFFFFF"/>
        <w:spacing w:after="0" w:line="240" w:lineRule="auto"/>
        <w:rPr>
          <w:rFonts w:cstheme="minorHAnsi"/>
          <w:kern w:val="0"/>
          <w:shd w:val="clear" w:color="auto" w:fill="FFFFFF"/>
          <w14:ligatures w14:val="none"/>
        </w:rPr>
      </w:pPr>
      <w:r w:rsidRPr="00DA6F0B">
        <w:rPr>
          <w:rFonts w:cstheme="minorHAnsi"/>
          <w:kern w:val="0"/>
          <w:shd w:val="clear" w:color="auto" w:fill="FFFFFF"/>
          <w14:ligatures w14:val="none"/>
        </w:rPr>
        <w:t xml:space="preserve"> </w:t>
      </w:r>
    </w:p>
    <w:p w14:paraId="7B429B11" w14:textId="4FE9E480" w:rsidR="00E328D2" w:rsidRPr="003A76EE" w:rsidRDefault="004C4C4C" w:rsidP="00E328D2">
      <w:pPr>
        <w:spacing w:after="0"/>
        <w:ind w:left="720" w:hanging="720"/>
        <w:rPr>
          <w:rFonts w:eastAsia="Times New Roman" w:cstheme="minorHAnsi"/>
          <w:b/>
          <w:bCs/>
          <w:kern w:val="0"/>
          <w14:ligatures w14:val="none"/>
        </w:rPr>
      </w:pPr>
      <w:r>
        <w:rPr>
          <w:rFonts w:eastAsia="Times New Roman" w:cstheme="minorHAnsi"/>
          <w:b/>
          <w:bCs/>
          <w:kern w:val="0"/>
          <w14:ligatures w14:val="none"/>
        </w:rPr>
        <w:t>Declining fecundity weakens strength of</w:t>
      </w:r>
      <w:r w:rsidR="00E328D2" w:rsidRPr="003A76EE">
        <w:rPr>
          <w:rFonts w:eastAsia="Times New Roman" w:cstheme="minorHAnsi"/>
          <w:b/>
          <w:bCs/>
          <w:kern w:val="0"/>
          <w14:ligatures w14:val="none"/>
        </w:rPr>
        <w:t xml:space="preserve"> </w:t>
      </w:r>
      <w:r w:rsidR="00805830">
        <w:rPr>
          <w:rFonts w:eastAsia="Times New Roman" w:cstheme="minorHAnsi"/>
          <w:b/>
          <w:bCs/>
          <w:kern w:val="0"/>
          <w14:ligatures w14:val="none"/>
        </w:rPr>
        <w:t xml:space="preserve">NS </w:t>
      </w:r>
      <w:r w:rsidR="009608D0">
        <w:rPr>
          <w:rFonts w:eastAsia="Times New Roman" w:cstheme="minorHAnsi"/>
          <w:b/>
          <w:bCs/>
          <w:kern w:val="0"/>
          <w14:ligatures w14:val="none"/>
        </w:rPr>
        <w:t>allowing</w:t>
      </w:r>
      <w:r w:rsidR="002E5899">
        <w:rPr>
          <w:rFonts w:eastAsia="Times New Roman" w:cstheme="minorHAnsi"/>
          <w:b/>
          <w:bCs/>
          <w:kern w:val="0"/>
          <w14:ligatures w14:val="none"/>
        </w:rPr>
        <w:t xml:space="preserve"> aging to occur</w:t>
      </w:r>
      <w:r>
        <w:rPr>
          <w:rFonts w:eastAsia="Times New Roman" w:cstheme="minorHAnsi"/>
          <w:b/>
          <w:bCs/>
          <w:kern w:val="0"/>
          <w14:ligatures w14:val="none"/>
        </w:rPr>
        <w:t xml:space="preserve"> </w:t>
      </w:r>
      <w:r w:rsidR="009608D0">
        <w:rPr>
          <w:rFonts w:eastAsia="Times New Roman" w:cstheme="minorHAnsi"/>
          <w:b/>
          <w:bCs/>
          <w:kern w:val="0"/>
          <w14:ligatures w14:val="none"/>
        </w:rPr>
        <w:t xml:space="preserve">by </w:t>
      </w:r>
      <w:r w:rsidR="00527B09">
        <w:rPr>
          <w:rFonts w:eastAsia="Times New Roman" w:cstheme="minorHAnsi"/>
          <w:b/>
          <w:bCs/>
          <w:kern w:val="0"/>
          <w14:ligatures w14:val="none"/>
        </w:rPr>
        <w:t xml:space="preserve">accumulated </w:t>
      </w:r>
      <w:r w:rsidR="00207FDB">
        <w:rPr>
          <w:rFonts w:eastAsia="Times New Roman" w:cstheme="minorHAnsi"/>
          <w:b/>
          <w:bCs/>
          <w:kern w:val="0"/>
          <w14:ligatures w14:val="none"/>
        </w:rPr>
        <w:t>stochastic damage</w:t>
      </w:r>
      <w:r w:rsidR="00E328D2" w:rsidRPr="003A76EE">
        <w:rPr>
          <w:rFonts w:cstheme="minorHAnsi"/>
          <w:b/>
          <w:bCs/>
        </w:rPr>
        <w:t xml:space="preserve">  </w:t>
      </w:r>
    </w:p>
    <w:p w14:paraId="4543C8F2" w14:textId="0E3726BB" w:rsidR="00E328D2" w:rsidRPr="003A76EE" w:rsidRDefault="004C4C4C" w:rsidP="00E328D2">
      <w:pPr>
        <w:shd w:val="clear" w:color="auto" w:fill="FFFFFF"/>
        <w:spacing w:line="240" w:lineRule="auto"/>
        <w:rPr>
          <w:rFonts w:cstheme="minorHAnsi"/>
          <w:b/>
          <w:bCs/>
          <w:color w:val="FF0000"/>
          <w:sz w:val="18"/>
          <w:szCs w:val="18"/>
          <w:u w:val="single"/>
        </w:rPr>
      </w:pPr>
      <w:r w:rsidRPr="004C4C4C">
        <w:rPr>
          <w:rFonts w:eastAsiaTheme="majorEastAsia" w:cstheme="minorHAnsi"/>
          <w:i/>
          <w:iCs/>
          <w:color w:val="262626"/>
          <w:shd w:val="clear" w:color="auto" w:fill="F6F6F6"/>
        </w:rPr>
        <w:t>“</w:t>
      </w:r>
      <w:r w:rsidR="00E328D2" w:rsidRPr="004C4C4C">
        <w:rPr>
          <w:rFonts w:eastAsiaTheme="majorEastAsia" w:cstheme="minorHAnsi"/>
          <w:i/>
          <w:iCs/>
          <w:color w:val="262626"/>
          <w:shd w:val="clear" w:color="auto" w:fill="F6F6F6"/>
        </w:rPr>
        <w:t xml:space="preserve">Evolution embraces chance and necessity, randomness and determinism, which are enmeshed by the creative if not </w:t>
      </w:r>
      <w:r w:rsidR="00AC1292">
        <w:rPr>
          <w:rFonts w:eastAsiaTheme="majorEastAsia" w:cstheme="minorHAnsi"/>
          <w:i/>
          <w:iCs/>
          <w:color w:val="262626"/>
          <w:shd w:val="clear" w:color="auto" w:fill="F6F6F6"/>
        </w:rPr>
        <w:t xml:space="preserve">a </w:t>
      </w:r>
      <w:r w:rsidR="00E328D2" w:rsidRPr="004C4C4C">
        <w:rPr>
          <w:rFonts w:eastAsiaTheme="majorEastAsia" w:cstheme="minorHAnsi"/>
          <w:i/>
          <w:iCs/>
          <w:color w:val="262626"/>
          <w:shd w:val="clear" w:color="auto" w:fill="F6F6F6"/>
        </w:rPr>
        <w:t>conscious process of NS</w:t>
      </w:r>
      <w:r w:rsidRPr="004C4C4C">
        <w:rPr>
          <w:rFonts w:eastAsiaTheme="majorEastAsia" w:cstheme="minorHAnsi"/>
          <w:i/>
          <w:iCs/>
          <w:color w:val="262626"/>
          <w:shd w:val="clear" w:color="auto" w:fill="F6F6F6"/>
        </w:rPr>
        <w:t>”</w:t>
      </w:r>
      <w:r w:rsidR="00AD2BAE">
        <w:rPr>
          <w:rFonts w:eastAsiaTheme="majorEastAsia" w:cstheme="minorHAnsi"/>
          <w:i/>
          <w:iCs/>
          <w:color w:val="262626"/>
          <w:shd w:val="clear" w:color="auto" w:fill="F6F6F6"/>
        </w:rPr>
        <w:t xml:space="preserve"> </w:t>
      </w:r>
      <w:r w:rsidR="00AD2BAE" w:rsidRPr="00AD2BAE">
        <w:rPr>
          <w:rFonts w:eastAsiaTheme="majorEastAsia" w:cstheme="minorHAnsi"/>
          <w:color w:val="262626"/>
          <w:shd w:val="clear" w:color="auto" w:fill="F6F6F6"/>
        </w:rPr>
        <w:t>[2</w:t>
      </w:r>
      <w:r w:rsidR="00E80739">
        <w:rPr>
          <w:rFonts w:eastAsiaTheme="majorEastAsia" w:cstheme="minorHAnsi"/>
          <w:color w:val="262626"/>
          <w:shd w:val="clear" w:color="auto" w:fill="F6F6F6"/>
        </w:rPr>
        <w:t>8</w:t>
      </w:r>
      <w:r w:rsidR="00AD2BAE" w:rsidRPr="00AD2BAE">
        <w:rPr>
          <w:rFonts w:eastAsiaTheme="majorEastAsia" w:cstheme="minorHAnsi"/>
          <w:color w:val="262626"/>
          <w:shd w:val="clear" w:color="auto" w:fill="F6F6F6"/>
        </w:rPr>
        <w:t>]</w:t>
      </w:r>
      <w:r w:rsidR="00E328D2" w:rsidRPr="003A76EE">
        <w:rPr>
          <w:rFonts w:eastAsiaTheme="majorEastAsia" w:cstheme="minorHAnsi"/>
          <w:b/>
          <w:bCs/>
          <w:color w:val="262626"/>
          <w:sz w:val="18"/>
          <w:szCs w:val="18"/>
          <w:shd w:val="clear" w:color="auto" w:fill="F6F6F6"/>
        </w:rPr>
        <w:t>.</w:t>
      </w:r>
      <w:bookmarkStart w:id="6" w:name="_Hlk145245226"/>
      <w:r w:rsidR="00E328D2" w:rsidRPr="003A76EE">
        <w:rPr>
          <w:rFonts w:eastAsia="Times New Roman" w:cstheme="minorHAnsi"/>
          <w:b/>
          <w:bCs/>
          <w:color w:val="FF0000"/>
          <w:kern w:val="0"/>
          <w:sz w:val="18"/>
          <w:szCs w:val="18"/>
          <w:u w:val="single"/>
          <w14:ligatures w14:val="none"/>
        </w:rPr>
        <w:t xml:space="preserve">   </w:t>
      </w:r>
      <w:bookmarkEnd w:id="6"/>
    </w:p>
    <w:p w14:paraId="23A06094" w14:textId="77777777" w:rsidR="00B41FAC" w:rsidRDefault="0023733C" w:rsidP="00021D8D">
      <w:pPr>
        <w:spacing w:after="0"/>
        <w:ind w:left="720" w:hanging="720"/>
        <w:rPr>
          <w:rFonts w:eastAsiaTheme="majorEastAsia" w:cstheme="minorHAnsi"/>
          <w:shd w:val="clear" w:color="auto" w:fill="F6F6F6"/>
        </w:rPr>
      </w:pPr>
      <w:r>
        <w:rPr>
          <w:rFonts w:eastAsiaTheme="majorEastAsia" w:cstheme="minorHAnsi"/>
          <w:shd w:val="clear" w:color="auto" w:fill="F6F6F6"/>
        </w:rPr>
        <w:t xml:space="preserve">This quote from Darwin’s work, contradicts the classic theory’s central concept that aging </w:t>
      </w:r>
      <w:r w:rsidR="006262B1">
        <w:rPr>
          <w:rFonts w:eastAsiaTheme="majorEastAsia" w:cstheme="minorHAnsi"/>
          <w:shd w:val="clear" w:color="auto" w:fill="F6F6F6"/>
        </w:rPr>
        <w:t>results from</w:t>
      </w:r>
      <w:r w:rsidR="008A7AB2">
        <w:rPr>
          <w:rFonts w:eastAsiaTheme="majorEastAsia" w:cstheme="minorHAnsi"/>
          <w:shd w:val="clear" w:color="auto" w:fill="F6F6F6"/>
        </w:rPr>
        <w:t xml:space="preserve"> </w:t>
      </w:r>
      <w:r w:rsidR="006262B1">
        <w:rPr>
          <w:rFonts w:eastAsiaTheme="majorEastAsia" w:cstheme="minorHAnsi"/>
          <w:shd w:val="clear" w:color="auto" w:fill="F6F6F6"/>
        </w:rPr>
        <w:t>neglect by</w:t>
      </w:r>
    </w:p>
    <w:p w14:paraId="20991497" w14:textId="156066DA" w:rsidR="00B41FAC" w:rsidRDefault="00AC1292" w:rsidP="00021D8D">
      <w:pPr>
        <w:spacing w:after="0"/>
        <w:ind w:left="720" w:hanging="720"/>
        <w:rPr>
          <w:rFonts w:eastAsiaTheme="majorEastAsia" w:cstheme="minorHAnsi"/>
          <w:shd w:val="clear" w:color="auto" w:fill="F6F6F6"/>
        </w:rPr>
      </w:pPr>
      <w:r>
        <w:rPr>
          <w:rFonts w:eastAsiaTheme="majorEastAsia" w:cstheme="minorHAnsi"/>
          <w:shd w:val="clear" w:color="auto" w:fill="F6F6F6"/>
        </w:rPr>
        <w:t>NS</w:t>
      </w:r>
      <w:r w:rsidR="006262B1">
        <w:rPr>
          <w:rFonts w:eastAsiaTheme="majorEastAsia" w:cstheme="minorHAnsi"/>
          <w:shd w:val="clear" w:color="auto" w:fill="F6F6F6"/>
        </w:rPr>
        <w:t xml:space="preserve">.  In effect the classic theory </w:t>
      </w:r>
      <w:r w:rsidR="000F307C">
        <w:rPr>
          <w:rFonts w:eastAsiaTheme="majorEastAsia" w:cstheme="minorHAnsi"/>
          <w:shd w:val="clear" w:color="auto" w:fill="F6F6F6"/>
        </w:rPr>
        <w:t>holds</w:t>
      </w:r>
      <w:r w:rsidR="006262B1">
        <w:rPr>
          <w:rFonts w:eastAsiaTheme="majorEastAsia" w:cstheme="minorHAnsi"/>
          <w:shd w:val="clear" w:color="auto" w:fill="F6F6F6"/>
        </w:rPr>
        <w:t xml:space="preserve"> that unlike all other evolved traits, aging is different, </w:t>
      </w:r>
      <w:r w:rsidR="00AE6252">
        <w:rPr>
          <w:rFonts w:eastAsiaTheme="majorEastAsia" w:cstheme="minorHAnsi"/>
          <w:shd w:val="clear" w:color="auto" w:fill="F6F6F6"/>
        </w:rPr>
        <w:t>emerging</w:t>
      </w:r>
    </w:p>
    <w:p w14:paraId="38464DE3" w14:textId="110334FF" w:rsidR="00B41FAC" w:rsidRDefault="006262B1" w:rsidP="008A7AB2">
      <w:pPr>
        <w:spacing w:after="0"/>
        <w:ind w:left="720" w:hanging="720"/>
        <w:rPr>
          <w:rFonts w:eastAsiaTheme="majorEastAsia" w:cstheme="minorHAnsi"/>
          <w:shd w:val="clear" w:color="auto" w:fill="F6F6F6"/>
        </w:rPr>
      </w:pPr>
      <w:r>
        <w:rPr>
          <w:rFonts w:eastAsiaTheme="majorEastAsia" w:cstheme="minorHAnsi"/>
          <w:shd w:val="clear" w:color="auto" w:fill="F6F6F6"/>
        </w:rPr>
        <w:t xml:space="preserve">randomly </w:t>
      </w:r>
      <w:r w:rsidR="000B35A5">
        <w:rPr>
          <w:rFonts w:eastAsiaTheme="majorEastAsia" w:cstheme="minorHAnsi"/>
          <w:shd w:val="clear" w:color="auto" w:fill="F6F6F6"/>
        </w:rPr>
        <w:t>without</w:t>
      </w:r>
      <w:r w:rsidR="00B41FAC">
        <w:rPr>
          <w:rFonts w:eastAsiaTheme="majorEastAsia" w:cstheme="minorHAnsi"/>
          <w:shd w:val="clear" w:color="auto" w:fill="F6F6F6"/>
        </w:rPr>
        <w:t xml:space="preserve"> </w:t>
      </w:r>
      <w:r w:rsidR="000B35A5">
        <w:rPr>
          <w:rFonts w:eastAsiaTheme="majorEastAsia" w:cstheme="minorHAnsi"/>
          <w:shd w:val="clear" w:color="auto" w:fill="F6F6F6"/>
        </w:rPr>
        <w:t xml:space="preserve">involvement of </w:t>
      </w:r>
      <w:r w:rsidR="000F307C">
        <w:rPr>
          <w:rFonts w:eastAsiaTheme="majorEastAsia" w:cstheme="minorHAnsi"/>
          <w:shd w:val="clear" w:color="auto" w:fill="F6F6F6"/>
        </w:rPr>
        <w:t>NS</w:t>
      </w:r>
      <w:r w:rsidR="00A11449">
        <w:rPr>
          <w:rFonts w:eastAsiaTheme="majorEastAsia" w:cstheme="minorHAnsi"/>
          <w:shd w:val="clear" w:color="auto" w:fill="F6F6F6"/>
        </w:rPr>
        <w:t>’s</w:t>
      </w:r>
      <w:r w:rsidR="000F307C">
        <w:rPr>
          <w:rFonts w:eastAsiaTheme="majorEastAsia" w:cstheme="minorHAnsi"/>
          <w:shd w:val="clear" w:color="auto" w:fill="F6F6F6"/>
        </w:rPr>
        <w:t xml:space="preserve"> </w:t>
      </w:r>
      <w:r w:rsidR="000B35A5">
        <w:rPr>
          <w:rFonts w:eastAsiaTheme="majorEastAsia" w:cstheme="minorHAnsi"/>
          <w:shd w:val="clear" w:color="auto" w:fill="F6F6F6"/>
        </w:rPr>
        <w:t xml:space="preserve">creative process </w:t>
      </w:r>
      <w:r>
        <w:rPr>
          <w:rFonts w:eastAsiaTheme="majorEastAsia" w:cstheme="minorHAnsi"/>
          <w:shd w:val="clear" w:color="auto" w:fill="F6F6F6"/>
        </w:rPr>
        <w:t>in violation of</w:t>
      </w:r>
      <w:r w:rsidR="008A7AB2">
        <w:rPr>
          <w:rFonts w:eastAsiaTheme="majorEastAsia" w:cstheme="minorHAnsi"/>
          <w:shd w:val="clear" w:color="auto" w:fill="F6F6F6"/>
        </w:rPr>
        <w:t xml:space="preserve"> </w:t>
      </w:r>
      <w:r>
        <w:rPr>
          <w:rFonts w:eastAsiaTheme="majorEastAsia" w:cstheme="minorHAnsi"/>
          <w:shd w:val="clear" w:color="auto" w:fill="F6F6F6"/>
        </w:rPr>
        <w:t xml:space="preserve">Darwin’s concept of “design”.  </w:t>
      </w:r>
      <w:r w:rsidR="00210FA5">
        <w:rPr>
          <w:rFonts w:eastAsiaTheme="majorEastAsia" w:cstheme="minorHAnsi"/>
          <w:shd w:val="clear" w:color="auto" w:fill="F6F6F6"/>
        </w:rPr>
        <w:t xml:space="preserve">This is not </w:t>
      </w:r>
    </w:p>
    <w:p w14:paraId="6A874B25" w14:textId="77777777" w:rsidR="00B41FAC" w:rsidRDefault="00210FA5" w:rsidP="00210FA5">
      <w:pPr>
        <w:spacing w:after="0"/>
        <w:ind w:left="720" w:hanging="720"/>
        <w:rPr>
          <w:rFonts w:cstheme="minorHAnsi"/>
        </w:rPr>
      </w:pPr>
      <w:r>
        <w:rPr>
          <w:rFonts w:eastAsiaTheme="majorEastAsia" w:cstheme="minorHAnsi"/>
          <w:shd w:val="clear" w:color="auto" w:fill="F6F6F6"/>
        </w:rPr>
        <w:t>to deny that</w:t>
      </w:r>
      <w:r w:rsidR="00021D8D">
        <w:rPr>
          <w:rFonts w:eastAsiaTheme="majorEastAsia" w:cstheme="minorHAnsi"/>
          <w:shd w:val="clear" w:color="auto" w:fill="F6F6F6"/>
        </w:rPr>
        <w:t xml:space="preserve"> rando</w:t>
      </w:r>
      <w:r w:rsidR="008A7AB2">
        <w:rPr>
          <w:rFonts w:eastAsiaTheme="majorEastAsia" w:cstheme="minorHAnsi"/>
          <w:shd w:val="clear" w:color="auto" w:fill="F6F6F6"/>
        </w:rPr>
        <w:t>m</w:t>
      </w:r>
      <w:r w:rsidR="00B41FAC">
        <w:rPr>
          <w:rFonts w:eastAsiaTheme="majorEastAsia" w:cstheme="minorHAnsi"/>
          <w:shd w:val="clear" w:color="auto" w:fill="F6F6F6"/>
        </w:rPr>
        <w:t xml:space="preserve"> </w:t>
      </w:r>
      <w:r w:rsidR="008A7AB2">
        <w:rPr>
          <w:rFonts w:eastAsiaTheme="majorEastAsia" w:cstheme="minorHAnsi"/>
          <w:shd w:val="clear" w:color="auto" w:fill="F6F6F6"/>
        </w:rPr>
        <w:t>m</w:t>
      </w:r>
      <w:r w:rsidR="00021D8D" w:rsidRPr="003A76EE">
        <w:rPr>
          <w:rFonts w:eastAsiaTheme="majorEastAsia" w:cstheme="minorHAnsi"/>
          <w:shd w:val="clear" w:color="auto" w:fill="F6F6F6"/>
        </w:rPr>
        <w:t xml:space="preserve">utations </w:t>
      </w:r>
      <w:r w:rsidR="00021D8D" w:rsidRPr="003A76EE">
        <w:rPr>
          <w:rFonts w:cstheme="minorHAnsi"/>
        </w:rPr>
        <w:t>occur throughout life</w:t>
      </w:r>
      <w:r w:rsidR="000F307C">
        <w:rPr>
          <w:rFonts w:cstheme="minorHAnsi"/>
        </w:rPr>
        <w:t xml:space="preserve"> and</w:t>
      </w:r>
      <w:r w:rsidR="00021D8D" w:rsidRPr="003A76EE">
        <w:rPr>
          <w:rFonts w:cstheme="minorHAnsi"/>
        </w:rPr>
        <w:t xml:space="preserve"> </w:t>
      </w:r>
      <w:r w:rsidR="00021D8D">
        <w:rPr>
          <w:rFonts w:eastAsiaTheme="majorEastAsia" w:cstheme="minorHAnsi"/>
          <w:shd w:val="clear" w:color="auto" w:fill="F6F6F6"/>
        </w:rPr>
        <w:t>are</w:t>
      </w:r>
      <w:r w:rsidR="008A7AB2">
        <w:rPr>
          <w:rFonts w:eastAsiaTheme="majorEastAsia" w:cstheme="minorHAnsi"/>
          <w:shd w:val="clear" w:color="auto" w:fill="F6F6F6"/>
        </w:rPr>
        <w:t xml:space="preserve"> </w:t>
      </w:r>
      <w:r w:rsidR="00021D8D">
        <w:rPr>
          <w:rFonts w:eastAsiaTheme="majorEastAsia" w:cstheme="minorHAnsi"/>
          <w:shd w:val="clear" w:color="auto" w:fill="F6F6F6"/>
        </w:rPr>
        <w:t xml:space="preserve">the </w:t>
      </w:r>
      <w:r w:rsidR="00FA7F0E">
        <w:rPr>
          <w:rFonts w:eastAsiaTheme="majorEastAsia" w:cstheme="minorHAnsi"/>
          <w:shd w:val="clear" w:color="auto" w:fill="F6F6F6"/>
        </w:rPr>
        <w:t>source</w:t>
      </w:r>
      <w:r w:rsidR="00021D8D">
        <w:rPr>
          <w:rFonts w:eastAsiaTheme="majorEastAsia" w:cstheme="minorHAnsi"/>
          <w:shd w:val="clear" w:color="auto" w:fill="F6F6F6"/>
        </w:rPr>
        <w:t xml:space="preserve"> of </w:t>
      </w:r>
      <w:r w:rsidR="00021D8D" w:rsidRPr="003A76EE">
        <w:rPr>
          <w:rFonts w:eastAsiaTheme="majorEastAsia" w:cstheme="minorHAnsi"/>
          <w:shd w:val="clear" w:color="auto" w:fill="F6F6F6"/>
        </w:rPr>
        <w:t>variation that can be selected</w:t>
      </w:r>
      <w:r w:rsidR="00021D8D">
        <w:rPr>
          <w:rFonts w:eastAsiaTheme="majorEastAsia" w:cstheme="minorHAnsi"/>
          <w:shd w:val="clear" w:color="auto" w:fill="F6F6F6"/>
        </w:rPr>
        <w:t xml:space="preserve"> </w:t>
      </w:r>
      <w:r w:rsidR="00021D8D">
        <w:rPr>
          <w:rFonts w:cstheme="minorHAnsi"/>
        </w:rPr>
        <w:t>a</w:t>
      </w:r>
      <w:r w:rsidR="00021D8D" w:rsidRPr="003A76EE">
        <w:rPr>
          <w:rFonts w:cstheme="minorHAnsi"/>
        </w:rPr>
        <w:t>nd</w:t>
      </w:r>
      <w:r w:rsidR="00021D8D">
        <w:rPr>
          <w:rFonts w:cstheme="minorHAnsi"/>
        </w:rPr>
        <w:t xml:space="preserve"> </w:t>
      </w:r>
    </w:p>
    <w:p w14:paraId="57C04768" w14:textId="77777777" w:rsidR="00B41FAC" w:rsidRDefault="00021D8D" w:rsidP="00210FA5">
      <w:pPr>
        <w:spacing w:after="0"/>
        <w:ind w:left="720" w:hanging="720"/>
        <w:rPr>
          <w:rFonts w:eastAsiaTheme="majorEastAsia" w:cstheme="minorHAnsi"/>
          <w:shd w:val="clear" w:color="auto" w:fill="F6F6F6"/>
        </w:rPr>
      </w:pPr>
      <w:r>
        <w:rPr>
          <w:rFonts w:cstheme="minorHAnsi"/>
        </w:rPr>
        <w:t>d</w:t>
      </w:r>
      <w:r w:rsidRPr="003A76EE">
        <w:rPr>
          <w:rFonts w:cstheme="minorHAnsi"/>
        </w:rPr>
        <w:t>ifferentially</w:t>
      </w:r>
      <w:r>
        <w:rPr>
          <w:rFonts w:cstheme="minorHAnsi"/>
        </w:rPr>
        <w:t xml:space="preserve"> </w:t>
      </w:r>
      <w:r w:rsidRPr="003A76EE">
        <w:rPr>
          <w:rFonts w:cstheme="minorHAnsi"/>
        </w:rPr>
        <w:t>inherited among</w:t>
      </w:r>
      <w:r w:rsidR="008A7AB2">
        <w:rPr>
          <w:rFonts w:cstheme="minorHAnsi"/>
        </w:rPr>
        <w:t xml:space="preserve"> </w:t>
      </w:r>
      <w:r w:rsidRPr="003A76EE">
        <w:rPr>
          <w:rFonts w:cstheme="minorHAnsi"/>
        </w:rPr>
        <w:t>generations</w:t>
      </w:r>
      <w:r>
        <w:rPr>
          <w:rFonts w:cstheme="minorHAnsi"/>
        </w:rPr>
        <w:t xml:space="preserve">.  </w:t>
      </w:r>
      <w:r w:rsidR="00A34058">
        <w:rPr>
          <w:rFonts w:cstheme="minorHAnsi"/>
        </w:rPr>
        <w:t>However,</w:t>
      </w:r>
      <w:r w:rsidR="008A7AB2">
        <w:rPr>
          <w:rFonts w:cstheme="minorHAnsi"/>
        </w:rPr>
        <w:t xml:space="preserve"> </w:t>
      </w:r>
      <w:r w:rsidR="00A34058">
        <w:rPr>
          <w:rFonts w:cstheme="minorHAnsi"/>
        </w:rPr>
        <w:t>n</w:t>
      </w:r>
      <w:r w:rsidRPr="003A76EE">
        <w:rPr>
          <w:rFonts w:eastAsiaTheme="majorEastAsia" w:cstheme="minorHAnsi"/>
          <w:shd w:val="clear" w:color="auto" w:fill="F6F6F6"/>
        </w:rPr>
        <w:t xml:space="preserve">othing </w:t>
      </w:r>
      <w:r>
        <w:rPr>
          <w:rFonts w:eastAsiaTheme="majorEastAsia" w:cstheme="minorHAnsi"/>
          <w:shd w:val="clear" w:color="auto" w:fill="F6F6F6"/>
        </w:rPr>
        <w:t>can</w:t>
      </w:r>
      <w:r w:rsidR="00A34058">
        <w:rPr>
          <w:rFonts w:eastAsiaTheme="majorEastAsia" w:cstheme="minorHAnsi"/>
          <w:shd w:val="clear" w:color="auto" w:fill="F6F6F6"/>
        </w:rPr>
        <w:t xml:space="preserve"> </w:t>
      </w:r>
      <w:r w:rsidRPr="003A76EE">
        <w:rPr>
          <w:rFonts w:eastAsiaTheme="majorEastAsia" w:cstheme="minorHAnsi"/>
          <w:shd w:val="clear" w:color="auto" w:fill="F6F6F6"/>
        </w:rPr>
        <w:t xml:space="preserve">evolve </w:t>
      </w:r>
      <w:r>
        <w:rPr>
          <w:rFonts w:cstheme="minorHAnsi"/>
        </w:rPr>
        <w:t>without the influence of</w:t>
      </w:r>
      <w:r w:rsidRPr="003A76EE">
        <w:rPr>
          <w:rFonts w:cstheme="minorHAnsi"/>
        </w:rPr>
        <w:t xml:space="preserve"> NS</w:t>
      </w:r>
      <w:r>
        <w:rPr>
          <w:rFonts w:cstheme="minorHAnsi"/>
        </w:rPr>
        <w:t xml:space="preserve">.  </w:t>
      </w:r>
      <w:r>
        <w:rPr>
          <w:rFonts w:eastAsiaTheme="majorEastAsia" w:cstheme="minorHAnsi"/>
          <w:shd w:val="clear" w:color="auto" w:fill="F6F6F6"/>
        </w:rPr>
        <w:t>Although</w:t>
      </w:r>
    </w:p>
    <w:p w14:paraId="5CF376ED" w14:textId="2BF18290" w:rsidR="00B41FAC" w:rsidRDefault="00021D8D" w:rsidP="008A7AB2">
      <w:pPr>
        <w:spacing w:after="0"/>
        <w:ind w:left="720" w:hanging="720"/>
        <w:rPr>
          <w:rFonts w:eastAsiaTheme="majorEastAsia" w:cstheme="minorHAnsi"/>
          <w:shd w:val="clear" w:color="auto" w:fill="F6F6F6"/>
        </w:rPr>
      </w:pPr>
      <w:r>
        <w:rPr>
          <w:rFonts w:eastAsiaTheme="majorEastAsia" w:cstheme="minorHAnsi"/>
          <w:shd w:val="clear" w:color="auto" w:fill="F6F6F6"/>
        </w:rPr>
        <w:t xml:space="preserve"> Darwin never included </w:t>
      </w:r>
      <w:r w:rsidR="001C5186">
        <w:rPr>
          <w:rFonts w:eastAsiaTheme="majorEastAsia" w:cstheme="minorHAnsi"/>
          <w:shd w:val="clear" w:color="auto" w:fill="F6F6F6"/>
        </w:rPr>
        <w:t>aging</w:t>
      </w:r>
      <w:r>
        <w:rPr>
          <w:rFonts w:eastAsiaTheme="majorEastAsia" w:cstheme="minorHAnsi"/>
          <w:shd w:val="clear" w:color="auto" w:fill="F6F6F6"/>
        </w:rPr>
        <w:t xml:space="preserve"> in his</w:t>
      </w:r>
      <w:r w:rsidR="00B41FAC">
        <w:rPr>
          <w:rFonts w:eastAsiaTheme="majorEastAsia" w:cstheme="minorHAnsi"/>
          <w:shd w:val="clear" w:color="auto" w:fill="F6F6F6"/>
        </w:rPr>
        <w:t xml:space="preserve"> </w:t>
      </w:r>
      <w:r>
        <w:rPr>
          <w:rFonts w:eastAsiaTheme="majorEastAsia" w:cstheme="minorHAnsi"/>
          <w:shd w:val="clear" w:color="auto" w:fill="F6F6F6"/>
        </w:rPr>
        <w:t>Theory, he</w:t>
      </w:r>
      <w:r w:rsidR="00A34058">
        <w:rPr>
          <w:rFonts w:eastAsiaTheme="majorEastAsia" w:cstheme="minorHAnsi"/>
          <w:shd w:val="clear" w:color="auto" w:fill="F6F6F6"/>
        </w:rPr>
        <w:t xml:space="preserve"> </w:t>
      </w:r>
      <w:r>
        <w:rPr>
          <w:rFonts w:eastAsiaTheme="majorEastAsia" w:cstheme="minorHAnsi"/>
          <w:shd w:val="clear" w:color="auto" w:fill="F6F6F6"/>
        </w:rPr>
        <w:t xml:space="preserve">opined that because it exists as a universal trait of </w:t>
      </w:r>
      <w:r w:rsidR="00AE6252">
        <w:rPr>
          <w:rFonts w:eastAsiaTheme="majorEastAsia" w:cstheme="minorHAnsi"/>
          <w:shd w:val="clear" w:color="auto" w:fill="F6F6F6"/>
        </w:rPr>
        <w:t>biological</w:t>
      </w:r>
      <w:r w:rsidR="00B41FAC">
        <w:rPr>
          <w:rFonts w:eastAsiaTheme="majorEastAsia" w:cstheme="minorHAnsi"/>
          <w:shd w:val="clear" w:color="auto" w:fill="F6F6F6"/>
        </w:rPr>
        <w:t xml:space="preserve"> </w:t>
      </w:r>
    </w:p>
    <w:p w14:paraId="4EF663B1" w14:textId="45996863" w:rsidR="00B41FAC" w:rsidRDefault="00021D8D" w:rsidP="008A7AB2">
      <w:pPr>
        <w:spacing w:after="0"/>
        <w:ind w:left="720" w:hanging="720"/>
        <w:rPr>
          <w:rFonts w:eastAsiaTheme="majorEastAsia" w:cstheme="minorHAnsi"/>
          <w:shd w:val="clear" w:color="auto" w:fill="F6F6F6"/>
        </w:rPr>
      </w:pPr>
      <w:r>
        <w:rPr>
          <w:rFonts w:eastAsiaTheme="majorEastAsia" w:cstheme="minorHAnsi"/>
          <w:shd w:val="clear" w:color="auto" w:fill="F6F6F6"/>
        </w:rPr>
        <w:t xml:space="preserve"> </w:t>
      </w:r>
      <w:r w:rsidR="00AC1292">
        <w:rPr>
          <w:rFonts w:eastAsiaTheme="majorEastAsia" w:cstheme="minorHAnsi"/>
          <w:shd w:val="clear" w:color="auto" w:fill="F6F6F6"/>
        </w:rPr>
        <w:t>o</w:t>
      </w:r>
      <w:r w:rsidR="00AE6252">
        <w:rPr>
          <w:rFonts w:eastAsiaTheme="majorEastAsia" w:cstheme="minorHAnsi"/>
          <w:shd w:val="clear" w:color="auto" w:fill="F6F6F6"/>
        </w:rPr>
        <w:t>rganisms, it</w:t>
      </w:r>
      <w:r>
        <w:rPr>
          <w:rFonts w:eastAsiaTheme="majorEastAsia" w:cstheme="minorHAnsi"/>
          <w:shd w:val="clear" w:color="auto" w:fill="F6F6F6"/>
        </w:rPr>
        <w:t xml:space="preserve"> must </w:t>
      </w:r>
      <w:r w:rsidR="000F307C">
        <w:rPr>
          <w:rFonts w:eastAsiaTheme="majorEastAsia" w:cstheme="minorHAnsi"/>
          <w:shd w:val="clear" w:color="auto" w:fill="F6F6F6"/>
        </w:rPr>
        <w:t xml:space="preserve">possess </w:t>
      </w:r>
      <w:r>
        <w:rPr>
          <w:rFonts w:eastAsiaTheme="majorEastAsia" w:cstheme="minorHAnsi"/>
          <w:shd w:val="clear" w:color="auto" w:fill="F6F6F6"/>
        </w:rPr>
        <w:t>some</w:t>
      </w:r>
      <w:r w:rsidR="008A7AB2">
        <w:rPr>
          <w:rFonts w:eastAsiaTheme="majorEastAsia" w:cstheme="minorHAnsi"/>
          <w:shd w:val="clear" w:color="auto" w:fill="F6F6F6"/>
        </w:rPr>
        <w:t xml:space="preserve"> </w:t>
      </w:r>
      <w:r>
        <w:rPr>
          <w:rFonts w:eastAsiaTheme="majorEastAsia" w:cstheme="minorHAnsi"/>
          <w:shd w:val="clear" w:color="auto" w:fill="F6F6F6"/>
        </w:rPr>
        <w:t>hidden</w:t>
      </w:r>
      <w:r w:rsidR="00210FA5">
        <w:rPr>
          <w:rFonts w:eastAsiaTheme="majorEastAsia" w:cstheme="minorHAnsi"/>
          <w:shd w:val="clear" w:color="auto" w:fill="F6F6F6"/>
        </w:rPr>
        <w:t xml:space="preserve"> </w:t>
      </w:r>
      <w:r w:rsidR="00B650E7">
        <w:rPr>
          <w:rFonts w:eastAsiaTheme="majorEastAsia" w:cstheme="minorHAnsi"/>
          <w:shd w:val="clear" w:color="auto" w:fill="F6F6F6"/>
        </w:rPr>
        <w:t>compensating benefit</w:t>
      </w:r>
      <w:r>
        <w:rPr>
          <w:rFonts w:eastAsiaTheme="majorEastAsia" w:cstheme="minorHAnsi"/>
          <w:shd w:val="clear" w:color="auto" w:fill="F6F6F6"/>
        </w:rPr>
        <w:t xml:space="preserve"> to have evolved.  He was criticized for taking this</w:t>
      </w:r>
    </w:p>
    <w:p w14:paraId="4E4CB7C2" w14:textId="69729E13" w:rsidR="00021D8D" w:rsidRDefault="00021D8D" w:rsidP="008A7AB2">
      <w:pPr>
        <w:spacing w:after="0"/>
        <w:ind w:left="720" w:hanging="720"/>
        <w:rPr>
          <w:rFonts w:eastAsiaTheme="majorEastAsia" w:cstheme="minorHAnsi"/>
          <w:shd w:val="clear" w:color="auto" w:fill="F6F6F6"/>
        </w:rPr>
      </w:pPr>
      <w:r>
        <w:rPr>
          <w:rFonts w:eastAsiaTheme="majorEastAsia" w:cstheme="minorHAnsi"/>
          <w:shd w:val="clear" w:color="auto" w:fill="F6F6F6"/>
        </w:rPr>
        <w:t xml:space="preserve"> position and for </w:t>
      </w:r>
      <w:r w:rsidR="00594A86">
        <w:rPr>
          <w:rFonts w:eastAsiaTheme="majorEastAsia" w:cstheme="minorHAnsi"/>
          <w:shd w:val="clear" w:color="auto" w:fill="F6F6F6"/>
        </w:rPr>
        <w:t xml:space="preserve">adamantly believing </w:t>
      </w:r>
      <w:r>
        <w:rPr>
          <w:rFonts w:eastAsiaTheme="majorEastAsia" w:cstheme="minorHAnsi"/>
          <w:shd w:val="clear" w:color="auto" w:fill="F6F6F6"/>
        </w:rPr>
        <w:t xml:space="preserve">in the </w:t>
      </w:r>
      <w:r w:rsidR="00AE6252">
        <w:rPr>
          <w:rFonts w:eastAsiaTheme="majorEastAsia" w:cstheme="minorHAnsi"/>
          <w:shd w:val="clear" w:color="auto" w:fill="F6F6F6"/>
        </w:rPr>
        <w:t>validity</w:t>
      </w:r>
      <w:r>
        <w:rPr>
          <w:rFonts w:eastAsiaTheme="majorEastAsia" w:cstheme="minorHAnsi"/>
          <w:shd w:val="clear" w:color="auto" w:fill="F6F6F6"/>
        </w:rPr>
        <w:t xml:space="preserve"> of his </w:t>
      </w:r>
      <w:r w:rsidR="00FA7F0E">
        <w:rPr>
          <w:rFonts w:eastAsiaTheme="majorEastAsia" w:cstheme="minorHAnsi"/>
          <w:shd w:val="clear" w:color="auto" w:fill="F6F6F6"/>
        </w:rPr>
        <w:t>theory</w:t>
      </w:r>
      <w:r w:rsidR="000F307C">
        <w:rPr>
          <w:rFonts w:eastAsiaTheme="majorEastAsia" w:cstheme="minorHAnsi"/>
          <w:shd w:val="clear" w:color="auto" w:fill="F6F6F6"/>
        </w:rPr>
        <w:t xml:space="preserve"> </w:t>
      </w:r>
      <w:r w:rsidR="00AD2BAE">
        <w:rPr>
          <w:rFonts w:eastAsiaTheme="majorEastAsia" w:cstheme="minorHAnsi"/>
          <w:shd w:val="clear" w:color="auto" w:fill="F6F6F6"/>
        </w:rPr>
        <w:t>[6]</w:t>
      </w:r>
      <w:r>
        <w:rPr>
          <w:rFonts w:eastAsiaTheme="majorEastAsia" w:cstheme="minorHAnsi"/>
          <w:shd w:val="clear" w:color="auto" w:fill="F6F6F6"/>
        </w:rPr>
        <w:t>.</w:t>
      </w:r>
    </w:p>
    <w:p w14:paraId="6A0E4AC8" w14:textId="77777777" w:rsidR="00021D8D" w:rsidRDefault="00021D8D" w:rsidP="006262B1">
      <w:pPr>
        <w:spacing w:after="0"/>
        <w:rPr>
          <w:rFonts w:eastAsiaTheme="majorEastAsia" w:cstheme="minorHAnsi"/>
          <w:shd w:val="clear" w:color="auto" w:fill="F6F6F6"/>
        </w:rPr>
      </w:pPr>
    </w:p>
    <w:p w14:paraId="63EF1A42" w14:textId="29819668" w:rsidR="00D95B48" w:rsidRDefault="000B35A5" w:rsidP="00D95B48">
      <w:pPr>
        <w:spacing w:after="0"/>
        <w:rPr>
          <w:rFonts w:cstheme="minorHAnsi"/>
        </w:rPr>
      </w:pPr>
      <w:r>
        <w:rPr>
          <w:rFonts w:eastAsiaTheme="majorEastAsia" w:cstheme="minorHAnsi"/>
          <w:shd w:val="clear" w:color="auto" w:fill="F6F6F6"/>
        </w:rPr>
        <w:t xml:space="preserve">The reason </w:t>
      </w:r>
      <w:r w:rsidR="000F307C">
        <w:rPr>
          <w:rFonts w:eastAsiaTheme="majorEastAsia" w:cstheme="minorHAnsi"/>
          <w:shd w:val="clear" w:color="auto" w:fill="F6F6F6"/>
        </w:rPr>
        <w:t xml:space="preserve">that </w:t>
      </w:r>
      <w:r>
        <w:rPr>
          <w:rFonts w:eastAsiaTheme="majorEastAsia" w:cstheme="minorHAnsi"/>
          <w:shd w:val="clear" w:color="auto" w:fill="F6F6F6"/>
        </w:rPr>
        <w:t>a central concept in Darwin’s theory</w:t>
      </w:r>
      <w:r w:rsidR="000F307C">
        <w:rPr>
          <w:rFonts w:eastAsiaTheme="majorEastAsia" w:cstheme="minorHAnsi"/>
          <w:shd w:val="clear" w:color="auto" w:fill="F6F6F6"/>
        </w:rPr>
        <w:t xml:space="preserve"> was rejected</w:t>
      </w:r>
      <w:r>
        <w:rPr>
          <w:rFonts w:eastAsiaTheme="majorEastAsia" w:cstheme="minorHAnsi"/>
          <w:shd w:val="clear" w:color="auto" w:fill="F6F6F6"/>
        </w:rPr>
        <w:t xml:space="preserve"> is the </w:t>
      </w:r>
      <w:r w:rsidR="001C5186">
        <w:rPr>
          <w:rFonts w:eastAsiaTheme="majorEastAsia" w:cstheme="minorHAnsi"/>
          <w:shd w:val="clear" w:color="auto" w:fill="F6F6F6"/>
        </w:rPr>
        <w:t xml:space="preserve">nearly </w:t>
      </w:r>
      <w:r>
        <w:rPr>
          <w:rFonts w:eastAsiaTheme="majorEastAsia" w:cstheme="minorHAnsi"/>
          <w:shd w:val="clear" w:color="auto" w:fill="F6F6F6"/>
        </w:rPr>
        <w:t xml:space="preserve">universal opinion that aging lacks individual benefit and thus, could not be selected.  While seemingly logical, the assumption is based entirely upon the premise that aging </w:t>
      </w:r>
      <w:r w:rsidR="00873F24" w:rsidRPr="00873F24">
        <w:rPr>
          <w:rFonts w:eastAsiaTheme="majorEastAsia" w:cstheme="minorHAnsi"/>
          <w:i/>
          <w:iCs/>
          <w:shd w:val="clear" w:color="auto" w:fill="F6F6F6"/>
        </w:rPr>
        <w:t>per se</w:t>
      </w:r>
      <w:r w:rsidR="00873F24">
        <w:rPr>
          <w:rFonts w:eastAsiaTheme="majorEastAsia" w:cstheme="minorHAnsi"/>
          <w:shd w:val="clear" w:color="auto" w:fill="F6F6F6"/>
        </w:rPr>
        <w:t xml:space="preserve"> </w:t>
      </w:r>
      <w:r w:rsidR="00021D8D">
        <w:rPr>
          <w:rFonts w:eastAsiaTheme="majorEastAsia" w:cstheme="minorHAnsi"/>
          <w:shd w:val="clear" w:color="auto" w:fill="F6F6F6"/>
        </w:rPr>
        <w:t xml:space="preserve">evolved independent of other life history events, and that it is </w:t>
      </w:r>
      <w:r>
        <w:rPr>
          <w:rFonts w:eastAsiaTheme="majorEastAsia" w:cstheme="minorHAnsi"/>
          <w:shd w:val="clear" w:color="auto" w:fill="F6F6F6"/>
        </w:rPr>
        <w:t>multifactorial</w:t>
      </w:r>
      <w:r w:rsidR="00F603B1">
        <w:rPr>
          <w:rFonts w:eastAsiaTheme="majorEastAsia" w:cstheme="minorHAnsi"/>
          <w:shd w:val="clear" w:color="auto" w:fill="F6F6F6"/>
        </w:rPr>
        <w:t xml:space="preserve">.  </w:t>
      </w:r>
      <w:r w:rsidR="00873F24">
        <w:rPr>
          <w:rFonts w:eastAsiaTheme="majorEastAsia" w:cstheme="minorHAnsi"/>
          <w:shd w:val="clear" w:color="auto" w:fill="F6F6F6"/>
        </w:rPr>
        <w:t xml:space="preserve">Also, a tenet of the classic theory is that the strength of NS </w:t>
      </w:r>
      <w:r w:rsidR="00E328D2" w:rsidRPr="003A76EE">
        <w:rPr>
          <w:rFonts w:cstheme="minorHAnsi"/>
        </w:rPr>
        <w:t>wanes</w:t>
      </w:r>
      <w:r w:rsidR="00E328D2" w:rsidRPr="00F7072F">
        <w:rPr>
          <w:rFonts w:cstheme="minorHAnsi"/>
        </w:rPr>
        <w:t xml:space="preserve"> </w:t>
      </w:r>
      <w:r w:rsidR="00E328D2" w:rsidRPr="003A76EE">
        <w:rPr>
          <w:rFonts w:cstheme="minorHAnsi"/>
        </w:rPr>
        <w:t xml:space="preserve">due to </w:t>
      </w:r>
      <w:r w:rsidR="00873F24">
        <w:rPr>
          <w:rFonts w:cstheme="minorHAnsi"/>
        </w:rPr>
        <w:t xml:space="preserve">age-related </w:t>
      </w:r>
      <w:r w:rsidR="00E328D2" w:rsidRPr="003A76EE">
        <w:rPr>
          <w:rFonts w:cstheme="minorHAnsi"/>
        </w:rPr>
        <w:t xml:space="preserve">declining fecundity. </w:t>
      </w:r>
      <w:r w:rsidR="00E328D2">
        <w:rPr>
          <w:rFonts w:cstheme="minorHAnsi"/>
        </w:rPr>
        <w:t xml:space="preserve"> </w:t>
      </w:r>
      <w:r w:rsidR="00D95B48">
        <w:rPr>
          <w:rFonts w:cstheme="minorHAnsi"/>
        </w:rPr>
        <w:t xml:space="preserve">As a result, </w:t>
      </w:r>
      <w:r w:rsidR="000A5A5F">
        <w:rPr>
          <w:rFonts w:cstheme="minorHAnsi"/>
        </w:rPr>
        <w:t xml:space="preserve">progressive weakening </w:t>
      </w:r>
      <w:r w:rsidR="00E328D2" w:rsidRPr="003A76EE">
        <w:rPr>
          <w:rFonts w:cstheme="minorHAnsi"/>
        </w:rPr>
        <w:t xml:space="preserve">of NS </w:t>
      </w:r>
      <w:r w:rsidR="000A5A5F">
        <w:rPr>
          <w:rFonts w:cstheme="minorHAnsi"/>
        </w:rPr>
        <w:t xml:space="preserve">over time </w:t>
      </w:r>
      <w:r w:rsidR="00E328D2" w:rsidRPr="003A76EE">
        <w:rPr>
          <w:rFonts w:cstheme="minorHAnsi"/>
        </w:rPr>
        <w:t xml:space="preserve">contributes to </w:t>
      </w:r>
      <w:r w:rsidR="00E328D2">
        <w:rPr>
          <w:rFonts w:cstheme="minorHAnsi"/>
        </w:rPr>
        <w:t>random accumulation of mutations that are</w:t>
      </w:r>
      <w:r w:rsidR="00D95B48">
        <w:rPr>
          <w:rFonts w:cstheme="minorHAnsi"/>
        </w:rPr>
        <w:t xml:space="preserve"> </w:t>
      </w:r>
      <w:r w:rsidR="00E328D2">
        <w:rPr>
          <w:rFonts w:cstheme="minorHAnsi"/>
        </w:rPr>
        <w:t>thought to</w:t>
      </w:r>
      <w:r w:rsidR="000A5A5F">
        <w:rPr>
          <w:rFonts w:cstheme="minorHAnsi"/>
        </w:rPr>
        <w:t xml:space="preserve"> </w:t>
      </w:r>
      <w:r w:rsidR="00E328D2">
        <w:rPr>
          <w:rFonts w:cstheme="minorHAnsi"/>
        </w:rPr>
        <w:t xml:space="preserve">represent </w:t>
      </w:r>
      <w:r w:rsidR="00E328D2" w:rsidRPr="003A76EE">
        <w:rPr>
          <w:rFonts w:cstheme="minorHAnsi"/>
        </w:rPr>
        <w:t>the aging phenotype.</w:t>
      </w:r>
      <w:r w:rsidR="00E328D2">
        <w:rPr>
          <w:rFonts w:cstheme="minorHAnsi"/>
        </w:rPr>
        <w:t xml:space="preserve">  </w:t>
      </w:r>
    </w:p>
    <w:p w14:paraId="3672AAB3" w14:textId="77777777" w:rsidR="00D95B48" w:rsidRDefault="00D95B48" w:rsidP="00D95B48">
      <w:pPr>
        <w:spacing w:after="0"/>
        <w:rPr>
          <w:rFonts w:cstheme="minorHAnsi"/>
        </w:rPr>
      </w:pPr>
    </w:p>
    <w:p w14:paraId="2DEE68BF" w14:textId="07800B57" w:rsidR="00D95B48" w:rsidRDefault="00E328D2" w:rsidP="00D95B48">
      <w:pPr>
        <w:spacing w:after="0"/>
        <w:rPr>
          <w:rFonts w:eastAsia="Times New Roman" w:cstheme="minorHAnsi"/>
          <w:kern w:val="0"/>
          <w14:ligatures w14:val="none"/>
        </w:rPr>
      </w:pPr>
      <w:r w:rsidRPr="003A76EE">
        <w:rPr>
          <w:rFonts w:cstheme="minorHAnsi"/>
        </w:rPr>
        <w:t>It is agreed that incorporation of mutations anytime in life without</w:t>
      </w:r>
      <w:r w:rsidR="000A5A5F">
        <w:rPr>
          <w:rFonts w:cstheme="minorHAnsi"/>
        </w:rPr>
        <w:t xml:space="preserve"> </w:t>
      </w:r>
      <w:r w:rsidR="004B74B4">
        <w:rPr>
          <w:rFonts w:cstheme="minorHAnsi"/>
        </w:rPr>
        <w:t>NS</w:t>
      </w:r>
      <w:r w:rsidRPr="003A76EE">
        <w:rPr>
          <w:rFonts w:cstheme="minorHAnsi"/>
        </w:rPr>
        <w:t>, would yield disorganization and chaos because most mutations are disadvantageous. However, unlike the aging phenotype which is “</w:t>
      </w:r>
      <w:r w:rsidRPr="003A76EE">
        <w:rPr>
          <w:rFonts w:cstheme="minorHAnsi"/>
          <w:i/>
          <w:iCs/>
        </w:rPr>
        <w:t>programmatic”</w:t>
      </w:r>
      <w:r w:rsidRPr="003A76EE">
        <w:rPr>
          <w:rFonts w:cstheme="minorHAnsi"/>
        </w:rPr>
        <w:t>, random accumulation of mutations</w:t>
      </w:r>
      <w:r w:rsidR="00D95B48">
        <w:rPr>
          <w:rFonts w:cstheme="minorHAnsi"/>
        </w:rPr>
        <w:t xml:space="preserve"> </w:t>
      </w:r>
      <w:r w:rsidRPr="003A76EE">
        <w:rPr>
          <w:rFonts w:cstheme="minorHAnsi"/>
        </w:rPr>
        <w:t>without some sort of underlying informational compass would produce chao</w:t>
      </w:r>
      <w:r>
        <w:rPr>
          <w:rFonts w:cstheme="minorHAnsi"/>
        </w:rPr>
        <w:t>s</w:t>
      </w:r>
      <w:r w:rsidRPr="003A76EE">
        <w:rPr>
          <w:rFonts w:cstheme="minorHAnsi"/>
        </w:rPr>
        <w:t xml:space="preserve">.  </w:t>
      </w:r>
      <w:r w:rsidRPr="003A76EE">
        <w:rPr>
          <w:rFonts w:eastAsia="Times New Roman" w:cstheme="minorHAnsi"/>
          <w:kern w:val="0"/>
          <w14:ligatures w14:val="none"/>
        </w:rPr>
        <w:t>Thus, the existence of an</w:t>
      </w:r>
      <w:r w:rsidR="00D95B48">
        <w:rPr>
          <w:rFonts w:eastAsia="Times New Roman" w:cstheme="minorHAnsi"/>
          <w:kern w:val="0"/>
          <w14:ligatures w14:val="none"/>
        </w:rPr>
        <w:t xml:space="preserve"> </w:t>
      </w:r>
      <w:r w:rsidRPr="003A76EE">
        <w:rPr>
          <w:rFonts w:eastAsia="Times New Roman" w:cstheme="minorHAnsi"/>
          <w:kern w:val="0"/>
          <w14:ligatures w14:val="none"/>
        </w:rPr>
        <w:t>aging phenotype</w:t>
      </w:r>
      <w:r w:rsidR="007B62F3">
        <w:rPr>
          <w:rFonts w:eastAsia="Times New Roman" w:cstheme="minorHAnsi"/>
          <w:kern w:val="0"/>
          <w14:ligatures w14:val="none"/>
        </w:rPr>
        <w:t xml:space="preserve">, which </w:t>
      </w:r>
      <w:r w:rsidRPr="003A76EE">
        <w:rPr>
          <w:rFonts w:eastAsia="Times New Roman" w:cstheme="minorHAnsi"/>
          <w:kern w:val="0"/>
          <w14:ligatures w14:val="none"/>
        </w:rPr>
        <w:t xml:space="preserve">is programmatic not chaotic, </w:t>
      </w:r>
      <w:r w:rsidR="007B62F3">
        <w:rPr>
          <w:rFonts w:eastAsia="Times New Roman" w:cstheme="minorHAnsi"/>
          <w:kern w:val="0"/>
          <w14:ligatures w14:val="none"/>
        </w:rPr>
        <w:t>does not support</w:t>
      </w:r>
      <w:r w:rsidRPr="003A76EE">
        <w:rPr>
          <w:rFonts w:eastAsia="Times New Roman" w:cstheme="minorHAnsi"/>
          <w:kern w:val="0"/>
          <w14:ligatures w14:val="none"/>
        </w:rPr>
        <w:t xml:space="preserve"> the </w:t>
      </w:r>
      <w:r w:rsidR="00FA7F0E">
        <w:rPr>
          <w:rFonts w:eastAsia="Times New Roman" w:cstheme="minorHAnsi"/>
          <w:kern w:val="0"/>
          <w14:ligatures w14:val="none"/>
        </w:rPr>
        <w:t xml:space="preserve">premise </w:t>
      </w:r>
      <w:r w:rsidR="00A11449">
        <w:rPr>
          <w:rFonts w:eastAsia="Times New Roman" w:cstheme="minorHAnsi"/>
          <w:kern w:val="0"/>
          <w14:ligatures w14:val="none"/>
        </w:rPr>
        <w:t xml:space="preserve">of the </w:t>
      </w:r>
      <w:r w:rsidR="00A11449" w:rsidRPr="003A76EE">
        <w:rPr>
          <w:rFonts w:eastAsia="Times New Roman" w:cstheme="minorHAnsi"/>
          <w:kern w:val="0"/>
          <w14:ligatures w14:val="none"/>
        </w:rPr>
        <w:t>“classic</w:t>
      </w:r>
      <w:r w:rsidR="00A11449">
        <w:rPr>
          <w:rFonts w:eastAsia="Times New Roman" w:cstheme="minorHAnsi"/>
          <w:kern w:val="0"/>
          <w14:ligatures w14:val="none"/>
        </w:rPr>
        <w:t xml:space="preserve"> </w:t>
      </w:r>
      <w:r w:rsidR="00A11449" w:rsidRPr="003A76EE">
        <w:rPr>
          <w:rFonts w:eastAsia="Times New Roman" w:cstheme="minorHAnsi"/>
          <w:kern w:val="0"/>
          <w14:ligatures w14:val="none"/>
        </w:rPr>
        <w:t xml:space="preserve">theory” </w:t>
      </w:r>
      <w:r w:rsidRPr="003A76EE">
        <w:rPr>
          <w:rFonts w:eastAsia="Times New Roman" w:cstheme="minorHAnsi"/>
          <w:kern w:val="0"/>
          <w14:ligatures w14:val="none"/>
        </w:rPr>
        <w:t>that it occurs due to random accumulation of mutations in the absence of NS.</w:t>
      </w:r>
      <w:r>
        <w:rPr>
          <w:rFonts w:eastAsia="Times New Roman" w:cstheme="minorHAnsi"/>
          <w:kern w:val="0"/>
          <w14:ligatures w14:val="none"/>
        </w:rPr>
        <w:t xml:space="preserve">  </w:t>
      </w:r>
    </w:p>
    <w:p w14:paraId="4C871A92" w14:textId="77777777" w:rsidR="00D95B48" w:rsidRDefault="00D95B48" w:rsidP="00D95B48">
      <w:pPr>
        <w:spacing w:after="0"/>
        <w:rPr>
          <w:rFonts w:eastAsia="Times New Roman" w:cstheme="minorHAnsi"/>
          <w:kern w:val="0"/>
          <w14:ligatures w14:val="none"/>
        </w:rPr>
      </w:pPr>
    </w:p>
    <w:p w14:paraId="53C8A481" w14:textId="6E773904" w:rsidR="00E328D2" w:rsidRPr="000A5A5F" w:rsidRDefault="00E328D2" w:rsidP="000A5A5F">
      <w:pPr>
        <w:spacing w:after="0"/>
        <w:rPr>
          <w:rFonts w:eastAsia="Times New Roman" w:cstheme="minorHAnsi"/>
          <w:i/>
          <w:iCs/>
          <w:kern w:val="0"/>
          <w:lang w:val="en"/>
          <w14:ligatures w14:val="none"/>
        </w:rPr>
      </w:pPr>
      <w:r w:rsidRPr="003A76EE">
        <w:rPr>
          <w:rFonts w:eastAsia="Times New Roman" w:cstheme="minorHAnsi"/>
          <w:kern w:val="0"/>
          <w:lang w:val="en"/>
          <w14:ligatures w14:val="none"/>
        </w:rPr>
        <w:t>Thus, while</w:t>
      </w:r>
      <w:r w:rsidR="00D95B48">
        <w:rPr>
          <w:rFonts w:eastAsia="Times New Roman" w:cstheme="minorHAnsi"/>
          <w:kern w:val="0"/>
          <w:lang w:val="en"/>
          <w14:ligatures w14:val="none"/>
        </w:rPr>
        <w:t xml:space="preserve"> </w:t>
      </w:r>
      <w:r>
        <w:rPr>
          <w:rFonts w:eastAsia="Times New Roman" w:cstheme="minorHAnsi"/>
          <w:kern w:val="0"/>
          <w:lang w:val="en"/>
          <w14:ligatures w14:val="none"/>
        </w:rPr>
        <w:t xml:space="preserve">there is </w:t>
      </w:r>
      <w:r w:rsidRPr="003A76EE">
        <w:rPr>
          <w:rFonts w:eastAsia="Times New Roman" w:cstheme="minorHAnsi"/>
          <w:kern w:val="0"/>
          <w:lang w:val="en"/>
          <w14:ligatures w14:val="none"/>
        </w:rPr>
        <w:t xml:space="preserve">consensus </w:t>
      </w:r>
      <w:r>
        <w:rPr>
          <w:rFonts w:eastAsia="Times New Roman" w:cstheme="minorHAnsi"/>
          <w:kern w:val="0"/>
          <w:lang w:val="en"/>
          <w14:ligatures w14:val="none"/>
        </w:rPr>
        <w:t xml:space="preserve">among biogerontologists </w:t>
      </w:r>
      <w:r w:rsidRPr="003A76EE">
        <w:rPr>
          <w:rFonts w:eastAsia="Times New Roman" w:cstheme="minorHAnsi"/>
          <w:kern w:val="0"/>
          <w:lang w:val="en"/>
          <w14:ligatures w14:val="none"/>
        </w:rPr>
        <w:t>that NS</w:t>
      </w:r>
      <w:r w:rsidR="00D95B48">
        <w:rPr>
          <w:rFonts w:eastAsia="Times New Roman" w:cstheme="minorHAnsi"/>
          <w:kern w:val="0"/>
          <w:lang w:val="en"/>
          <w14:ligatures w14:val="none"/>
        </w:rPr>
        <w:t xml:space="preserve"> neglect of aging</w:t>
      </w:r>
      <w:r w:rsidRPr="003A76EE">
        <w:rPr>
          <w:rFonts w:eastAsia="Times New Roman" w:cstheme="minorHAnsi"/>
          <w:kern w:val="0"/>
          <w:lang w:val="en"/>
          <w14:ligatures w14:val="none"/>
        </w:rPr>
        <w:t xml:space="preserve"> </w:t>
      </w:r>
      <w:r w:rsidR="001457C1">
        <w:rPr>
          <w:rFonts w:eastAsia="Times New Roman" w:cstheme="minorHAnsi"/>
          <w:kern w:val="0"/>
          <w:lang w:val="en"/>
          <w14:ligatures w14:val="none"/>
        </w:rPr>
        <w:t>plays</w:t>
      </w:r>
      <w:r w:rsidR="00393211">
        <w:rPr>
          <w:rFonts w:eastAsia="Times New Roman" w:cstheme="minorHAnsi"/>
          <w:kern w:val="0"/>
          <w:lang w:val="en"/>
          <w14:ligatures w14:val="none"/>
        </w:rPr>
        <w:t xml:space="preserve"> a passive role in </w:t>
      </w:r>
      <w:r w:rsidR="00D95B48">
        <w:rPr>
          <w:rFonts w:eastAsia="Times New Roman" w:cstheme="minorHAnsi"/>
          <w:kern w:val="0"/>
          <w:lang w:val="en"/>
          <w14:ligatures w14:val="none"/>
        </w:rPr>
        <w:t>its origin</w:t>
      </w:r>
      <w:r w:rsidR="00393211">
        <w:rPr>
          <w:rFonts w:eastAsia="Times New Roman" w:cstheme="minorHAnsi"/>
          <w:kern w:val="0"/>
          <w:lang w:val="en"/>
          <w14:ligatures w14:val="none"/>
        </w:rPr>
        <w:t>,</w:t>
      </w:r>
      <w:r w:rsidR="00833BB9">
        <w:rPr>
          <w:rFonts w:eastAsia="Times New Roman" w:cstheme="minorHAnsi"/>
          <w:kern w:val="0"/>
          <w:lang w:val="en"/>
          <w14:ligatures w14:val="none"/>
        </w:rPr>
        <w:t xml:space="preserve"> they generally agree that</w:t>
      </w:r>
      <w:r w:rsidR="00393211">
        <w:rPr>
          <w:rFonts w:eastAsia="Times New Roman" w:cstheme="minorHAnsi"/>
          <w:kern w:val="0"/>
          <w:lang w:val="en"/>
          <w14:ligatures w14:val="none"/>
        </w:rPr>
        <w:t xml:space="preserve"> </w:t>
      </w:r>
      <w:r w:rsidR="009925E0">
        <w:rPr>
          <w:rFonts w:eastAsia="Times New Roman" w:cstheme="minorHAnsi"/>
          <w:kern w:val="0"/>
          <w:lang w:val="en"/>
          <w14:ligatures w14:val="none"/>
        </w:rPr>
        <w:t>it has</w:t>
      </w:r>
      <w:r w:rsidR="00D95B48">
        <w:rPr>
          <w:rFonts w:eastAsia="Times New Roman" w:cstheme="minorHAnsi"/>
          <w:kern w:val="0"/>
          <w:lang w:val="en"/>
          <w14:ligatures w14:val="none"/>
        </w:rPr>
        <w:t xml:space="preserve"> </w:t>
      </w:r>
      <w:r w:rsidR="00393211">
        <w:rPr>
          <w:rFonts w:eastAsia="Times New Roman" w:cstheme="minorHAnsi"/>
          <w:kern w:val="0"/>
          <w:lang w:val="en"/>
          <w14:ligatures w14:val="none"/>
        </w:rPr>
        <w:t xml:space="preserve">no selective influence in the process.  However, </w:t>
      </w:r>
      <w:r w:rsidRPr="003A76EE">
        <w:rPr>
          <w:rFonts w:eastAsia="Times New Roman" w:cstheme="minorHAnsi"/>
          <w:kern w:val="0"/>
          <w:lang w:val="en"/>
          <w14:ligatures w14:val="none"/>
        </w:rPr>
        <w:t>evidence will be provided to support the possibility that</w:t>
      </w:r>
      <w:r w:rsidR="00D95B48">
        <w:rPr>
          <w:rFonts w:eastAsia="Times New Roman" w:cstheme="minorHAnsi"/>
          <w:kern w:val="0"/>
          <w:lang w:val="en"/>
          <w14:ligatures w14:val="none"/>
        </w:rPr>
        <w:t xml:space="preserve"> </w:t>
      </w:r>
      <w:r w:rsidRPr="003A76EE">
        <w:rPr>
          <w:rFonts w:eastAsia="Times New Roman" w:cstheme="minorHAnsi"/>
          <w:kern w:val="0"/>
          <w:lang w:val="en"/>
          <w14:ligatures w14:val="none"/>
        </w:rPr>
        <w:t xml:space="preserve">one or more aspects of aging’s origins </w:t>
      </w:r>
      <w:r w:rsidR="004B74B4">
        <w:rPr>
          <w:rFonts w:eastAsia="Times New Roman" w:cstheme="minorHAnsi"/>
          <w:kern w:val="0"/>
          <w:lang w:val="en"/>
          <w14:ligatures w14:val="none"/>
        </w:rPr>
        <w:t>are</w:t>
      </w:r>
      <w:r w:rsidRPr="003A76EE">
        <w:rPr>
          <w:rFonts w:eastAsia="Times New Roman" w:cstheme="minorHAnsi"/>
          <w:kern w:val="0"/>
          <w:lang w:val="en"/>
          <w14:ligatures w14:val="none"/>
        </w:rPr>
        <w:t xml:space="preserve"> selected due to</w:t>
      </w:r>
      <w:r>
        <w:rPr>
          <w:rFonts w:eastAsia="Times New Roman" w:cstheme="minorHAnsi"/>
          <w:kern w:val="0"/>
          <w:lang w:val="en"/>
          <w14:ligatures w14:val="none"/>
        </w:rPr>
        <w:t xml:space="preserve"> related</w:t>
      </w:r>
      <w:r w:rsidRPr="003A76EE">
        <w:rPr>
          <w:rFonts w:eastAsia="Times New Roman" w:cstheme="minorHAnsi"/>
          <w:kern w:val="0"/>
          <w:lang w:val="en"/>
          <w14:ligatures w14:val="none"/>
        </w:rPr>
        <w:t xml:space="preserve"> </w:t>
      </w:r>
      <w:r w:rsidRPr="003A76EE">
        <w:rPr>
          <w:rFonts w:eastAsia="Times New Roman" w:cstheme="minorHAnsi"/>
          <w:i/>
          <w:iCs/>
          <w:kern w:val="0"/>
          <w:lang w:val="en"/>
          <w14:ligatures w14:val="none"/>
        </w:rPr>
        <w:t>“hidden and theory</w:t>
      </w:r>
      <w:r w:rsidR="00D95B48">
        <w:rPr>
          <w:rFonts w:eastAsia="Times New Roman" w:cstheme="minorHAnsi"/>
          <w:i/>
          <w:iCs/>
          <w:kern w:val="0"/>
          <w:lang w:val="en"/>
          <w14:ligatures w14:val="none"/>
        </w:rPr>
        <w:t xml:space="preserve"> </w:t>
      </w:r>
      <w:r w:rsidR="00210FA5" w:rsidRPr="003A76EE">
        <w:rPr>
          <w:rFonts w:eastAsia="Times New Roman" w:cstheme="minorHAnsi"/>
          <w:i/>
          <w:iCs/>
          <w:kern w:val="0"/>
          <w:lang w:val="en"/>
          <w14:ligatures w14:val="none"/>
        </w:rPr>
        <w:t>conforming</w:t>
      </w:r>
      <w:r w:rsidR="00210FA5" w:rsidRPr="003A76EE">
        <w:rPr>
          <w:rFonts w:eastAsia="Times New Roman" w:cstheme="minorHAnsi"/>
          <w:kern w:val="0"/>
          <w:lang w:val="en"/>
          <w14:ligatures w14:val="none"/>
        </w:rPr>
        <w:t>“</w:t>
      </w:r>
      <w:r w:rsidR="00136C6D">
        <w:rPr>
          <w:rFonts w:eastAsia="Times New Roman" w:cstheme="minorHAnsi"/>
          <w:kern w:val="0"/>
          <w:lang w:val="en"/>
          <w14:ligatures w14:val="none"/>
        </w:rPr>
        <w:t xml:space="preserve"> </w:t>
      </w:r>
      <w:r w:rsidR="00210FA5">
        <w:rPr>
          <w:rFonts w:eastAsia="Times New Roman" w:cstheme="minorHAnsi"/>
          <w:kern w:val="0"/>
          <w:lang w:val="en"/>
          <w14:ligatures w14:val="none"/>
        </w:rPr>
        <w:t>characteristics</w:t>
      </w:r>
      <w:r w:rsidRPr="003A76EE">
        <w:rPr>
          <w:rFonts w:eastAsia="Times New Roman" w:cstheme="minorHAnsi"/>
          <w:kern w:val="0"/>
          <w:lang w:val="en"/>
          <w14:ligatures w14:val="none"/>
        </w:rPr>
        <w:t xml:space="preserve"> as </w:t>
      </w:r>
      <w:r w:rsidR="009024B8">
        <w:rPr>
          <w:rFonts w:eastAsia="Times New Roman" w:cstheme="minorHAnsi"/>
          <w:kern w:val="0"/>
          <w:lang w:val="en"/>
          <w14:ligatures w14:val="none"/>
        </w:rPr>
        <w:t>envisaged</w:t>
      </w:r>
      <w:r w:rsidRPr="003A76EE">
        <w:rPr>
          <w:rFonts w:eastAsia="Times New Roman" w:cstheme="minorHAnsi"/>
          <w:kern w:val="0"/>
          <w:lang w:val="en"/>
          <w14:ligatures w14:val="none"/>
        </w:rPr>
        <w:t xml:space="preserve"> by Darwin</w:t>
      </w:r>
      <w:r w:rsidR="001575A3">
        <w:rPr>
          <w:rFonts w:eastAsia="Times New Roman" w:cstheme="minorHAnsi"/>
          <w:kern w:val="0"/>
          <w:lang w:val="en"/>
          <w14:ligatures w14:val="none"/>
        </w:rPr>
        <w:t xml:space="preserve"> [6]</w:t>
      </w:r>
      <w:r w:rsidRPr="003A76EE">
        <w:rPr>
          <w:rFonts w:eastAsia="Times New Roman" w:cstheme="minorHAnsi"/>
          <w:kern w:val="0"/>
          <w:lang w:val="en"/>
          <w14:ligatures w14:val="none"/>
        </w:rPr>
        <w:t xml:space="preserve">.  </w:t>
      </w:r>
    </w:p>
    <w:p w14:paraId="535BCB65" w14:textId="77777777" w:rsidR="00E328D2" w:rsidRPr="003A76EE" w:rsidRDefault="00E328D2" w:rsidP="00E328D2">
      <w:pPr>
        <w:spacing w:after="0"/>
        <w:ind w:left="720" w:hanging="720"/>
        <w:rPr>
          <w:rFonts w:ascii="Roboto" w:eastAsia="Times New Roman" w:hAnsi="Roboto" w:cs="Times New Roman"/>
          <w:b/>
          <w:bCs/>
          <w:color w:val="202124"/>
          <w:kern w:val="0"/>
          <w:sz w:val="24"/>
          <w:szCs w:val="24"/>
          <w14:ligatures w14:val="none"/>
        </w:rPr>
      </w:pPr>
      <w:r w:rsidRPr="003A76EE">
        <w:rPr>
          <w:rFonts w:cstheme="minorHAnsi"/>
        </w:rPr>
        <w:t xml:space="preserve"> </w:t>
      </w:r>
    </w:p>
    <w:p w14:paraId="47D34B85" w14:textId="6EEF03CE" w:rsidR="00E328D2" w:rsidRPr="003A76EE" w:rsidRDefault="00E328D2" w:rsidP="00A11449">
      <w:pPr>
        <w:spacing w:after="0"/>
        <w:rPr>
          <w:rFonts w:eastAsia="Times New Roman" w:cstheme="minorHAnsi"/>
          <w:kern w:val="0"/>
          <w14:ligatures w14:val="none"/>
        </w:rPr>
      </w:pPr>
      <w:r>
        <w:rPr>
          <w:rFonts w:cstheme="minorHAnsi"/>
          <w:shd w:val="clear" w:color="auto" w:fill="FFFFFF"/>
        </w:rPr>
        <w:t>T</w:t>
      </w:r>
      <w:r w:rsidRPr="003A76EE">
        <w:rPr>
          <w:rFonts w:cstheme="minorHAnsi"/>
          <w:shd w:val="clear" w:color="auto" w:fill="FFFFFF"/>
        </w:rPr>
        <w:t>o scientifically account for the design of organisms</w:t>
      </w:r>
      <w:r w:rsidRPr="003A76EE">
        <w:rPr>
          <w:rFonts w:cstheme="minorHAnsi"/>
          <w:u w:val="single"/>
          <w:shd w:val="clear" w:color="auto" w:fill="FFFFFF"/>
        </w:rPr>
        <w:t xml:space="preserve"> </w:t>
      </w:r>
      <w:r w:rsidRPr="003A76EE">
        <w:rPr>
          <w:rFonts w:cstheme="minorHAnsi"/>
          <w:shd w:val="clear" w:color="auto" w:fill="FFFFFF"/>
        </w:rPr>
        <w:t>due to natural processes</w:t>
      </w:r>
      <w:r>
        <w:rPr>
          <w:rFonts w:cstheme="minorHAnsi"/>
          <w:shd w:val="clear" w:color="auto" w:fill="FFFFFF"/>
        </w:rPr>
        <w:t>, a</w:t>
      </w:r>
      <w:r w:rsidRPr="003A76EE">
        <w:rPr>
          <w:rFonts w:cstheme="minorHAnsi"/>
          <w:shd w:val="clear" w:color="auto" w:fill="FFFFFF"/>
        </w:rPr>
        <w:t xml:space="preserve"> subsidiary objective of Darwin’s work may have been the accumulation of evidence for common descent with diversification</w:t>
      </w:r>
      <w:r w:rsidR="000162CF">
        <w:rPr>
          <w:rFonts w:cstheme="minorHAnsi"/>
          <w:shd w:val="clear" w:color="auto" w:fill="FFFFFF"/>
        </w:rPr>
        <w:t xml:space="preserve"> [2</w:t>
      </w:r>
      <w:r w:rsidR="00E80739">
        <w:rPr>
          <w:rFonts w:cstheme="minorHAnsi"/>
          <w:shd w:val="clear" w:color="auto" w:fill="FFFFFF"/>
        </w:rPr>
        <w:t>8</w:t>
      </w:r>
      <w:r w:rsidR="000162CF">
        <w:rPr>
          <w:rFonts w:cstheme="minorHAnsi"/>
          <w:shd w:val="clear" w:color="auto" w:fill="FFFFFF"/>
        </w:rPr>
        <w:t>,2</w:t>
      </w:r>
      <w:r w:rsidR="00E80739">
        <w:rPr>
          <w:rFonts w:cstheme="minorHAnsi"/>
          <w:shd w:val="clear" w:color="auto" w:fill="FFFFFF"/>
        </w:rPr>
        <w:t>9</w:t>
      </w:r>
      <w:r w:rsidR="000162CF">
        <w:rPr>
          <w:rFonts w:cstheme="minorHAnsi"/>
          <w:shd w:val="clear" w:color="auto" w:fill="FFFFFF"/>
        </w:rPr>
        <w:t>]</w:t>
      </w:r>
      <w:r w:rsidRPr="003A76EE">
        <w:rPr>
          <w:rFonts w:cstheme="minorHAnsi"/>
          <w:shd w:val="clear" w:color="auto" w:fill="FFFFFF"/>
        </w:rPr>
        <w:t xml:space="preserve">. </w:t>
      </w:r>
      <w:r w:rsidR="005D4317">
        <w:rPr>
          <w:rFonts w:cstheme="minorHAnsi"/>
          <w:shd w:val="clear" w:color="auto" w:fill="FFFFFF"/>
        </w:rPr>
        <w:t xml:space="preserve"> </w:t>
      </w:r>
      <w:r w:rsidR="001E2771">
        <w:rPr>
          <w:rFonts w:cstheme="minorHAnsi"/>
        </w:rPr>
        <w:t>As part of the current theory, o</w:t>
      </w:r>
      <w:r w:rsidRPr="003A76EE">
        <w:rPr>
          <w:rFonts w:cstheme="minorHAnsi"/>
        </w:rPr>
        <w:t xml:space="preserve">ne consequence of such design </w:t>
      </w:r>
      <w:r w:rsidR="00310809" w:rsidRPr="003A76EE">
        <w:rPr>
          <w:rFonts w:cstheme="minorHAnsi"/>
        </w:rPr>
        <w:t xml:space="preserve">in humans and other mammals that nurture their young </w:t>
      </w:r>
      <w:r w:rsidRPr="003A76EE">
        <w:rPr>
          <w:rFonts w:cstheme="minorHAnsi"/>
        </w:rPr>
        <w:t xml:space="preserve">is </w:t>
      </w:r>
      <w:r w:rsidR="00393211">
        <w:rPr>
          <w:rFonts w:cstheme="minorHAnsi"/>
        </w:rPr>
        <w:t>that the aging process</w:t>
      </w:r>
      <w:r>
        <w:rPr>
          <w:rFonts w:cstheme="minorHAnsi"/>
        </w:rPr>
        <w:t xml:space="preserve"> </w:t>
      </w:r>
      <w:r w:rsidR="00393211">
        <w:rPr>
          <w:rFonts w:cstheme="minorHAnsi"/>
        </w:rPr>
        <w:t>is</w:t>
      </w:r>
      <w:r>
        <w:rPr>
          <w:rFonts w:cstheme="minorHAnsi"/>
        </w:rPr>
        <w:t xml:space="preserve"> </w:t>
      </w:r>
      <w:r w:rsidR="00393211">
        <w:rPr>
          <w:rFonts w:cstheme="minorHAnsi"/>
        </w:rPr>
        <w:t xml:space="preserve">inseparable from </w:t>
      </w:r>
      <w:r w:rsidR="004B74B4">
        <w:rPr>
          <w:rFonts w:cstheme="minorHAnsi"/>
        </w:rPr>
        <w:t xml:space="preserve">NS as it affects final stages of </w:t>
      </w:r>
      <w:r>
        <w:rPr>
          <w:rFonts w:cstheme="minorHAnsi"/>
        </w:rPr>
        <w:t xml:space="preserve">development and </w:t>
      </w:r>
      <w:r w:rsidR="00393211">
        <w:rPr>
          <w:rFonts w:cstheme="minorHAnsi"/>
        </w:rPr>
        <w:t xml:space="preserve">acquisition of </w:t>
      </w:r>
      <w:r w:rsidRPr="003A76EE">
        <w:rPr>
          <w:rFonts w:cstheme="minorHAnsi"/>
        </w:rPr>
        <w:t xml:space="preserve">reproductive fitness.   </w:t>
      </w:r>
    </w:p>
    <w:p w14:paraId="100500A4" w14:textId="77777777" w:rsidR="00E328D2" w:rsidRDefault="00E328D2" w:rsidP="00E328D2">
      <w:pPr>
        <w:spacing w:after="0" w:line="240" w:lineRule="auto"/>
        <w:rPr>
          <w:b/>
          <w:bCs/>
          <w:kern w:val="0"/>
          <w:highlight w:val="yellow"/>
          <w14:ligatures w14:val="none"/>
        </w:rPr>
      </w:pPr>
    </w:p>
    <w:p w14:paraId="2AF64675" w14:textId="77777777" w:rsidR="00E328D2" w:rsidRPr="009A35C7" w:rsidRDefault="00E328D2" w:rsidP="00E328D2">
      <w:pPr>
        <w:spacing w:after="0" w:line="240" w:lineRule="auto"/>
        <w:rPr>
          <w:rFonts w:cstheme="minorHAnsi"/>
          <w:b/>
          <w:bCs/>
          <w:color w:val="202124"/>
          <w:kern w:val="0"/>
          <w:shd w:val="clear" w:color="auto" w:fill="FFFFFF"/>
          <w14:ligatures w14:val="none"/>
        </w:rPr>
      </w:pPr>
      <w:r w:rsidRPr="009A35C7">
        <w:rPr>
          <w:b/>
          <w:bCs/>
          <w:kern w:val="0"/>
          <w14:ligatures w14:val="none"/>
        </w:rPr>
        <w:t xml:space="preserve">Declining strength of natural selection </w:t>
      </w:r>
      <w:r w:rsidRPr="009A35C7">
        <w:rPr>
          <w:rFonts w:cstheme="minorHAnsi"/>
          <w:b/>
          <w:bCs/>
          <w:color w:val="202124"/>
          <w:kern w:val="0"/>
          <w:shd w:val="clear" w:color="auto" w:fill="FFFFFF"/>
          <w14:ligatures w14:val="none"/>
        </w:rPr>
        <w:t xml:space="preserve">is caused by aging, not vice versa </w:t>
      </w:r>
    </w:p>
    <w:p w14:paraId="44F9B6CB" w14:textId="0A489D54" w:rsidR="00E328D2" w:rsidRDefault="00E328D2" w:rsidP="00E328D2">
      <w:pPr>
        <w:spacing w:after="0" w:line="240" w:lineRule="auto"/>
        <w:rPr>
          <w:shd w:val="clear" w:color="auto" w:fill="FFFFFF"/>
        </w:rPr>
      </w:pPr>
      <w:r w:rsidRPr="009A35C7">
        <w:rPr>
          <w:rFonts w:cstheme="minorHAnsi"/>
          <w:kern w:val="0"/>
          <w:shd w:val="clear" w:color="auto" w:fill="FFFFFF"/>
          <w14:ligatures w14:val="none"/>
        </w:rPr>
        <w:t>Giaimo and Truelsen</w:t>
      </w:r>
      <w:r w:rsidR="006A2512">
        <w:rPr>
          <w:rFonts w:cstheme="minorHAnsi"/>
          <w:kern w:val="0"/>
          <w:shd w:val="clear" w:color="auto" w:fill="FFFFFF"/>
          <w14:ligatures w14:val="none"/>
        </w:rPr>
        <w:t xml:space="preserve"> [2]</w:t>
      </w:r>
      <w:r w:rsidRPr="009A35C7">
        <w:rPr>
          <w:rFonts w:cstheme="minorHAnsi"/>
          <w:kern w:val="0"/>
          <w:shd w:val="clear" w:color="auto" w:fill="FFFFFF"/>
          <w14:ligatures w14:val="none"/>
        </w:rPr>
        <w:t xml:space="preserve"> recognized that some issues in the “classic theory” depend upon specific assumptions that are not necessarily satisfied. Perhaps the most important of these is the presumed </w:t>
      </w:r>
      <w:r w:rsidRPr="009A35C7">
        <w:rPr>
          <w:shd w:val="clear" w:color="auto" w:fill="FFFFFF"/>
        </w:rPr>
        <w:t xml:space="preserve">inexorable decline </w:t>
      </w:r>
      <w:r>
        <w:rPr>
          <w:shd w:val="clear" w:color="auto" w:fill="FFFFFF"/>
        </w:rPr>
        <w:t>of</w:t>
      </w:r>
      <w:r w:rsidRPr="009A35C7">
        <w:rPr>
          <w:shd w:val="clear" w:color="auto" w:fill="FFFFFF"/>
        </w:rPr>
        <w:t xml:space="preserve"> NS beginning with the onset of sexual maturation and </w:t>
      </w:r>
      <w:r w:rsidR="004863DD">
        <w:rPr>
          <w:shd w:val="clear" w:color="auto" w:fill="FFFFFF"/>
        </w:rPr>
        <w:t>persisting</w:t>
      </w:r>
      <w:r w:rsidRPr="009A35C7">
        <w:rPr>
          <w:shd w:val="clear" w:color="auto" w:fill="FFFFFF"/>
        </w:rPr>
        <w:t xml:space="preserve"> throughout the reproductive lifespan.  </w:t>
      </w:r>
    </w:p>
    <w:p w14:paraId="5E067C2A" w14:textId="77777777" w:rsidR="00764F23" w:rsidRPr="009A35C7" w:rsidRDefault="00764F23" w:rsidP="00E328D2">
      <w:pPr>
        <w:shd w:val="clear" w:color="auto" w:fill="FFFFFF"/>
        <w:spacing w:after="0" w:line="240" w:lineRule="auto"/>
        <w:rPr>
          <w:rFonts w:cstheme="minorHAnsi"/>
          <w:kern w:val="0"/>
          <w:shd w:val="clear" w:color="auto" w:fill="FFFFFF"/>
          <w14:ligatures w14:val="none"/>
        </w:rPr>
      </w:pPr>
    </w:p>
    <w:p w14:paraId="66E9DE04" w14:textId="1CB71AB4" w:rsidR="000266A9" w:rsidRPr="009925E0" w:rsidRDefault="00D97815" w:rsidP="00E328D2">
      <w:pPr>
        <w:shd w:val="clear" w:color="auto" w:fill="FFFFFF"/>
        <w:spacing w:after="0" w:line="240" w:lineRule="auto"/>
        <w:rPr>
          <w:rFonts w:cstheme="minorHAnsi"/>
          <w:kern w:val="0"/>
          <w:shd w:val="clear" w:color="auto" w:fill="FFFFFF"/>
          <w14:ligatures w14:val="none"/>
        </w:rPr>
      </w:pPr>
      <w:r>
        <w:rPr>
          <w:rFonts w:cstheme="minorHAnsi"/>
          <w:kern w:val="0"/>
          <w:shd w:val="clear" w:color="auto" w:fill="FFFFFF"/>
          <w14:ligatures w14:val="none"/>
        </w:rPr>
        <w:t>T</w:t>
      </w:r>
      <w:r w:rsidR="00E328D2" w:rsidRPr="009A35C7">
        <w:rPr>
          <w:rFonts w:cstheme="minorHAnsi"/>
          <w:kern w:val="0"/>
          <w:shd w:val="clear" w:color="auto" w:fill="FFFFFF"/>
          <w14:ligatures w14:val="none"/>
        </w:rPr>
        <w:t>he authors proposed that s</w:t>
      </w:r>
      <w:r w:rsidR="00E328D2" w:rsidRPr="009A35C7">
        <w:t>ince the strength of selection on fecundity and survival at a given age depends on the whole life history [</w:t>
      </w:r>
      <w:r w:rsidR="00E80739">
        <w:t>30</w:t>
      </w:r>
      <w:r w:rsidR="0040048B">
        <w:t xml:space="preserve">] </w:t>
      </w:r>
      <w:r w:rsidR="00E328D2" w:rsidRPr="009A35C7">
        <w:t>i.e., on their complete age trajectories, then the age-specific selection force should typically change as the life history evolves</w:t>
      </w:r>
      <w:r w:rsidR="00DB2FD2">
        <w:t>.</w:t>
      </w:r>
      <w:r w:rsidR="000266A9">
        <w:t xml:space="preserve"> </w:t>
      </w:r>
      <w:r w:rsidR="00DB2FD2">
        <w:t xml:space="preserve"> </w:t>
      </w:r>
      <w:r w:rsidR="004D2C46">
        <w:t>They</w:t>
      </w:r>
      <w:r w:rsidR="00E328D2" w:rsidRPr="009A35C7">
        <w:t xml:space="preserve"> proposed that selecti</w:t>
      </w:r>
      <w:r w:rsidR="00F27609">
        <w:t>on</w:t>
      </w:r>
      <w:r w:rsidR="00E328D2" w:rsidRPr="009A35C7">
        <w:t xml:space="preserve"> forces may at times be stronger later </w:t>
      </w:r>
      <w:r w:rsidR="003C5A2D">
        <w:t xml:space="preserve">in </w:t>
      </w:r>
      <w:r w:rsidR="00E328D2" w:rsidRPr="009A35C7">
        <w:t xml:space="preserve">life than earlier.  </w:t>
      </w:r>
      <w:r w:rsidR="002F03C9">
        <w:t xml:space="preserve">Walker </w:t>
      </w:r>
      <w:r w:rsidR="006A2512">
        <w:t>[1]</w:t>
      </w:r>
      <w:r w:rsidR="00E328D2" w:rsidRPr="009A35C7">
        <w:t xml:space="preserve"> suggested that the</w:t>
      </w:r>
      <w:r w:rsidR="00B51F84">
        <w:t xml:space="preserve"> post-ontogenetic, </w:t>
      </w:r>
      <w:r w:rsidR="00E328D2" w:rsidRPr="009A35C7">
        <w:t xml:space="preserve">horizontal segment </w:t>
      </w:r>
      <w:r w:rsidR="00F27609">
        <w:t>that is evident in</w:t>
      </w:r>
      <w:r w:rsidR="00E328D2" w:rsidRPr="009A35C7">
        <w:t xml:space="preserve"> the Gompertz-</w:t>
      </w:r>
      <w:proofErr w:type="spellStart"/>
      <w:r w:rsidR="00E328D2" w:rsidRPr="009A35C7">
        <w:t>Makeham</w:t>
      </w:r>
      <w:proofErr w:type="spellEnd"/>
      <w:r w:rsidR="00E328D2" w:rsidRPr="009A35C7">
        <w:t xml:space="preserve"> plot </w:t>
      </w:r>
      <w:r w:rsidR="00B51F84">
        <w:t xml:space="preserve">is </w:t>
      </w:r>
      <w:r>
        <w:t>a</w:t>
      </w:r>
      <w:r w:rsidR="00E328D2" w:rsidRPr="009A35C7">
        <w:t xml:space="preserve"> decade of </w:t>
      </w:r>
      <w:r w:rsidR="00EB7DCE">
        <w:t>human</w:t>
      </w:r>
      <w:r>
        <w:t xml:space="preserve"> life </w:t>
      </w:r>
      <w:r w:rsidR="00E328D2" w:rsidRPr="009A35C7">
        <w:t>reflect</w:t>
      </w:r>
      <w:r w:rsidR="00B51F84">
        <w:t>ing</w:t>
      </w:r>
      <w:r w:rsidR="00E328D2" w:rsidRPr="009A35C7">
        <w:t xml:space="preserve"> that dynamic </w:t>
      </w:r>
      <w:r w:rsidR="00B51F84">
        <w:t xml:space="preserve">when </w:t>
      </w:r>
      <w:r w:rsidR="00B51F84" w:rsidRPr="009A35C7">
        <w:t xml:space="preserve">compared with the preceding years of adolescence </w:t>
      </w:r>
      <w:r w:rsidR="00DB2FD2">
        <w:t>(</w:t>
      </w:r>
      <w:r w:rsidR="00DB2FD2" w:rsidRPr="0040048B">
        <w:t>Fig 1</w:t>
      </w:r>
      <w:r w:rsidR="00DB2FD2">
        <w:t>)</w:t>
      </w:r>
      <w:r w:rsidR="00DB2FD2" w:rsidRPr="009A35C7">
        <w:t xml:space="preserve">.  </w:t>
      </w:r>
      <w:r w:rsidR="00E328D2" w:rsidRPr="009A35C7">
        <w:t xml:space="preserve"> </w:t>
      </w:r>
    </w:p>
    <w:p w14:paraId="30F1F4EB" w14:textId="1CA4F2BA" w:rsidR="000266A9" w:rsidRDefault="00D86ED8" w:rsidP="007450E1">
      <w:pPr>
        <w:shd w:val="clear" w:color="auto" w:fill="FFFFFF"/>
        <w:spacing w:after="0" w:line="240" w:lineRule="auto"/>
        <w:jc w:val="center"/>
        <w:rPr>
          <w:rFonts w:cstheme="minorHAnsi"/>
          <w:color w:val="040C28"/>
        </w:rPr>
      </w:pPr>
      <w:r>
        <w:rPr>
          <w:noProof/>
        </w:rPr>
        <w:drawing>
          <wp:inline distT="0" distB="0" distL="0" distR="0" wp14:anchorId="7F00928C" wp14:editId="58A5230B">
            <wp:extent cx="2625725" cy="2174327"/>
            <wp:effectExtent l="0" t="0" r="3175" b="0"/>
            <wp:docPr id="1437304087" name="Picture 1" descr="A diagram of a growth curv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304087" name="Picture 1" descr="A diagram of a growth curve&#10;&#10;Description automatically generated with medium confidence"/>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5888" t="1766" r="17384"/>
                    <a:stretch/>
                  </pic:blipFill>
                  <pic:spPr bwMode="auto">
                    <a:xfrm>
                      <a:off x="0" y="0"/>
                      <a:ext cx="2658185" cy="2201207"/>
                    </a:xfrm>
                    <a:prstGeom prst="rect">
                      <a:avLst/>
                    </a:prstGeom>
                    <a:noFill/>
                    <a:ln>
                      <a:noFill/>
                    </a:ln>
                    <a:extLst>
                      <a:ext uri="{53640926-AAD7-44D8-BBD7-CCE9431645EC}">
                        <a14:shadowObscured xmlns:a14="http://schemas.microsoft.com/office/drawing/2010/main"/>
                      </a:ext>
                    </a:extLst>
                  </pic:spPr>
                </pic:pic>
              </a:graphicData>
            </a:graphic>
          </wp:inline>
        </w:drawing>
      </w:r>
    </w:p>
    <w:p w14:paraId="452F78AC" w14:textId="77777777" w:rsidR="00D86ED8" w:rsidRDefault="00D86ED8" w:rsidP="000266A9">
      <w:pPr>
        <w:shd w:val="clear" w:color="auto" w:fill="FFFFFF"/>
        <w:spacing w:after="0" w:line="240" w:lineRule="auto"/>
        <w:rPr>
          <w:rFonts w:ascii="Arial" w:hAnsi="Arial" w:cs="Arial"/>
          <w:color w:val="202122"/>
          <w:sz w:val="21"/>
          <w:szCs w:val="21"/>
          <w:shd w:val="clear" w:color="auto" w:fill="FFFFFF"/>
        </w:rPr>
      </w:pPr>
    </w:p>
    <w:p w14:paraId="4D4DA6AC" w14:textId="5189384D" w:rsidR="000266A9" w:rsidRPr="007450E1" w:rsidRDefault="008A26F2" w:rsidP="007450E1">
      <w:pPr>
        <w:shd w:val="clear" w:color="auto" w:fill="FFFFFF"/>
        <w:spacing w:after="0" w:line="240" w:lineRule="auto"/>
        <w:jc w:val="center"/>
        <w:rPr>
          <w:rFonts w:ascii="Arial" w:hAnsi="Arial" w:cs="Arial"/>
          <w:b/>
          <w:bCs/>
          <w:color w:val="202122"/>
          <w:sz w:val="21"/>
          <w:szCs w:val="21"/>
          <w:shd w:val="clear" w:color="auto" w:fill="FFFFFF"/>
        </w:rPr>
      </w:pPr>
      <w:bookmarkStart w:id="7" w:name="_Hlk146360201"/>
      <w:r>
        <w:rPr>
          <w:rFonts w:ascii="Arial" w:hAnsi="Arial" w:cs="Arial"/>
          <w:b/>
          <w:bCs/>
          <w:color w:val="202122"/>
          <w:sz w:val="21"/>
          <w:szCs w:val="21"/>
          <w:shd w:val="clear" w:color="auto" w:fill="FFFFFF"/>
        </w:rPr>
        <w:t>N</w:t>
      </w:r>
      <w:r w:rsidR="00D86ED8" w:rsidRPr="007450E1">
        <w:rPr>
          <w:rFonts w:ascii="Arial" w:hAnsi="Arial" w:cs="Arial"/>
          <w:b/>
          <w:bCs/>
          <w:color w:val="202122"/>
          <w:sz w:val="21"/>
          <w:szCs w:val="21"/>
          <w:shd w:val="clear" w:color="auto" w:fill="FFFFFF"/>
        </w:rPr>
        <w:t xml:space="preserve">atural selection </w:t>
      </w:r>
      <w:r>
        <w:rPr>
          <w:rFonts w:ascii="Arial" w:hAnsi="Arial" w:cs="Arial"/>
          <w:b/>
          <w:bCs/>
          <w:color w:val="202122"/>
          <w:sz w:val="21"/>
          <w:szCs w:val="21"/>
          <w:shd w:val="clear" w:color="auto" w:fill="FFFFFF"/>
        </w:rPr>
        <w:t>does not inexorably</w:t>
      </w:r>
      <w:r w:rsidR="00A6690C">
        <w:rPr>
          <w:rFonts w:ascii="Arial" w:hAnsi="Arial" w:cs="Arial"/>
          <w:b/>
          <w:bCs/>
          <w:color w:val="202122"/>
          <w:sz w:val="21"/>
          <w:szCs w:val="21"/>
          <w:shd w:val="clear" w:color="auto" w:fill="FFFFFF"/>
        </w:rPr>
        <w:t xml:space="preserve"> decline</w:t>
      </w:r>
      <w:r>
        <w:rPr>
          <w:rFonts w:ascii="Arial" w:hAnsi="Arial" w:cs="Arial"/>
          <w:b/>
          <w:bCs/>
          <w:color w:val="202122"/>
          <w:sz w:val="21"/>
          <w:szCs w:val="21"/>
          <w:shd w:val="clear" w:color="auto" w:fill="FFFFFF"/>
        </w:rPr>
        <w:t xml:space="preserve"> </w:t>
      </w:r>
      <w:r w:rsidR="00D86ED8" w:rsidRPr="007450E1">
        <w:rPr>
          <w:rFonts w:ascii="Arial" w:hAnsi="Arial" w:cs="Arial"/>
          <w:b/>
          <w:bCs/>
          <w:color w:val="202122"/>
          <w:sz w:val="21"/>
          <w:szCs w:val="21"/>
          <w:shd w:val="clear" w:color="auto" w:fill="FFFFFF"/>
        </w:rPr>
        <w:t>during</w:t>
      </w:r>
      <w:r w:rsidR="0092497B">
        <w:rPr>
          <w:rFonts w:ascii="Arial" w:hAnsi="Arial" w:cs="Arial"/>
          <w:b/>
          <w:bCs/>
          <w:color w:val="202122"/>
          <w:sz w:val="21"/>
          <w:szCs w:val="21"/>
          <w:shd w:val="clear" w:color="auto" w:fill="FFFFFF"/>
        </w:rPr>
        <w:t xml:space="preserve"> the </w:t>
      </w:r>
      <w:r>
        <w:rPr>
          <w:rFonts w:ascii="Arial" w:hAnsi="Arial" w:cs="Arial"/>
          <w:b/>
          <w:bCs/>
          <w:color w:val="202122"/>
          <w:sz w:val="21"/>
          <w:szCs w:val="21"/>
          <w:shd w:val="clear" w:color="auto" w:fill="FFFFFF"/>
        </w:rPr>
        <w:t xml:space="preserve">reproductive </w:t>
      </w:r>
      <w:r w:rsidR="00D86ED8" w:rsidRPr="007450E1">
        <w:rPr>
          <w:rFonts w:ascii="Arial" w:hAnsi="Arial" w:cs="Arial"/>
          <w:b/>
          <w:bCs/>
          <w:color w:val="202122"/>
          <w:sz w:val="21"/>
          <w:szCs w:val="21"/>
          <w:shd w:val="clear" w:color="auto" w:fill="FFFFFF"/>
        </w:rPr>
        <w:t>life</w:t>
      </w:r>
      <w:r w:rsidR="0092497B">
        <w:rPr>
          <w:rFonts w:ascii="Arial" w:hAnsi="Arial" w:cs="Arial"/>
          <w:b/>
          <w:bCs/>
          <w:color w:val="202122"/>
          <w:sz w:val="21"/>
          <w:szCs w:val="21"/>
          <w:shd w:val="clear" w:color="auto" w:fill="FFFFFF"/>
        </w:rPr>
        <w:t>time</w:t>
      </w:r>
    </w:p>
    <w:p w14:paraId="466BE2EE" w14:textId="709A1E6B" w:rsidR="008743B5" w:rsidRPr="00A6690C" w:rsidRDefault="00872D3A" w:rsidP="008743B5">
      <w:pPr>
        <w:shd w:val="clear" w:color="auto" w:fill="FFFFFF"/>
        <w:spacing w:after="0" w:line="240" w:lineRule="auto"/>
        <w:rPr>
          <w:rFonts w:cstheme="minorHAnsi"/>
          <w:sz w:val="20"/>
          <w:szCs w:val="20"/>
          <w:shd w:val="clear" w:color="auto" w:fill="FFFFFF"/>
        </w:rPr>
      </w:pPr>
      <w:r w:rsidRPr="00A6690C">
        <w:rPr>
          <w:rFonts w:cstheme="minorHAnsi"/>
          <w:sz w:val="20"/>
          <w:szCs w:val="20"/>
          <w:shd w:val="clear" w:color="auto" w:fill="FFFFFF"/>
        </w:rPr>
        <w:t xml:space="preserve">Figure 1.  Assuming that </w:t>
      </w:r>
      <w:r w:rsidR="008743B5" w:rsidRPr="00A6690C">
        <w:rPr>
          <w:rFonts w:cstheme="minorHAnsi"/>
          <w:sz w:val="20"/>
          <w:szCs w:val="20"/>
          <w:shd w:val="clear" w:color="auto" w:fill="FFFFFF"/>
        </w:rPr>
        <w:t xml:space="preserve">the </w:t>
      </w:r>
      <w:r w:rsidR="00A6690C">
        <w:rPr>
          <w:rFonts w:cstheme="minorHAnsi"/>
          <w:sz w:val="20"/>
          <w:szCs w:val="20"/>
          <w:shd w:val="clear" w:color="auto" w:fill="FFFFFF"/>
        </w:rPr>
        <w:t>force</w:t>
      </w:r>
      <w:r w:rsidR="008743B5" w:rsidRPr="00A6690C">
        <w:rPr>
          <w:rFonts w:cstheme="minorHAnsi"/>
          <w:sz w:val="20"/>
          <w:szCs w:val="20"/>
          <w:shd w:val="clear" w:color="auto" w:fill="FFFFFF"/>
        </w:rPr>
        <w:t xml:space="preserve"> of NS </w:t>
      </w:r>
      <w:r w:rsidR="00DE68D0" w:rsidRPr="00A6690C">
        <w:rPr>
          <w:rFonts w:cstheme="minorHAnsi"/>
          <w:sz w:val="20"/>
          <w:szCs w:val="20"/>
          <w:shd w:val="clear" w:color="auto" w:fill="FFFFFF"/>
        </w:rPr>
        <w:t>is inversely correlated with</w:t>
      </w:r>
      <w:r w:rsidR="008743B5" w:rsidRPr="00A6690C">
        <w:rPr>
          <w:rFonts w:cstheme="minorHAnsi"/>
          <w:sz w:val="20"/>
          <w:szCs w:val="20"/>
          <w:shd w:val="clear" w:color="auto" w:fill="FFFFFF"/>
        </w:rPr>
        <w:t xml:space="preserve"> </w:t>
      </w:r>
      <w:r w:rsidR="00A6690C" w:rsidRPr="00A6690C">
        <w:rPr>
          <w:rFonts w:cstheme="minorHAnsi"/>
          <w:sz w:val="20"/>
          <w:szCs w:val="20"/>
          <w:shd w:val="clear" w:color="auto" w:fill="FFFFFF"/>
        </w:rPr>
        <w:t>mortality</w:t>
      </w:r>
      <w:r w:rsidR="00A6690C">
        <w:rPr>
          <w:rFonts w:cstheme="minorHAnsi"/>
          <w:sz w:val="20"/>
          <w:szCs w:val="20"/>
          <w:shd w:val="clear" w:color="auto" w:fill="FFFFFF"/>
        </w:rPr>
        <w:t xml:space="preserve"> risk</w:t>
      </w:r>
      <w:r w:rsidR="00DE68D0" w:rsidRPr="00A6690C">
        <w:rPr>
          <w:rFonts w:cstheme="minorHAnsi"/>
          <w:sz w:val="20"/>
          <w:szCs w:val="20"/>
          <w:shd w:val="clear" w:color="auto" w:fill="FFFFFF"/>
        </w:rPr>
        <w:t>, a</w:t>
      </w:r>
      <w:r w:rsidR="008A26F2" w:rsidRPr="00A6690C">
        <w:rPr>
          <w:rFonts w:cstheme="minorHAnsi"/>
          <w:sz w:val="20"/>
          <w:szCs w:val="20"/>
          <w:shd w:val="clear" w:color="auto" w:fill="FFFFFF"/>
        </w:rPr>
        <w:t xml:space="preserve"> </w:t>
      </w:r>
      <w:r w:rsidR="007603FF" w:rsidRPr="00A6690C">
        <w:rPr>
          <w:rFonts w:cstheme="minorHAnsi"/>
          <w:sz w:val="20"/>
          <w:szCs w:val="20"/>
          <w:shd w:val="clear" w:color="auto" w:fill="FFFFFF"/>
        </w:rPr>
        <w:t xml:space="preserve">plot of </w:t>
      </w:r>
      <w:r w:rsidR="008A26F2" w:rsidRPr="00A6690C">
        <w:rPr>
          <w:rFonts w:cstheme="minorHAnsi"/>
          <w:sz w:val="20"/>
          <w:szCs w:val="20"/>
          <w:shd w:val="clear" w:color="auto" w:fill="FFFFFF"/>
        </w:rPr>
        <w:t>The Gompertz-</w:t>
      </w:r>
      <w:proofErr w:type="spellStart"/>
      <w:r w:rsidR="008A26F2" w:rsidRPr="00A6690C">
        <w:rPr>
          <w:rFonts w:cstheme="minorHAnsi"/>
          <w:sz w:val="20"/>
          <w:szCs w:val="20"/>
          <w:shd w:val="clear" w:color="auto" w:fill="FFFFFF"/>
        </w:rPr>
        <w:t>Makeham</w:t>
      </w:r>
      <w:proofErr w:type="spellEnd"/>
      <w:r w:rsidR="008A26F2" w:rsidRPr="00A6690C">
        <w:rPr>
          <w:rFonts w:cstheme="minorHAnsi"/>
          <w:sz w:val="20"/>
          <w:szCs w:val="20"/>
          <w:shd w:val="clear" w:color="auto" w:fill="FFFFFF"/>
        </w:rPr>
        <w:t xml:space="preserve"> law </w:t>
      </w:r>
      <w:r w:rsidR="00460518" w:rsidRPr="00A6690C">
        <w:rPr>
          <w:rFonts w:cstheme="minorHAnsi"/>
          <w:sz w:val="20"/>
          <w:szCs w:val="20"/>
          <w:shd w:val="clear" w:color="auto" w:fill="FFFFFF"/>
        </w:rPr>
        <w:t xml:space="preserve">shows that </w:t>
      </w:r>
      <w:r w:rsidR="008743B5" w:rsidRPr="00A6690C">
        <w:rPr>
          <w:rFonts w:cstheme="minorHAnsi"/>
          <w:sz w:val="20"/>
          <w:szCs w:val="20"/>
          <w:shd w:val="clear" w:color="auto" w:fill="FFFFFF"/>
        </w:rPr>
        <w:t xml:space="preserve">there are three segments of the </w:t>
      </w:r>
      <w:proofErr w:type="spellStart"/>
      <w:r w:rsidR="008743B5" w:rsidRPr="00A6690C">
        <w:rPr>
          <w:rFonts w:cstheme="minorHAnsi"/>
          <w:sz w:val="20"/>
          <w:szCs w:val="20"/>
          <w:shd w:val="clear" w:color="auto" w:fill="FFFFFF"/>
        </w:rPr>
        <w:t>Mak</w:t>
      </w:r>
      <w:r w:rsidR="007A36DC">
        <w:rPr>
          <w:rFonts w:cstheme="minorHAnsi"/>
          <w:sz w:val="20"/>
          <w:szCs w:val="20"/>
          <w:shd w:val="clear" w:color="auto" w:fill="FFFFFF"/>
        </w:rPr>
        <w:t>e</w:t>
      </w:r>
      <w:r w:rsidR="008743B5" w:rsidRPr="00A6690C">
        <w:rPr>
          <w:rFonts w:cstheme="minorHAnsi"/>
          <w:sz w:val="20"/>
          <w:szCs w:val="20"/>
          <w:shd w:val="clear" w:color="auto" w:fill="FFFFFF"/>
        </w:rPr>
        <w:t>ham</w:t>
      </w:r>
      <w:proofErr w:type="spellEnd"/>
      <w:r w:rsidR="008743B5" w:rsidRPr="00A6690C">
        <w:rPr>
          <w:rFonts w:cstheme="minorHAnsi"/>
          <w:sz w:val="20"/>
          <w:szCs w:val="20"/>
          <w:shd w:val="clear" w:color="auto" w:fill="FFFFFF"/>
        </w:rPr>
        <w:t xml:space="preserve"> function that indicate increasing</w:t>
      </w:r>
      <w:r w:rsidR="00A6690C">
        <w:rPr>
          <w:rFonts w:cstheme="minorHAnsi"/>
          <w:sz w:val="20"/>
          <w:szCs w:val="20"/>
          <w:shd w:val="clear" w:color="auto" w:fill="FFFFFF"/>
        </w:rPr>
        <w:t>,</w:t>
      </w:r>
      <w:r w:rsidR="008743B5" w:rsidRPr="00A6690C">
        <w:rPr>
          <w:rFonts w:cstheme="minorHAnsi"/>
          <w:sz w:val="20"/>
          <w:szCs w:val="20"/>
          <w:shd w:val="clear" w:color="auto" w:fill="FFFFFF"/>
        </w:rPr>
        <w:t xml:space="preserve"> decreasing and non-changing intervals </w:t>
      </w:r>
      <w:r w:rsidR="00A6690C">
        <w:rPr>
          <w:rFonts w:cstheme="minorHAnsi"/>
          <w:sz w:val="20"/>
          <w:szCs w:val="20"/>
          <w:shd w:val="clear" w:color="auto" w:fill="FFFFFF"/>
        </w:rPr>
        <w:t>of</w:t>
      </w:r>
      <w:r w:rsidR="008743B5" w:rsidRPr="00A6690C">
        <w:rPr>
          <w:rFonts w:cstheme="minorHAnsi"/>
          <w:sz w:val="20"/>
          <w:szCs w:val="20"/>
          <w:shd w:val="clear" w:color="auto" w:fill="FFFFFF"/>
        </w:rPr>
        <w:t xml:space="preserve"> NS strength. </w:t>
      </w:r>
      <w:r w:rsidR="00782089" w:rsidRPr="00A6690C">
        <w:rPr>
          <w:rFonts w:cstheme="minorHAnsi"/>
          <w:sz w:val="20"/>
          <w:szCs w:val="20"/>
          <w:shd w:val="clear" w:color="auto" w:fill="FFFFFF"/>
        </w:rPr>
        <w:t>M</w:t>
      </w:r>
      <w:r w:rsidR="008743B5" w:rsidRPr="00A6690C">
        <w:rPr>
          <w:rFonts w:cstheme="minorHAnsi"/>
          <w:sz w:val="20"/>
          <w:szCs w:val="20"/>
          <w:shd w:val="clear" w:color="auto" w:fill="FFFFFF"/>
        </w:rPr>
        <w:t xml:space="preserve">ortality decreases between birth and about 10 years of </w:t>
      </w:r>
      <w:r w:rsidR="009D7A55" w:rsidRPr="00A6690C">
        <w:rPr>
          <w:rFonts w:cstheme="minorHAnsi"/>
          <w:sz w:val="20"/>
          <w:szCs w:val="20"/>
          <w:shd w:val="clear" w:color="auto" w:fill="FFFFFF"/>
        </w:rPr>
        <w:t>age and</w:t>
      </w:r>
      <w:r w:rsidR="008743B5" w:rsidRPr="00A6690C">
        <w:rPr>
          <w:rFonts w:cstheme="minorHAnsi"/>
          <w:sz w:val="20"/>
          <w:szCs w:val="20"/>
          <w:shd w:val="clear" w:color="auto" w:fill="FFFFFF"/>
        </w:rPr>
        <w:t xml:space="preserve"> increases </w:t>
      </w:r>
      <w:r w:rsidR="00A20B5E">
        <w:rPr>
          <w:rFonts w:cstheme="minorHAnsi"/>
          <w:sz w:val="20"/>
          <w:szCs w:val="20"/>
          <w:shd w:val="clear" w:color="auto" w:fill="FFFFFF"/>
        </w:rPr>
        <w:t xml:space="preserve">during adolescence, </w:t>
      </w:r>
      <w:r w:rsidR="008743B5" w:rsidRPr="00A6690C">
        <w:rPr>
          <w:rFonts w:cstheme="minorHAnsi"/>
          <w:sz w:val="20"/>
          <w:szCs w:val="20"/>
          <w:shd w:val="clear" w:color="auto" w:fill="FFFFFF"/>
        </w:rPr>
        <w:t>from 10 to about 20 years thereafter.  During the subsequent decade</w:t>
      </w:r>
      <w:r w:rsidR="00A20B5E">
        <w:rPr>
          <w:rFonts w:cstheme="minorHAnsi"/>
          <w:sz w:val="20"/>
          <w:szCs w:val="20"/>
          <w:shd w:val="clear" w:color="auto" w:fill="FFFFFF"/>
        </w:rPr>
        <w:t xml:space="preserve"> of 20 to 30 years of age</w:t>
      </w:r>
      <w:r w:rsidR="008743B5" w:rsidRPr="00A6690C">
        <w:rPr>
          <w:rFonts w:cstheme="minorHAnsi"/>
          <w:sz w:val="20"/>
          <w:szCs w:val="20"/>
          <w:shd w:val="clear" w:color="auto" w:fill="FFFFFF"/>
        </w:rPr>
        <w:t xml:space="preserve">, mortality is stable, neither decreasing </w:t>
      </w:r>
      <w:r w:rsidR="00F27609">
        <w:rPr>
          <w:rFonts w:cstheme="minorHAnsi"/>
          <w:sz w:val="20"/>
          <w:szCs w:val="20"/>
          <w:shd w:val="clear" w:color="auto" w:fill="FFFFFF"/>
        </w:rPr>
        <w:t>n</w:t>
      </w:r>
      <w:r w:rsidR="008743B5" w:rsidRPr="00A6690C">
        <w:rPr>
          <w:rFonts w:cstheme="minorHAnsi"/>
          <w:sz w:val="20"/>
          <w:szCs w:val="20"/>
          <w:shd w:val="clear" w:color="auto" w:fill="FFFFFF"/>
        </w:rPr>
        <w:t xml:space="preserve">or increasing. </w:t>
      </w:r>
      <w:r w:rsidR="009D7A55" w:rsidRPr="00A6690C">
        <w:rPr>
          <w:rFonts w:cstheme="minorHAnsi"/>
          <w:sz w:val="20"/>
          <w:szCs w:val="20"/>
          <w:shd w:val="clear" w:color="auto" w:fill="FFFFFF"/>
        </w:rPr>
        <w:t>Since t</w:t>
      </w:r>
      <w:r w:rsidR="009D7A55" w:rsidRPr="00A6690C">
        <w:rPr>
          <w:sz w:val="20"/>
          <w:szCs w:val="20"/>
        </w:rPr>
        <w:t xml:space="preserve">he age-specific selection on survival at a given age typically changes as a function of the life history, then the strength of NS should vary throughout development.  In fact, </w:t>
      </w:r>
      <w:r w:rsidR="00782089" w:rsidRPr="00A6690C">
        <w:rPr>
          <w:sz w:val="20"/>
          <w:szCs w:val="20"/>
        </w:rPr>
        <w:t xml:space="preserve">during ontogenesis, the </w:t>
      </w:r>
      <w:r w:rsidR="009D7A55" w:rsidRPr="00A6690C">
        <w:rPr>
          <w:sz w:val="20"/>
          <w:szCs w:val="20"/>
        </w:rPr>
        <w:t xml:space="preserve">strength of NS increases </w:t>
      </w:r>
      <w:r w:rsidR="00782089" w:rsidRPr="00A6690C">
        <w:rPr>
          <w:sz w:val="20"/>
          <w:szCs w:val="20"/>
        </w:rPr>
        <w:t xml:space="preserve">for </w:t>
      </w:r>
      <w:r w:rsidR="009D7A55" w:rsidRPr="00A6690C">
        <w:rPr>
          <w:sz w:val="20"/>
          <w:szCs w:val="20"/>
        </w:rPr>
        <w:t xml:space="preserve">the first decade, decreases </w:t>
      </w:r>
      <w:r w:rsidR="00782089" w:rsidRPr="00A6690C">
        <w:rPr>
          <w:sz w:val="20"/>
          <w:szCs w:val="20"/>
        </w:rPr>
        <w:t>in</w:t>
      </w:r>
      <w:r w:rsidR="009D7A55" w:rsidRPr="00A6690C">
        <w:rPr>
          <w:sz w:val="20"/>
          <w:szCs w:val="20"/>
        </w:rPr>
        <w:t xml:space="preserve"> the second, and </w:t>
      </w:r>
      <w:r w:rsidR="00782089" w:rsidRPr="00A6690C">
        <w:rPr>
          <w:sz w:val="20"/>
          <w:szCs w:val="20"/>
        </w:rPr>
        <w:t>remains stable</w:t>
      </w:r>
      <w:r w:rsidR="00A20B5E">
        <w:rPr>
          <w:sz w:val="20"/>
          <w:szCs w:val="20"/>
        </w:rPr>
        <w:t xml:space="preserve"> and unchanging</w:t>
      </w:r>
      <w:r w:rsidR="00782089" w:rsidRPr="00A6690C">
        <w:rPr>
          <w:sz w:val="20"/>
          <w:szCs w:val="20"/>
        </w:rPr>
        <w:t xml:space="preserve"> for the final decade of </w:t>
      </w:r>
      <w:proofErr w:type="spellStart"/>
      <w:r w:rsidR="00782089" w:rsidRPr="00A6690C">
        <w:rPr>
          <w:sz w:val="20"/>
          <w:szCs w:val="20"/>
        </w:rPr>
        <w:t>morphostasis</w:t>
      </w:r>
      <w:proofErr w:type="spellEnd"/>
      <w:r w:rsidR="00692D02">
        <w:rPr>
          <w:sz w:val="20"/>
          <w:szCs w:val="20"/>
        </w:rPr>
        <w:t xml:space="preserve">. </w:t>
      </w:r>
      <w:r w:rsidR="00782089" w:rsidRPr="00A6690C">
        <w:rPr>
          <w:sz w:val="20"/>
          <w:szCs w:val="20"/>
        </w:rPr>
        <w:t xml:space="preserve"> </w:t>
      </w:r>
      <w:r w:rsidR="00692D02" w:rsidRPr="00692D02">
        <w:rPr>
          <w:rFonts w:cstheme="minorHAnsi"/>
          <w:sz w:val="20"/>
          <w:szCs w:val="20"/>
          <w:shd w:val="clear" w:color="auto" w:fill="FFFFFF"/>
        </w:rPr>
        <w:t>An exponential increase in age-related deaths, which is correlated with a</w:t>
      </w:r>
      <w:r w:rsidR="00A20B5E">
        <w:rPr>
          <w:rFonts w:cstheme="minorHAnsi"/>
          <w:sz w:val="20"/>
          <w:szCs w:val="20"/>
          <w:shd w:val="clear" w:color="auto" w:fill="FFFFFF"/>
        </w:rPr>
        <w:t xml:space="preserve">n inexorable </w:t>
      </w:r>
      <w:r w:rsidR="00692D02" w:rsidRPr="00692D02">
        <w:rPr>
          <w:rFonts w:cstheme="minorHAnsi"/>
          <w:sz w:val="20"/>
          <w:szCs w:val="20"/>
          <w:shd w:val="clear" w:color="auto" w:fill="FFFFFF"/>
        </w:rPr>
        <w:t>decline in the strength of NS</w:t>
      </w:r>
      <w:r w:rsidR="00A20B5E">
        <w:rPr>
          <w:rFonts w:cstheme="minorHAnsi"/>
          <w:sz w:val="20"/>
          <w:szCs w:val="20"/>
          <w:shd w:val="clear" w:color="auto" w:fill="FFFFFF"/>
        </w:rPr>
        <w:t>,</w:t>
      </w:r>
      <w:r w:rsidR="00692D02" w:rsidRPr="00692D02">
        <w:rPr>
          <w:rFonts w:cstheme="minorHAnsi"/>
          <w:sz w:val="20"/>
          <w:szCs w:val="20"/>
          <w:shd w:val="clear" w:color="auto" w:fill="FFFFFF"/>
        </w:rPr>
        <w:t xml:space="preserve"> </w:t>
      </w:r>
      <w:r w:rsidR="007A36DC">
        <w:rPr>
          <w:rFonts w:cstheme="minorHAnsi"/>
          <w:sz w:val="20"/>
          <w:szCs w:val="20"/>
          <w:shd w:val="clear" w:color="auto" w:fill="FFFFFF"/>
        </w:rPr>
        <w:t>follows</w:t>
      </w:r>
      <w:r w:rsidR="00692D02" w:rsidRPr="00692D02">
        <w:rPr>
          <w:rFonts w:cstheme="minorHAnsi"/>
          <w:sz w:val="20"/>
          <w:szCs w:val="20"/>
          <w:shd w:val="clear" w:color="auto" w:fill="FFFFFF"/>
        </w:rPr>
        <w:t xml:space="preserve"> </w:t>
      </w:r>
      <w:r w:rsidR="00A20B5E">
        <w:rPr>
          <w:rFonts w:cstheme="minorHAnsi"/>
          <w:sz w:val="20"/>
          <w:szCs w:val="20"/>
          <w:shd w:val="clear" w:color="auto" w:fill="FFFFFF"/>
        </w:rPr>
        <w:t xml:space="preserve">the occurrence of </w:t>
      </w:r>
      <w:r w:rsidR="00692D02" w:rsidRPr="00692D02">
        <w:rPr>
          <w:rFonts w:cstheme="minorHAnsi"/>
          <w:sz w:val="20"/>
          <w:szCs w:val="20"/>
          <w:shd w:val="clear" w:color="auto" w:fill="FFFFFF"/>
        </w:rPr>
        <w:t>reproductive success</w:t>
      </w:r>
      <w:r w:rsidR="00A20B5E">
        <w:rPr>
          <w:rFonts w:cstheme="minorHAnsi"/>
          <w:sz w:val="20"/>
          <w:szCs w:val="20"/>
          <w:shd w:val="clear" w:color="auto" w:fill="FFFFFF"/>
        </w:rPr>
        <w:t xml:space="preserve"> </w:t>
      </w:r>
      <w:r w:rsidR="00692D02" w:rsidRPr="00692D02">
        <w:rPr>
          <w:rFonts w:cstheme="minorHAnsi"/>
          <w:sz w:val="20"/>
          <w:szCs w:val="20"/>
          <w:shd w:val="clear" w:color="auto" w:fill="FFFFFF"/>
        </w:rPr>
        <w:t>about ten years after completion of the developmental program</w:t>
      </w:r>
      <w:r w:rsidR="00F27609">
        <w:rPr>
          <w:rFonts w:cstheme="minorHAnsi"/>
          <w:sz w:val="20"/>
          <w:szCs w:val="20"/>
          <w:shd w:val="clear" w:color="auto" w:fill="FFFFFF"/>
        </w:rPr>
        <w:t xml:space="preserve"> as</w:t>
      </w:r>
      <w:r w:rsidR="00782089" w:rsidRPr="00A6690C">
        <w:rPr>
          <w:sz w:val="20"/>
          <w:szCs w:val="20"/>
        </w:rPr>
        <w:t xml:space="preserve"> depicted </w:t>
      </w:r>
      <w:r w:rsidR="007B7753">
        <w:rPr>
          <w:sz w:val="20"/>
          <w:szCs w:val="20"/>
        </w:rPr>
        <w:t>in</w:t>
      </w:r>
      <w:r w:rsidR="00782089" w:rsidRPr="00A6690C">
        <w:rPr>
          <w:sz w:val="20"/>
          <w:szCs w:val="20"/>
        </w:rPr>
        <w:t xml:space="preserve"> the Gompertz function. </w:t>
      </w:r>
    </w:p>
    <w:p w14:paraId="516C380D" w14:textId="3A14FE90" w:rsidR="00DE1480" w:rsidRPr="00A6690C" w:rsidRDefault="00692D02" w:rsidP="00DE1480">
      <w:pPr>
        <w:shd w:val="clear" w:color="auto" w:fill="FFFFFF"/>
        <w:spacing w:after="0" w:line="240" w:lineRule="auto"/>
        <w:rPr>
          <w:rFonts w:cstheme="minorHAnsi"/>
          <w:sz w:val="20"/>
          <w:szCs w:val="20"/>
          <w:shd w:val="clear" w:color="auto" w:fill="FFFFFF"/>
        </w:rPr>
      </w:pPr>
      <w:bookmarkStart w:id="8" w:name="_Hlk146360747"/>
      <w:bookmarkEnd w:id="7"/>
      <w:r>
        <w:rPr>
          <w:sz w:val="20"/>
          <w:szCs w:val="20"/>
        </w:rPr>
        <w:t>I</w:t>
      </w:r>
      <w:r w:rsidR="00A6690C">
        <w:rPr>
          <w:sz w:val="20"/>
          <w:szCs w:val="20"/>
        </w:rPr>
        <w:t>n contrast, th</w:t>
      </w:r>
      <w:r w:rsidR="00DE1480" w:rsidRPr="00A6690C">
        <w:rPr>
          <w:sz w:val="20"/>
          <w:szCs w:val="20"/>
        </w:rPr>
        <w:t xml:space="preserve">e classic theory, identifies a declining pattern </w:t>
      </w:r>
      <w:r>
        <w:rPr>
          <w:sz w:val="20"/>
          <w:szCs w:val="20"/>
        </w:rPr>
        <w:t>of</w:t>
      </w:r>
      <w:r w:rsidR="00DE1480" w:rsidRPr="00A6690C">
        <w:rPr>
          <w:sz w:val="20"/>
          <w:szCs w:val="20"/>
        </w:rPr>
        <w:t xml:space="preserve"> </w:t>
      </w:r>
      <w:r w:rsidR="00A6690C">
        <w:rPr>
          <w:sz w:val="20"/>
          <w:szCs w:val="20"/>
        </w:rPr>
        <w:t>NS</w:t>
      </w:r>
      <w:r w:rsidR="00DE1480" w:rsidRPr="00A6690C">
        <w:rPr>
          <w:sz w:val="20"/>
          <w:szCs w:val="20"/>
        </w:rPr>
        <w:t xml:space="preserve"> force</w:t>
      </w:r>
      <w:r>
        <w:rPr>
          <w:sz w:val="20"/>
          <w:szCs w:val="20"/>
        </w:rPr>
        <w:t xml:space="preserve"> beginning during adolescence</w:t>
      </w:r>
      <w:r w:rsidR="00DE1480" w:rsidRPr="00A6690C">
        <w:rPr>
          <w:sz w:val="20"/>
          <w:szCs w:val="20"/>
        </w:rPr>
        <w:t xml:space="preserve"> that is invariant to evolutionary change.</w:t>
      </w:r>
    </w:p>
    <w:p w14:paraId="723C9954" w14:textId="3EBE182B" w:rsidR="008743B5" w:rsidRPr="00A6690C" w:rsidRDefault="00DE1480" w:rsidP="008743B5">
      <w:pPr>
        <w:shd w:val="clear" w:color="auto" w:fill="FFFFFF"/>
        <w:spacing w:after="0" w:line="240" w:lineRule="auto"/>
        <w:rPr>
          <w:rFonts w:cstheme="minorHAnsi"/>
          <w:sz w:val="20"/>
          <w:szCs w:val="20"/>
          <w:shd w:val="clear" w:color="auto" w:fill="FFFFFF"/>
        </w:rPr>
      </w:pPr>
      <w:r w:rsidRPr="00A6690C">
        <w:rPr>
          <w:rFonts w:cstheme="minorHAnsi"/>
          <w:sz w:val="20"/>
          <w:szCs w:val="20"/>
          <w:shd w:val="clear" w:color="auto" w:fill="FFFFFF"/>
        </w:rPr>
        <w:t xml:space="preserve">Abbreviations: NS -, NS+, NS 0/+ represents force of natural selection as decreasing, increasing or non-changing/slightly increasing, respectively </w:t>
      </w:r>
    </w:p>
    <w:p w14:paraId="63D83678" w14:textId="031C7443" w:rsidR="008743B5" w:rsidRPr="0006058D" w:rsidRDefault="001E0D54" w:rsidP="008743B5">
      <w:pPr>
        <w:shd w:val="clear" w:color="auto" w:fill="FFFFFF"/>
        <w:spacing w:after="0" w:line="240" w:lineRule="auto"/>
        <w:rPr>
          <w:rFonts w:cstheme="minorHAnsi"/>
          <w:i/>
          <w:iCs/>
          <w:color w:val="2E74B5" w:themeColor="accent5" w:themeShade="BF"/>
          <w:sz w:val="20"/>
          <w:szCs w:val="20"/>
          <w:shd w:val="clear" w:color="auto" w:fill="FFFFFF"/>
        </w:rPr>
      </w:pPr>
      <w:r w:rsidRPr="0006058D">
        <w:rPr>
          <w:rFonts w:cstheme="minorHAnsi"/>
          <w:i/>
          <w:iCs/>
          <w:sz w:val="20"/>
          <w:szCs w:val="20"/>
          <w:shd w:val="clear" w:color="auto" w:fill="FFFFFF"/>
        </w:rPr>
        <w:t xml:space="preserve">This figure </w:t>
      </w:r>
      <w:r w:rsidR="0006058D" w:rsidRPr="0006058D">
        <w:rPr>
          <w:rFonts w:cstheme="minorHAnsi"/>
          <w:i/>
          <w:iCs/>
          <w:sz w:val="20"/>
          <w:szCs w:val="20"/>
          <w:shd w:val="clear" w:color="auto" w:fill="FFFFFF"/>
        </w:rPr>
        <w:t xml:space="preserve">was modified from that </w:t>
      </w:r>
      <w:r w:rsidRPr="0006058D">
        <w:rPr>
          <w:rFonts w:cstheme="minorHAnsi"/>
          <w:i/>
          <w:iCs/>
          <w:sz w:val="20"/>
          <w:szCs w:val="20"/>
          <w:shd w:val="clear" w:color="auto" w:fill="FFFFFF"/>
        </w:rPr>
        <w:t>in Volume 54, Number 14 United States Life Tables, 2003 by Elizabeth Arias, Ph.D., Division of Vital Statistics is in the public domain and is allowed to be reproduced and modified with</w:t>
      </w:r>
      <w:r w:rsidR="008743B5" w:rsidRPr="0006058D">
        <w:rPr>
          <w:rFonts w:cstheme="minorHAnsi"/>
          <w:i/>
          <w:iCs/>
          <w:sz w:val="20"/>
          <w:szCs w:val="20"/>
          <w:shd w:val="clear" w:color="auto" w:fill="FFFFFF"/>
        </w:rPr>
        <w:t xml:space="preserve"> </w:t>
      </w:r>
      <w:r w:rsidRPr="0006058D">
        <w:rPr>
          <w:rFonts w:cstheme="minorHAnsi"/>
          <w:i/>
          <w:iCs/>
          <w:sz w:val="20"/>
          <w:szCs w:val="20"/>
          <w:shd w:val="clear" w:color="auto" w:fill="FFFFFF"/>
        </w:rPr>
        <w:t>permission.</w:t>
      </w:r>
    </w:p>
    <w:bookmarkEnd w:id="8"/>
    <w:p w14:paraId="4031A0DF" w14:textId="77777777" w:rsidR="001E0D54" w:rsidRDefault="001E0D54" w:rsidP="00E328D2">
      <w:pPr>
        <w:shd w:val="clear" w:color="auto" w:fill="FFFFFF"/>
        <w:spacing w:after="0" w:line="240" w:lineRule="auto"/>
        <w:rPr>
          <w:rFonts w:cstheme="minorHAnsi"/>
          <w:shd w:val="clear" w:color="auto" w:fill="FFFFFF"/>
        </w:rPr>
      </w:pPr>
    </w:p>
    <w:p w14:paraId="6CBBB348" w14:textId="0BB880CB" w:rsidR="00E328D2" w:rsidRPr="009A35C7" w:rsidRDefault="00B532C9" w:rsidP="00E328D2">
      <w:pPr>
        <w:shd w:val="clear" w:color="auto" w:fill="FFFFFF"/>
        <w:spacing w:after="0" w:line="240" w:lineRule="auto"/>
        <w:rPr>
          <w:rFonts w:eastAsia="Times New Roman" w:cstheme="minorHAnsi"/>
          <w:color w:val="000000"/>
          <w:kern w:val="0"/>
          <w14:ligatures w14:val="none"/>
        </w:rPr>
      </w:pPr>
      <w:r w:rsidRPr="00764F23">
        <w:rPr>
          <w:rFonts w:cstheme="minorHAnsi"/>
          <w:shd w:val="clear" w:color="auto" w:fill="FFFFFF"/>
        </w:rPr>
        <w:t xml:space="preserve">Giaimo and Traulsen </w:t>
      </w:r>
      <w:r w:rsidR="006A2512">
        <w:rPr>
          <w:rFonts w:cstheme="minorHAnsi"/>
          <w:shd w:val="clear" w:color="auto" w:fill="FFFFFF"/>
        </w:rPr>
        <w:t xml:space="preserve">[2] </w:t>
      </w:r>
      <w:r w:rsidR="00F27609">
        <w:t>proposed</w:t>
      </w:r>
      <w:r w:rsidR="00E328D2" w:rsidRPr="009A35C7">
        <w:t xml:space="preserve"> that </w:t>
      </w:r>
      <w:r w:rsidR="00F27609">
        <w:t xml:space="preserve">any </w:t>
      </w:r>
      <w:r w:rsidR="00692D02">
        <w:t xml:space="preserve">interval of unchanging NS </w:t>
      </w:r>
      <w:r w:rsidR="000C269A">
        <w:t xml:space="preserve">strength </w:t>
      </w:r>
      <w:r w:rsidR="00F27609">
        <w:t>will be unstable and</w:t>
      </w:r>
      <w:r w:rsidR="00E328D2" w:rsidRPr="009A35C7">
        <w:t xml:space="preserve"> transient, and is eventually abandoned, which is consistent with the present theory.  Thus, they concluded that a constant declining force of NS with age is not its intrinsic property nor a major contributor to the mechanism of aging as proposed in and implicitly assumed by the classic theory</w:t>
      </w:r>
      <w:r w:rsidR="006A2512">
        <w:t xml:space="preserve"> [2</w:t>
      </w:r>
      <w:r w:rsidR="00E80739">
        <w:t>1</w:t>
      </w:r>
      <w:r w:rsidR="006A2512">
        <w:t>, 3</w:t>
      </w:r>
      <w:r w:rsidR="00E80739">
        <w:t>1</w:t>
      </w:r>
      <w:r w:rsidR="006A2512">
        <w:t>]</w:t>
      </w:r>
      <w:bookmarkStart w:id="9" w:name="_Hlk145246120"/>
      <w:r w:rsidR="00B10FCC" w:rsidRPr="00B10FCC">
        <w:rPr>
          <w:b/>
          <w:bCs/>
          <w:sz w:val="16"/>
          <w:szCs w:val="16"/>
        </w:rPr>
        <w:t>.</w:t>
      </w:r>
      <w:r w:rsidR="00E328D2" w:rsidRPr="009A35C7">
        <w:rPr>
          <w:b/>
          <w:bCs/>
          <w:color w:val="FF0000"/>
          <w:sz w:val="16"/>
          <w:szCs w:val="16"/>
        </w:rPr>
        <w:t xml:space="preserve">  </w:t>
      </w:r>
    </w:p>
    <w:bookmarkEnd w:id="9"/>
    <w:p w14:paraId="77D9C06C" w14:textId="5E25B494" w:rsidR="00E328D2" w:rsidRDefault="00B51F84" w:rsidP="00E328D2">
      <w:pPr>
        <w:shd w:val="clear" w:color="auto" w:fill="FFFFFF"/>
        <w:spacing w:after="0" w:line="240" w:lineRule="auto"/>
        <w:rPr>
          <w:rFonts w:cstheme="minorHAnsi"/>
          <w:kern w:val="0"/>
          <w:shd w:val="clear" w:color="auto" w:fill="FFFFFF"/>
          <w14:ligatures w14:val="none"/>
        </w:rPr>
      </w:pPr>
      <w:r>
        <w:rPr>
          <w:rFonts w:cstheme="minorHAnsi"/>
          <w:kern w:val="0"/>
          <w:shd w:val="clear" w:color="auto" w:fill="FFFFFF"/>
          <w14:ligatures w14:val="none"/>
        </w:rPr>
        <w:t xml:space="preserve">To the contrary, they found that aging </w:t>
      </w:r>
      <w:r w:rsidRPr="009A35C7">
        <w:rPr>
          <w:rFonts w:cstheme="minorHAnsi"/>
          <w:kern w:val="0"/>
          <w:shd w:val="clear" w:color="auto" w:fill="FFFFFF"/>
          <w14:ligatures w14:val="none"/>
        </w:rPr>
        <w:t>cause</w:t>
      </w:r>
      <w:r>
        <w:rPr>
          <w:rFonts w:cstheme="minorHAnsi"/>
          <w:kern w:val="0"/>
          <w:shd w:val="clear" w:color="auto" w:fill="FFFFFF"/>
          <w14:ligatures w14:val="none"/>
        </w:rPr>
        <w:t>s</w:t>
      </w:r>
      <w:r w:rsidRPr="009A35C7">
        <w:rPr>
          <w:rFonts w:cstheme="minorHAnsi"/>
          <w:kern w:val="0"/>
          <w:shd w:val="clear" w:color="auto" w:fill="FFFFFF"/>
          <w14:ligatures w14:val="none"/>
        </w:rPr>
        <w:t xml:space="preserve"> NS to decline, not vice versa</w:t>
      </w:r>
      <w:r w:rsidR="006A2512">
        <w:rPr>
          <w:rFonts w:cstheme="minorHAnsi"/>
          <w:kern w:val="0"/>
          <w:shd w:val="clear" w:color="auto" w:fill="FFFFFF"/>
          <w14:ligatures w14:val="none"/>
        </w:rPr>
        <w:t xml:space="preserve"> [</w:t>
      </w:r>
      <w:r w:rsidR="006B2F65">
        <w:rPr>
          <w:rFonts w:cstheme="minorHAnsi"/>
          <w:kern w:val="0"/>
          <w:shd w:val="clear" w:color="auto" w:fill="FFFFFF"/>
          <w14:ligatures w14:val="none"/>
        </w:rPr>
        <w:t>Fig.2</w:t>
      </w:r>
      <w:r w:rsidR="006A2512">
        <w:rPr>
          <w:rFonts w:cstheme="minorHAnsi"/>
          <w:kern w:val="0"/>
          <w:shd w:val="clear" w:color="auto" w:fill="FFFFFF"/>
          <w14:ligatures w14:val="none"/>
        </w:rPr>
        <w:t>]</w:t>
      </w:r>
      <w:r w:rsidRPr="009A35C7">
        <w:rPr>
          <w:rFonts w:cstheme="minorHAnsi"/>
          <w:kern w:val="0"/>
          <w:shd w:val="clear" w:color="auto" w:fill="FFFFFF"/>
          <w14:ligatures w14:val="none"/>
        </w:rPr>
        <w:t xml:space="preserve"> </w:t>
      </w:r>
    </w:p>
    <w:p w14:paraId="2D04679B" w14:textId="77777777" w:rsidR="006B2F65" w:rsidRDefault="006B2F65" w:rsidP="00E328D2">
      <w:pPr>
        <w:shd w:val="clear" w:color="auto" w:fill="FFFFFF"/>
        <w:spacing w:after="0" w:line="240" w:lineRule="auto"/>
        <w:rPr>
          <w:rFonts w:cstheme="minorHAnsi"/>
          <w:kern w:val="0"/>
          <w:shd w:val="clear" w:color="auto" w:fill="FFFFFF"/>
          <w14:ligatures w14:val="none"/>
        </w:rPr>
      </w:pPr>
    </w:p>
    <w:p w14:paraId="430D4D55" w14:textId="628FBFD4" w:rsidR="006B2F65" w:rsidRDefault="006B2F65" w:rsidP="006B2F65">
      <w:pPr>
        <w:shd w:val="clear" w:color="auto" w:fill="FFFFFF"/>
        <w:spacing w:after="0" w:line="240" w:lineRule="auto"/>
        <w:jc w:val="center"/>
        <w:rPr>
          <w:rFonts w:cstheme="minorHAnsi"/>
          <w:kern w:val="0"/>
          <w:shd w:val="clear" w:color="auto" w:fill="FFFFFF"/>
          <w14:ligatures w14:val="none"/>
        </w:rPr>
      </w:pPr>
      <w:r>
        <w:rPr>
          <w:noProof/>
        </w:rPr>
        <w:drawing>
          <wp:inline distT="0" distB="0" distL="0" distR="0" wp14:anchorId="53579903" wp14:editId="4E0BC64B">
            <wp:extent cx="3164498" cy="1719384"/>
            <wp:effectExtent l="0" t="0" r="0" b="0"/>
            <wp:docPr id="1435834996" name="Picture 6" descr="A comparison of aging resul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834996" name="Picture 6" descr="A comparison of aging results&#10;&#10;Description automatically generated with medium confidence"/>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956" t="5513" r="11978" b="16183"/>
                    <a:stretch/>
                  </pic:blipFill>
                  <pic:spPr bwMode="auto">
                    <a:xfrm>
                      <a:off x="0" y="0"/>
                      <a:ext cx="3201810" cy="1739657"/>
                    </a:xfrm>
                    <a:prstGeom prst="rect">
                      <a:avLst/>
                    </a:prstGeom>
                    <a:noFill/>
                    <a:ln>
                      <a:noFill/>
                    </a:ln>
                    <a:extLst>
                      <a:ext uri="{53640926-AAD7-44D8-BBD7-CCE9431645EC}">
                        <a14:shadowObscured xmlns:a14="http://schemas.microsoft.com/office/drawing/2010/main"/>
                      </a:ext>
                    </a:extLst>
                  </pic:spPr>
                </pic:pic>
              </a:graphicData>
            </a:graphic>
          </wp:inline>
        </w:drawing>
      </w:r>
    </w:p>
    <w:p w14:paraId="58B3AEB5" w14:textId="1897DFD4" w:rsidR="006B2F65" w:rsidRPr="00E06720" w:rsidRDefault="006B2F65" w:rsidP="000C269A">
      <w:pPr>
        <w:shd w:val="clear" w:color="auto" w:fill="FFFFFF"/>
        <w:spacing w:after="0" w:line="240" w:lineRule="auto"/>
        <w:jc w:val="center"/>
        <w:rPr>
          <w:rFonts w:cstheme="minorHAnsi"/>
          <w:b/>
          <w:bCs/>
          <w:kern w:val="0"/>
          <w:sz w:val="20"/>
          <w:szCs w:val="20"/>
          <w:shd w:val="clear" w:color="auto" w:fill="FFFFFF"/>
          <w14:ligatures w14:val="none"/>
        </w:rPr>
      </w:pPr>
      <w:bookmarkStart w:id="10" w:name="_Hlk146360819"/>
      <w:r w:rsidRPr="00E06720">
        <w:rPr>
          <w:rFonts w:cstheme="minorHAnsi"/>
          <w:b/>
          <w:bCs/>
          <w:kern w:val="0"/>
          <w:sz w:val="20"/>
          <w:szCs w:val="20"/>
          <w:shd w:val="clear" w:color="auto" w:fill="FFFFFF"/>
          <w14:ligatures w14:val="none"/>
        </w:rPr>
        <w:t>Age weakens strength of natural selection not vice versa</w:t>
      </w:r>
    </w:p>
    <w:p w14:paraId="3953CE01" w14:textId="43C1D376" w:rsidR="006B2F65" w:rsidRPr="00E06720" w:rsidRDefault="000C269A" w:rsidP="00E328D2">
      <w:pPr>
        <w:shd w:val="clear" w:color="auto" w:fill="FFFFFF"/>
        <w:spacing w:after="0" w:line="240" w:lineRule="auto"/>
        <w:rPr>
          <w:rFonts w:cstheme="minorHAnsi"/>
          <w:kern w:val="0"/>
          <w:sz w:val="20"/>
          <w:szCs w:val="20"/>
          <w:shd w:val="clear" w:color="auto" w:fill="FFFFFF"/>
          <w14:ligatures w14:val="none"/>
        </w:rPr>
      </w:pPr>
      <w:r w:rsidRPr="00E06720">
        <w:rPr>
          <w:rFonts w:cstheme="minorHAnsi"/>
          <w:kern w:val="0"/>
          <w:sz w:val="20"/>
          <w:szCs w:val="20"/>
          <w:shd w:val="clear" w:color="auto" w:fill="FFFFFF"/>
          <w14:ligatures w14:val="none"/>
        </w:rPr>
        <w:t>Figure 2: Aging and resultant declining NS strength begin simultaneously in young adults</w:t>
      </w:r>
      <w:r w:rsidR="00DF5E63" w:rsidRPr="00E06720">
        <w:rPr>
          <w:rFonts w:cstheme="minorHAnsi"/>
          <w:kern w:val="0"/>
          <w:sz w:val="20"/>
          <w:szCs w:val="20"/>
          <w:shd w:val="clear" w:color="auto" w:fill="FFFFFF"/>
          <w14:ligatures w14:val="none"/>
        </w:rPr>
        <w:t xml:space="preserve"> that are about 30 years old</w:t>
      </w:r>
      <w:r w:rsidRPr="00E06720">
        <w:rPr>
          <w:rFonts w:cstheme="minorHAnsi"/>
          <w:kern w:val="0"/>
          <w:sz w:val="20"/>
          <w:szCs w:val="20"/>
          <w:shd w:val="clear" w:color="auto" w:fill="FFFFFF"/>
          <w14:ligatures w14:val="none"/>
        </w:rPr>
        <w:t xml:space="preserve">.  Thereafter, as aging proceeds, </w:t>
      </w:r>
      <w:r w:rsidR="00DF5E63" w:rsidRPr="00E06720">
        <w:rPr>
          <w:rFonts w:cstheme="minorHAnsi"/>
          <w:kern w:val="0"/>
          <w:sz w:val="20"/>
          <w:szCs w:val="20"/>
          <w:shd w:val="clear" w:color="auto" w:fill="FFFFFF"/>
          <w14:ligatures w14:val="none"/>
        </w:rPr>
        <w:t>it decreases the</w:t>
      </w:r>
      <w:r w:rsidRPr="00E06720">
        <w:rPr>
          <w:rFonts w:cstheme="minorHAnsi"/>
          <w:kern w:val="0"/>
          <w:sz w:val="20"/>
          <w:szCs w:val="20"/>
          <w:shd w:val="clear" w:color="auto" w:fill="FFFFFF"/>
          <w14:ligatures w14:val="none"/>
        </w:rPr>
        <w:t xml:space="preserve"> probability of selection in parallel with advancing age and increasing physiological dysregulation.  Thus, while </w:t>
      </w:r>
      <w:r w:rsidR="00DF5E63" w:rsidRPr="00E06720">
        <w:rPr>
          <w:rFonts w:cstheme="minorHAnsi"/>
          <w:kern w:val="0"/>
          <w:sz w:val="20"/>
          <w:szCs w:val="20"/>
          <w:shd w:val="clear" w:color="auto" w:fill="FFFFFF"/>
          <w14:ligatures w14:val="none"/>
        </w:rPr>
        <w:t xml:space="preserve">age related </w:t>
      </w:r>
      <w:r w:rsidRPr="00E06720">
        <w:rPr>
          <w:rFonts w:cstheme="minorHAnsi"/>
          <w:kern w:val="0"/>
          <w:sz w:val="20"/>
          <w:szCs w:val="20"/>
          <w:shd w:val="clear" w:color="auto" w:fill="FFFFFF"/>
          <w14:ligatures w14:val="none"/>
        </w:rPr>
        <w:t>weakening of NS allows accumulation of</w:t>
      </w:r>
      <w:r w:rsidR="00DF5E63" w:rsidRPr="00E06720">
        <w:rPr>
          <w:rFonts w:cstheme="minorHAnsi"/>
          <w:kern w:val="0"/>
          <w:sz w:val="20"/>
          <w:szCs w:val="20"/>
          <w:shd w:val="clear" w:color="auto" w:fill="FFFFFF"/>
          <w14:ligatures w14:val="none"/>
        </w:rPr>
        <w:t xml:space="preserve"> maladaptive </w:t>
      </w:r>
      <w:r w:rsidRPr="00E06720">
        <w:rPr>
          <w:rFonts w:cstheme="minorHAnsi"/>
          <w:kern w:val="0"/>
          <w:sz w:val="20"/>
          <w:szCs w:val="20"/>
          <w:shd w:val="clear" w:color="auto" w:fill="FFFFFF"/>
          <w14:ligatures w14:val="none"/>
        </w:rPr>
        <w:t>mutations</w:t>
      </w:r>
      <w:r w:rsidR="00DF5E63" w:rsidRPr="00E06720">
        <w:rPr>
          <w:rFonts w:cstheme="minorHAnsi"/>
          <w:kern w:val="0"/>
          <w:sz w:val="20"/>
          <w:szCs w:val="20"/>
          <w:shd w:val="clear" w:color="auto" w:fill="FFFFFF"/>
          <w14:ligatures w14:val="none"/>
        </w:rPr>
        <w:t xml:space="preserve">, physiological dysregulation, and other disruptive influences on somatic integrity, they do not cause aging, but rather are consequences of it. </w:t>
      </w:r>
    </w:p>
    <w:bookmarkEnd w:id="10"/>
    <w:p w14:paraId="56C6E7DD" w14:textId="77777777" w:rsidR="000C269A" w:rsidRDefault="000C269A" w:rsidP="00E328D2">
      <w:pPr>
        <w:shd w:val="clear" w:color="auto" w:fill="FFFFFF"/>
        <w:spacing w:after="0" w:line="240" w:lineRule="auto"/>
        <w:rPr>
          <w:rFonts w:cstheme="minorHAnsi"/>
          <w:kern w:val="0"/>
          <w:shd w:val="clear" w:color="auto" w:fill="FFFFFF"/>
          <w14:ligatures w14:val="none"/>
        </w:rPr>
      </w:pPr>
    </w:p>
    <w:p w14:paraId="77B7E565" w14:textId="5AC6ED4E" w:rsidR="00E328D2" w:rsidRPr="009A35C7" w:rsidRDefault="00E328D2" w:rsidP="00E328D2">
      <w:pPr>
        <w:shd w:val="clear" w:color="auto" w:fill="FFFFFF"/>
        <w:spacing w:after="0" w:line="240" w:lineRule="auto"/>
        <w:rPr>
          <w:rFonts w:cstheme="minorHAnsi"/>
          <w:kern w:val="0"/>
          <w:shd w:val="clear" w:color="auto" w:fill="FFFFFF"/>
          <w14:ligatures w14:val="none"/>
        </w:rPr>
      </w:pPr>
      <w:r w:rsidRPr="009A35C7">
        <w:rPr>
          <w:rFonts w:cstheme="minorHAnsi"/>
          <w:kern w:val="0"/>
          <w:shd w:val="clear" w:color="auto" w:fill="FFFFFF"/>
          <w14:ligatures w14:val="none"/>
        </w:rPr>
        <w:t>Th</w:t>
      </w:r>
      <w:r w:rsidR="002E24BF">
        <w:rPr>
          <w:rFonts w:cstheme="minorHAnsi"/>
          <w:kern w:val="0"/>
          <w:shd w:val="clear" w:color="auto" w:fill="FFFFFF"/>
          <w14:ligatures w14:val="none"/>
        </w:rPr>
        <w:t>at</w:t>
      </w:r>
      <w:r w:rsidRPr="009A35C7">
        <w:rPr>
          <w:rFonts w:cstheme="minorHAnsi"/>
          <w:kern w:val="0"/>
          <w:shd w:val="clear" w:color="auto" w:fill="FFFFFF"/>
          <w14:ligatures w14:val="none"/>
        </w:rPr>
        <w:t xml:space="preserve"> finding when incorporated in</w:t>
      </w:r>
      <w:r w:rsidR="00A26465">
        <w:rPr>
          <w:rFonts w:cstheme="minorHAnsi"/>
          <w:kern w:val="0"/>
          <w:shd w:val="clear" w:color="auto" w:fill="FFFFFF"/>
          <w14:ligatures w14:val="none"/>
        </w:rPr>
        <w:t>to the</w:t>
      </w:r>
      <w:r w:rsidRPr="009A35C7">
        <w:rPr>
          <w:rFonts w:cstheme="minorHAnsi"/>
          <w:kern w:val="0"/>
          <w:shd w:val="clear" w:color="auto" w:fill="FFFFFF"/>
          <w14:ligatures w14:val="none"/>
        </w:rPr>
        <w:t xml:space="preserve"> </w:t>
      </w:r>
      <w:r w:rsidR="00E06720">
        <w:rPr>
          <w:rFonts w:cstheme="minorHAnsi"/>
          <w:kern w:val="0"/>
          <w:shd w:val="clear" w:color="auto" w:fill="FFFFFF"/>
          <w14:ligatures w14:val="none"/>
        </w:rPr>
        <w:t>current hypothesis</w:t>
      </w:r>
      <w:r w:rsidRPr="009A35C7">
        <w:rPr>
          <w:rFonts w:cstheme="minorHAnsi"/>
          <w:kern w:val="0"/>
          <w:shd w:val="clear" w:color="auto" w:fill="FFFFFF"/>
          <w14:ligatures w14:val="none"/>
        </w:rPr>
        <w:t xml:space="preserve">, </w:t>
      </w:r>
      <w:r w:rsidRPr="009A35C7">
        <w:t>undermine</w:t>
      </w:r>
      <w:r w:rsidR="002D0CCE">
        <w:t>s</w:t>
      </w:r>
      <w:r w:rsidRPr="009A35C7">
        <w:t xml:space="preserve"> the validity of the classic theory</w:t>
      </w:r>
      <w:r w:rsidR="00004214">
        <w:t>. I</w:t>
      </w:r>
      <w:r w:rsidR="002D0CCE">
        <w:t xml:space="preserve">t </w:t>
      </w:r>
      <w:r w:rsidRPr="009A35C7">
        <w:t>provide</w:t>
      </w:r>
      <w:r w:rsidR="002D0CCE">
        <w:t>s</w:t>
      </w:r>
      <w:r w:rsidRPr="009A35C7">
        <w:t xml:space="preserve"> the condition</w:t>
      </w:r>
      <w:r w:rsidR="00004214">
        <w:t>s whereby</w:t>
      </w:r>
      <w:r w:rsidRPr="009A35C7">
        <w:t xml:space="preserve"> a single specific mechanism </w:t>
      </w:r>
      <w:r w:rsidR="00E06720">
        <w:t>that</w:t>
      </w:r>
      <w:r w:rsidRPr="009A35C7">
        <w:t xml:space="preserve"> was selected to </w:t>
      </w:r>
      <w:r>
        <w:t>complete development</w:t>
      </w:r>
      <w:r w:rsidR="00B659D8">
        <w:t xml:space="preserve"> </w:t>
      </w:r>
      <w:r w:rsidRPr="009A35C7">
        <w:t>could</w:t>
      </w:r>
      <w:r w:rsidR="00B659D8">
        <w:t xml:space="preserve"> also cause aging</w:t>
      </w:r>
      <w:r w:rsidRPr="009A35C7">
        <w:t xml:space="preserve">. Those conditions are that the inexorable decline in NS that purportedly begins in adolescence upon completion of ontogenesis, actually </w:t>
      </w:r>
      <w:r w:rsidR="00B532C9">
        <w:t>starts</w:t>
      </w:r>
      <w:r w:rsidRPr="009A35C7">
        <w:t xml:space="preserve"> a decade later </w:t>
      </w:r>
      <w:r w:rsidR="004025C7">
        <w:t xml:space="preserve">after </w:t>
      </w:r>
      <w:r w:rsidRPr="009A35C7">
        <w:t xml:space="preserve">reproductive fitness is achieved.  </w:t>
      </w:r>
      <w:r w:rsidRPr="009A35C7">
        <w:rPr>
          <w:b/>
          <w:bCs/>
        </w:rPr>
        <w:t xml:space="preserve">   </w:t>
      </w:r>
    </w:p>
    <w:p w14:paraId="64E83EC3" w14:textId="77777777" w:rsidR="00E328D2" w:rsidRPr="009A35C7" w:rsidRDefault="00E328D2" w:rsidP="00E328D2">
      <w:pPr>
        <w:spacing w:after="0" w:line="240" w:lineRule="auto"/>
      </w:pPr>
    </w:p>
    <w:p w14:paraId="3CBCAE69" w14:textId="1096C503" w:rsidR="00E328D2" w:rsidRPr="00492882" w:rsidRDefault="00532946" w:rsidP="00E328D2">
      <w:pPr>
        <w:spacing w:after="0" w:line="240" w:lineRule="auto"/>
      </w:pPr>
      <w:r>
        <w:t>I</w:t>
      </w:r>
      <w:r w:rsidR="00024ABE">
        <w:t>f</w:t>
      </w:r>
      <w:r>
        <w:t xml:space="preserve"> then, </w:t>
      </w:r>
      <w:r w:rsidR="00E328D2" w:rsidRPr="009A35C7">
        <w:t xml:space="preserve">the </w:t>
      </w:r>
      <w:r w:rsidR="007B3A26">
        <w:t xml:space="preserve">classic theory’s </w:t>
      </w:r>
      <w:r w:rsidR="00E328D2" w:rsidRPr="009A35C7">
        <w:t xml:space="preserve">central premise that aging results from </w:t>
      </w:r>
      <w:r w:rsidR="00EB7DCE">
        <w:t xml:space="preserve">declining </w:t>
      </w:r>
      <w:r w:rsidR="00E328D2" w:rsidRPr="009A35C7">
        <w:t>strength of NS</w:t>
      </w:r>
      <w:r>
        <w:t xml:space="preserve"> is </w:t>
      </w:r>
      <w:r w:rsidR="001653AD">
        <w:t>incorrect</w:t>
      </w:r>
      <w:r w:rsidR="00E06720">
        <w:t>,</w:t>
      </w:r>
      <w:r w:rsidR="001653AD">
        <w:t xml:space="preserve"> </w:t>
      </w:r>
      <w:r>
        <w:t xml:space="preserve">and </w:t>
      </w:r>
      <w:r w:rsidR="00E328D2" w:rsidRPr="009A35C7">
        <w:t>aging weakens the strength of selection</w:t>
      </w:r>
      <w:r w:rsidR="004C3248">
        <w:t xml:space="preserve">, </w:t>
      </w:r>
      <w:r>
        <w:t xml:space="preserve">then </w:t>
      </w:r>
      <w:r w:rsidR="004C3248">
        <w:t>we are back to the original question; “</w:t>
      </w:r>
      <w:r w:rsidR="004C3248" w:rsidRPr="004C3248">
        <w:rPr>
          <w:i/>
          <w:iCs/>
        </w:rPr>
        <w:t>what causes aging?</w:t>
      </w:r>
      <w:r w:rsidR="004C3248">
        <w:rPr>
          <w:i/>
          <w:iCs/>
        </w:rPr>
        <w:t>”</w:t>
      </w:r>
    </w:p>
    <w:p w14:paraId="704DC6E4" w14:textId="77777777" w:rsidR="003832FB" w:rsidRDefault="003832FB" w:rsidP="003832FB">
      <w:pPr>
        <w:shd w:val="clear" w:color="auto" w:fill="FFFFFF"/>
        <w:spacing w:after="0" w:line="240" w:lineRule="auto"/>
        <w:rPr>
          <w:rFonts w:cstheme="minorHAnsi"/>
          <w:kern w:val="0"/>
          <w:shd w:val="clear" w:color="auto" w:fill="FFFFFF"/>
          <w14:ligatures w14:val="none"/>
        </w:rPr>
      </w:pPr>
    </w:p>
    <w:p w14:paraId="7D485C26" w14:textId="77777777" w:rsidR="00716979" w:rsidRDefault="00E328D2" w:rsidP="00E328D2">
      <w:pPr>
        <w:shd w:val="clear" w:color="auto" w:fill="FFFFFF"/>
        <w:spacing w:after="0" w:line="240" w:lineRule="auto"/>
        <w:rPr>
          <w:rFonts w:cstheme="minorHAnsi"/>
          <w:b/>
          <w:bCs/>
          <w:kern w:val="0"/>
          <w:shd w:val="clear" w:color="auto" w:fill="FFFFFF"/>
          <w14:ligatures w14:val="none"/>
        </w:rPr>
      </w:pPr>
      <w:r w:rsidRPr="00DA6F0B">
        <w:rPr>
          <w:rFonts w:cstheme="minorHAnsi"/>
          <w:b/>
          <w:bCs/>
          <w:kern w:val="0"/>
          <w:shd w:val="clear" w:color="auto" w:fill="FFFFFF"/>
          <w14:ligatures w14:val="none"/>
        </w:rPr>
        <w:t xml:space="preserve">Aging is thought to be multifactorial </w:t>
      </w:r>
    </w:p>
    <w:p w14:paraId="7E36D7C8" w14:textId="4FEBD8CA" w:rsidR="00E328D2" w:rsidRDefault="00716979" w:rsidP="00E328D2">
      <w:pPr>
        <w:shd w:val="clear" w:color="auto" w:fill="FFFFFF"/>
        <w:spacing w:after="0" w:line="240" w:lineRule="auto"/>
        <w:rPr>
          <w:kern w:val="0"/>
          <w14:ligatures w14:val="none"/>
        </w:rPr>
      </w:pPr>
      <w:r w:rsidRPr="00716979">
        <w:rPr>
          <w:rFonts w:cstheme="minorHAnsi"/>
          <w:kern w:val="0"/>
          <w:shd w:val="clear" w:color="auto" w:fill="FFFFFF"/>
          <w14:ligatures w14:val="none"/>
        </w:rPr>
        <w:t>T</w:t>
      </w:r>
      <w:r w:rsidR="0003013C">
        <w:t xml:space="preserve">here is </w:t>
      </w:r>
      <w:r>
        <w:t>consensus among contemporary biogerontologists</w:t>
      </w:r>
      <w:r w:rsidR="0003013C">
        <w:t xml:space="preserve"> that </w:t>
      </w:r>
      <w:r>
        <w:t>aging is</w:t>
      </w:r>
      <w:r w:rsidR="0003013C">
        <w:t xml:space="preserve"> multifactorial </w:t>
      </w:r>
      <w:r w:rsidR="00384F00">
        <w:t>[3</w:t>
      </w:r>
      <w:r w:rsidR="00E80739">
        <w:t>2</w:t>
      </w:r>
      <w:r w:rsidR="00384F00">
        <w:t>,3</w:t>
      </w:r>
      <w:r w:rsidR="00E80739">
        <w:t>3</w:t>
      </w:r>
      <w:r w:rsidR="003B79CF">
        <w:t>]</w:t>
      </w:r>
      <w:r w:rsidR="00BD696D">
        <w:t xml:space="preserve">.  </w:t>
      </w:r>
      <w:r w:rsidR="00BD696D">
        <w:rPr>
          <w:kern w:val="0"/>
          <w14:ligatures w14:val="none"/>
        </w:rPr>
        <w:t>T</w:t>
      </w:r>
      <w:r w:rsidR="00BD696D" w:rsidRPr="00DA6F0B">
        <w:rPr>
          <w:kern w:val="0"/>
          <w14:ligatures w14:val="none"/>
        </w:rPr>
        <w:t>h</w:t>
      </w:r>
      <w:r w:rsidR="00BD696D">
        <w:rPr>
          <w:kern w:val="0"/>
          <w14:ligatures w14:val="none"/>
        </w:rPr>
        <w:t>is</w:t>
      </w:r>
      <w:r w:rsidR="00BD696D" w:rsidRPr="00DA6F0B">
        <w:rPr>
          <w:kern w:val="0"/>
          <w14:ligatures w14:val="none"/>
        </w:rPr>
        <w:t xml:space="preserve"> belief originated with Medawar and Williams, much of whose work constitutes the generally accepted, “classic theory” of aging.  </w:t>
      </w:r>
    </w:p>
    <w:p w14:paraId="24AF0C42" w14:textId="77777777" w:rsidR="00BD696D" w:rsidRPr="00DA6F0B" w:rsidRDefault="00BD696D" w:rsidP="00E328D2">
      <w:pPr>
        <w:shd w:val="clear" w:color="auto" w:fill="FFFFFF"/>
        <w:spacing w:after="0" w:line="240" w:lineRule="auto"/>
        <w:rPr>
          <w:rFonts w:cstheme="minorHAnsi"/>
          <w:b/>
          <w:bCs/>
          <w:kern w:val="0"/>
          <w:shd w:val="clear" w:color="auto" w:fill="FFFFFF"/>
          <w14:ligatures w14:val="none"/>
        </w:rPr>
      </w:pPr>
    </w:p>
    <w:p w14:paraId="53982F29" w14:textId="06E896AD" w:rsidR="00BD696D" w:rsidRPr="00561CB3" w:rsidRDefault="00F4648C" w:rsidP="00BD696D">
      <w:pPr>
        <w:spacing w:after="0" w:line="240" w:lineRule="auto"/>
        <w:rPr>
          <w:color w:val="FF0000"/>
          <w:kern w:val="0"/>
          <w14:ligatures w14:val="none"/>
        </w:rPr>
      </w:pPr>
      <w:r>
        <w:rPr>
          <w:kern w:val="0"/>
          <w14:ligatures w14:val="none"/>
        </w:rPr>
        <w:t xml:space="preserve">Initially, </w:t>
      </w:r>
      <w:r w:rsidR="00BD696D" w:rsidRPr="00DA6F0B">
        <w:rPr>
          <w:kern w:val="0"/>
          <w14:ligatures w14:val="none"/>
        </w:rPr>
        <w:t>Medawar</w:t>
      </w:r>
      <w:r w:rsidR="00384F00">
        <w:rPr>
          <w:kern w:val="0"/>
          <w14:ligatures w14:val="none"/>
        </w:rPr>
        <w:t xml:space="preserve"> [1</w:t>
      </w:r>
      <w:r w:rsidR="005225B1">
        <w:rPr>
          <w:kern w:val="0"/>
          <w14:ligatures w14:val="none"/>
        </w:rPr>
        <w:t>9</w:t>
      </w:r>
      <w:r w:rsidR="00384F00">
        <w:rPr>
          <w:kern w:val="0"/>
          <w14:ligatures w14:val="none"/>
        </w:rPr>
        <w:t>]</w:t>
      </w:r>
      <w:r w:rsidR="00BD696D" w:rsidRPr="00DA6F0B">
        <w:rPr>
          <w:rFonts w:ascii="Verdana" w:hAnsi="Verdana"/>
          <w:color w:val="232323"/>
          <w:sz w:val="21"/>
          <w:szCs w:val="21"/>
          <w:shd w:val="clear" w:color="auto" w:fill="FFFFFF"/>
        </w:rPr>
        <w:t xml:space="preserve"> </w:t>
      </w:r>
      <w:r w:rsidR="00BD696D" w:rsidRPr="00DA6F0B">
        <w:rPr>
          <w:kern w:val="0"/>
          <w14:ligatures w14:val="none"/>
        </w:rPr>
        <w:t xml:space="preserve">felt that the essential task of gerontologists was to identify and isolate the cause(s) of senescence.  However, Williams </w:t>
      </w:r>
      <w:r w:rsidR="00A15FE3">
        <w:rPr>
          <w:kern w:val="0"/>
          <w14:ligatures w14:val="none"/>
        </w:rPr>
        <w:t>[</w:t>
      </w:r>
      <w:r w:rsidR="005225B1">
        <w:rPr>
          <w:kern w:val="0"/>
          <w14:ligatures w14:val="none"/>
        </w:rPr>
        <w:t>20</w:t>
      </w:r>
      <w:r w:rsidR="00A15FE3">
        <w:rPr>
          <w:kern w:val="0"/>
          <w14:ligatures w14:val="none"/>
        </w:rPr>
        <w:t>]</w:t>
      </w:r>
      <w:r w:rsidR="00BD696D" w:rsidRPr="00DA6F0B">
        <w:rPr>
          <w:kern w:val="0"/>
          <w14:ligatures w14:val="none"/>
        </w:rPr>
        <w:t xml:space="preserve"> disagreed, opining that “</w:t>
      </w:r>
      <w:r w:rsidR="00BD696D" w:rsidRPr="00DA6F0B">
        <w:rPr>
          <w:i/>
          <w:iCs/>
          <w:kern w:val="0"/>
          <w14:ligatures w14:val="none"/>
        </w:rPr>
        <w:t>if the assumptions made in the present study, re:  Pleiotropy, Natural Selection, and the Evolution of Senescence, are valid”</w:t>
      </w:r>
      <w:r w:rsidR="00BD696D" w:rsidRPr="00DA6F0B">
        <w:rPr>
          <w:kern w:val="0"/>
          <w14:ligatures w14:val="none"/>
        </w:rPr>
        <w:t xml:space="preserve"> then finding a small number of causal factors among the multitude of </w:t>
      </w:r>
      <w:r w:rsidR="00BD696D">
        <w:rPr>
          <w:kern w:val="0"/>
          <w14:ligatures w14:val="none"/>
        </w:rPr>
        <w:t xml:space="preserve">its </w:t>
      </w:r>
      <w:r w:rsidR="00BD696D" w:rsidRPr="00DA6F0B">
        <w:rPr>
          <w:kern w:val="0"/>
          <w14:ligatures w14:val="none"/>
        </w:rPr>
        <w:t>maladaptive effects is a “</w:t>
      </w:r>
      <w:r w:rsidR="00BD696D" w:rsidRPr="00DA6F0B">
        <w:rPr>
          <w:i/>
          <w:iCs/>
          <w:kern w:val="0"/>
          <w14:ligatures w14:val="none"/>
        </w:rPr>
        <w:t>logical impossibility</w:t>
      </w:r>
      <w:r w:rsidR="00BD696D" w:rsidRPr="00DA6F0B">
        <w:rPr>
          <w:kern w:val="0"/>
          <w14:ligatures w14:val="none"/>
        </w:rPr>
        <w:t xml:space="preserve">”.  </w:t>
      </w:r>
      <w:r w:rsidR="00BD696D" w:rsidRPr="00DA6F0B">
        <w:rPr>
          <w:rFonts w:eastAsia="Times New Roman" w:cstheme="minorHAnsi"/>
          <w:kern w:val="0"/>
          <w14:ligatures w14:val="none"/>
        </w:rPr>
        <w:t xml:space="preserve">This opinion was derived from the aging phenotype, which displays </w:t>
      </w:r>
      <w:r w:rsidR="00BD696D" w:rsidRPr="00DA6F0B">
        <w:rPr>
          <w:rFonts w:eastAsia="Times New Roman" w:cstheme="minorHAnsi"/>
          <w:i/>
          <w:iCs/>
          <w:kern w:val="0"/>
          <w14:ligatures w14:val="none"/>
        </w:rPr>
        <w:t>“impressive diversity”</w:t>
      </w:r>
      <w:r w:rsidR="00BD696D" w:rsidRPr="00DA6F0B">
        <w:rPr>
          <w:rFonts w:eastAsia="Times New Roman" w:cstheme="minorHAnsi"/>
          <w:kern w:val="0"/>
          <w14:ligatures w14:val="none"/>
        </w:rPr>
        <w:t xml:space="preserve"> that represents </w:t>
      </w:r>
      <w:r w:rsidR="00BD696D" w:rsidRPr="00DA6F0B">
        <w:rPr>
          <w:kern w:val="0"/>
          <w14:ligatures w14:val="none"/>
        </w:rPr>
        <w:t xml:space="preserve">many maladaptive characteristics, some or all of which </w:t>
      </w:r>
      <w:r w:rsidR="00BA781B">
        <w:rPr>
          <w:kern w:val="0"/>
          <w14:ligatures w14:val="none"/>
        </w:rPr>
        <w:t>were</w:t>
      </w:r>
      <w:r w:rsidR="00BD696D" w:rsidRPr="00DA6F0B">
        <w:rPr>
          <w:kern w:val="0"/>
          <w14:ligatures w14:val="none"/>
        </w:rPr>
        <w:t xml:space="preserve"> thought to cause senescence.  N</w:t>
      </w:r>
      <w:r w:rsidR="00BD696D" w:rsidRPr="00DA6F0B">
        <w:rPr>
          <w:rFonts w:cstheme="minorHAnsi"/>
          <w:color w:val="212121"/>
          <w:kern w:val="0"/>
          <w:shd w:val="clear" w:color="auto" w:fill="FFFFFF"/>
          <w14:ligatures w14:val="none"/>
        </w:rPr>
        <w:t xml:space="preserve">o single mechanism or pathway causal of age-associated, structural and functional decline </w:t>
      </w:r>
      <w:r w:rsidR="00BD696D">
        <w:rPr>
          <w:rFonts w:cstheme="minorHAnsi"/>
          <w:color w:val="212121"/>
          <w:kern w:val="0"/>
          <w:shd w:val="clear" w:color="auto" w:fill="FFFFFF"/>
          <w14:ligatures w14:val="none"/>
        </w:rPr>
        <w:t>was</w:t>
      </w:r>
      <w:r w:rsidR="00BD696D" w:rsidRPr="00DA6F0B">
        <w:rPr>
          <w:rFonts w:cstheme="minorHAnsi"/>
          <w:color w:val="212121"/>
          <w:kern w:val="0"/>
          <w:shd w:val="clear" w:color="auto" w:fill="FFFFFF"/>
          <w14:ligatures w14:val="none"/>
        </w:rPr>
        <w:t xml:space="preserve"> recognized.  Thus,</w:t>
      </w:r>
      <w:r w:rsidR="00BD696D" w:rsidRPr="00DA6F0B">
        <w:rPr>
          <w:rFonts w:eastAsia="Times New Roman" w:cstheme="minorHAnsi"/>
          <w:kern w:val="0"/>
          <w14:ligatures w14:val="none"/>
        </w:rPr>
        <w:t xml:space="preserve"> aging </w:t>
      </w:r>
      <w:r w:rsidR="00BA781B">
        <w:rPr>
          <w:rFonts w:eastAsia="Times New Roman" w:cstheme="minorHAnsi"/>
          <w:kern w:val="0"/>
          <w14:ligatures w14:val="none"/>
        </w:rPr>
        <w:t>was</w:t>
      </w:r>
      <w:r w:rsidR="00BD696D" w:rsidRPr="00DA6F0B">
        <w:rPr>
          <w:rFonts w:eastAsia="Times New Roman" w:cstheme="minorHAnsi"/>
          <w:kern w:val="0"/>
          <w14:ligatures w14:val="none"/>
        </w:rPr>
        <w:t xml:space="preserve"> presumed to be multifactorial based upon known negative effects of intrinsic as well as extrinsic/environmental </w:t>
      </w:r>
      <w:r w:rsidR="00B64397">
        <w:rPr>
          <w:rFonts w:eastAsia="Times New Roman" w:cstheme="minorHAnsi"/>
          <w:kern w:val="0"/>
          <w14:ligatures w14:val="none"/>
        </w:rPr>
        <w:t>damages</w:t>
      </w:r>
      <w:r w:rsidR="00BD696D" w:rsidRPr="00DA6F0B">
        <w:rPr>
          <w:rFonts w:eastAsia="Times New Roman" w:cstheme="minorHAnsi"/>
          <w:kern w:val="0"/>
          <w14:ligatures w14:val="none"/>
        </w:rPr>
        <w:t xml:space="preserve"> on many levels of somatic organization</w:t>
      </w:r>
      <w:r w:rsidR="00255381">
        <w:rPr>
          <w:rFonts w:eastAsia="Times New Roman" w:cstheme="minorHAnsi"/>
          <w:kern w:val="0"/>
          <w14:ligatures w14:val="none"/>
        </w:rPr>
        <w:t xml:space="preserve"> [3</w:t>
      </w:r>
      <w:r w:rsidR="005225B1">
        <w:rPr>
          <w:rFonts w:eastAsia="Times New Roman" w:cstheme="minorHAnsi"/>
          <w:kern w:val="0"/>
          <w14:ligatures w14:val="none"/>
        </w:rPr>
        <w:t>4</w:t>
      </w:r>
      <w:r w:rsidR="00255381">
        <w:rPr>
          <w:rFonts w:eastAsia="Times New Roman" w:cstheme="minorHAnsi"/>
          <w:kern w:val="0"/>
          <w14:ligatures w14:val="none"/>
        </w:rPr>
        <w:t>]</w:t>
      </w:r>
      <w:r w:rsidR="00BD696D" w:rsidRPr="00DA6F0B">
        <w:rPr>
          <w:rFonts w:eastAsia="Times New Roman" w:cstheme="minorHAnsi"/>
          <w:kern w:val="0"/>
          <w14:ligatures w14:val="none"/>
        </w:rPr>
        <w:t xml:space="preserve"> </w:t>
      </w:r>
      <w:bookmarkStart w:id="11" w:name="_Hlk145246732"/>
    </w:p>
    <w:bookmarkEnd w:id="11"/>
    <w:p w14:paraId="105610FD" w14:textId="77777777" w:rsidR="00BD696D" w:rsidRPr="00DA6F0B" w:rsidRDefault="00BD696D" w:rsidP="00BD696D">
      <w:pPr>
        <w:spacing w:after="0" w:line="240" w:lineRule="auto"/>
        <w:rPr>
          <w:rFonts w:eastAsia="Times New Roman" w:cstheme="minorHAnsi"/>
          <w:kern w:val="0"/>
          <w14:ligatures w14:val="none"/>
        </w:rPr>
      </w:pPr>
    </w:p>
    <w:p w14:paraId="50D66C43" w14:textId="645BE2ED" w:rsidR="00BD696D" w:rsidRPr="00DA6F0B" w:rsidRDefault="00BD696D" w:rsidP="00BD696D">
      <w:pPr>
        <w:spacing w:after="0" w:line="240" w:lineRule="auto"/>
        <w:rPr>
          <w:rFonts w:cstheme="minorHAnsi"/>
          <w:color w:val="000000"/>
          <w:kern w:val="0"/>
          <w:shd w:val="clear" w:color="auto" w:fill="FFFFFF"/>
          <w14:ligatures w14:val="none"/>
        </w:rPr>
      </w:pPr>
      <w:r w:rsidRPr="00DA6F0B">
        <w:rPr>
          <w:kern w:val="0"/>
          <w14:ligatures w14:val="none"/>
        </w:rPr>
        <w:t xml:space="preserve">Williams’ opinion dominated, and many contemporary biogerontologists agree </w:t>
      </w:r>
      <w:r w:rsidRPr="00DA6F0B">
        <w:rPr>
          <w:rFonts w:cstheme="minorHAnsi"/>
          <w:color w:val="000000"/>
          <w:kern w:val="0"/>
          <w:shd w:val="clear" w:color="auto" w:fill="FFFFFF"/>
          <w14:ligatures w14:val="none"/>
        </w:rPr>
        <w:t xml:space="preserve">that the specific mechanism of aging will never be discovered because </w:t>
      </w:r>
      <w:r w:rsidRPr="00DA6F0B">
        <w:rPr>
          <w:rFonts w:cstheme="minorHAnsi"/>
          <w:i/>
          <w:iCs/>
          <w:color w:val="212121"/>
          <w:kern w:val="0"/>
          <w:shd w:val="clear" w:color="auto" w:fill="FFFFFF"/>
          <w14:ligatures w14:val="none"/>
        </w:rPr>
        <w:t>“aging results from a myriad of causes”</w:t>
      </w:r>
      <w:r w:rsidRPr="00DA6F0B">
        <w:rPr>
          <w:rFonts w:cstheme="minorHAnsi"/>
          <w:color w:val="212121"/>
          <w:kern w:val="0"/>
          <w:shd w:val="clear" w:color="auto" w:fill="FFFFFF"/>
          <w14:ligatures w14:val="none"/>
        </w:rPr>
        <w:t xml:space="preserve"> that change molecular structure and function, “</w:t>
      </w:r>
      <w:r w:rsidRPr="00DA6F0B">
        <w:rPr>
          <w:rFonts w:cstheme="minorHAnsi"/>
          <w:i/>
          <w:iCs/>
          <w:color w:val="212121"/>
          <w:kern w:val="0"/>
          <w:shd w:val="clear" w:color="auto" w:fill="FFFFFF"/>
          <w14:ligatures w14:val="none"/>
        </w:rPr>
        <w:t>such that counteracting one or several of them would make little difference</w:t>
      </w:r>
      <w:r w:rsidRPr="00DA6F0B">
        <w:rPr>
          <w:rFonts w:cstheme="minorHAnsi"/>
          <w:color w:val="212121"/>
          <w:kern w:val="0"/>
          <w:shd w:val="clear" w:color="auto" w:fill="FFFFFF"/>
          <w14:ligatures w14:val="none"/>
        </w:rPr>
        <w:t xml:space="preserve">” </w:t>
      </w:r>
      <w:r w:rsidR="008E7BEF">
        <w:rPr>
          <w:rFonts w:cstheme="minorHAnsi"/>
          <w:color w:val="212121"/>
          <w:kern w:val="0"/>
          <w:shd w:val="clear" w:color="auto" w:fill="FFFFFF"/>
          <w14:ligatures w14:val="none"/>
        </w:rPr>
        <w:t>[3</w:t>
      </w:r>
      <w:r w:rsidR="00561CB3">
        <w:rPr>
          <w:rFonts w:cstheme="minorHAnsi"/>
          <w:color w:val="212121"/>
          <w:kern w:val="0"/>
          <w:shd w:val="clear" w:color="auto" w:fill="FFFFFF"/>
          <w14:ligatures w14:val="none"/>
        </w:rPr>
        <w:t>5</w:t>
      </w:r>
      <w:r w:rsidRPr="00DA6F0B">
        <w:rPr>
          <w:rFonts w:cstheme="minorHAnsi"/>
          <w:color w:val="000000"/>
          <w:kern w:val="0"/>
          <w:shd w:val="clear" w:color="auto" w:fill="FFFFFF"/>
          <w14:ligatures w14:val="none"/>
        </w:rPr>
        <w:t xml:space="preserve">].  </w:t>
      </w:r>
    </w:p>
    <w:p w14:paraId="124A9DE6" w14:textId="77777777" w:rsidR="00BD696D" w:rsidRDefault="00BD696D" w:rsidP="00E328D2">
      <w:pPr>
        <w:shd w:val="clear" w:color="auto" w:fill="FFFFFF"/>
        <w:spacing w:after="0" w:line="240" w:lineRule="auto"/>
        <w:rPr>
          <w:kern w:val="0"/>
          <w14:ligatures w14:val="none"/>
        </w:rPr>
      </w:pPr>
    </w:p>
    <w:p w14:paraId="190101CE" w14:textId="10706543" w:rsidR="00E328D2" w:rsidRPr="00DA6F0B" w:rsidRDefault="00E328D2" w:rsidP="00E328D2">
      <w:pPr>
        <w:shd w:val="clear" w:color="auto" w:fill="FFFFFF"/>
        <w:spacing w:after="0" w:line="240" w:lineRule="auto"/>
        <w:rPr>
          <w:rFonts w:cstheme="minorHAnsi"/>
          <w:kern w:val="0"/>
          <w14:ligatures w14:val="none"/>
        </w:rPr>
      </w:pPr>
      <w:r w:rsidRPr="00DA6F0B">
        <w:rPr>
          <w:kern w:val="0"/>
          <w14:ligatures w14:val="none"/>
        </w:rPr>
        <w:t xml:space="preserve">In support of </w:t>
      </w:r>
      <w:r w:rsidR="00BD696D">
        <w:rPr>
          <w:kern w:val="0"/>
          <w14:ligatures w14:val="none"/>
        </w:rPr>
        <w:t>the concept</w:t>
      </w:r>
      <w:r w:rsidRPr="00DA6F0B">
        <w:rPr>
          <w:kern w:val="0"/>
          <w14:ligatures w14:val="none"/>
        </w:rPr>
        <w:t xml:space="preserve">, Medawar created a thought experiment using test tubes from which he concluded that aging </w:t>
      </w:r>
      <w:r w:rsidR="00F53D3D">
        <w:rPr>
          <w:kern w:val="0"/>
          <w14:ligatures w14:val="none"/>
        </w:rPr>
        <w:t>results from</w:t>
      </w:r>
      <w:r w:rsidRPr="00DA6F0B">
        <w:rPr>
          <w:kern w:val="0"/>
          <w14:ligatures w14:val="none"/>
        </w:rPr>
        <w:t xml:space="preserve"> randomly occurring damage and could not have evolved.  He concluded </w:t>
      </w:r>
      <w:r w:rsidRPr="00DA6F0B">
        <w:rPr>
          <w:rFonts w:cstheme="minorHAnsi"/>
          <w:shd w:val="clear" w:color="auto" w:fill="FFFFFF"/>
        </w:rPr>
        <w:t xml:space="preserve">that constant, random breakage of glass tubes in his model sufficiently </w:t>
      </w:r>
      <w:r w:rsidR="00EA3686">
        <w:rPr>
          <w:rFonts w:cstheme="minorHAnsi"/>
          <w:shd w:val="clear" w:color="auto" w:fill="FFFFFF"/>
        </w:rPr>
        <w:t>simulate</w:t>
      </w:r>
      <w:r w:rsidR="00F53D3D">
        <w:rPr>
          <w:rFonts w:cstheme="minorHAnsi"/>
          <w:shd w:val="clear" w:color="auto" w:fill="FFFFFF"/>
        </w:rPr>
        <w:t>d</w:t>
      </w:r>
      <w:r w:rsidRPr="00DA6F0B">
        <w:rPr>
          <w:rFonts w:cstheme="minorHAnsi"/>
          <w:shd w:val="clear" w:color="auto" w:fill="FFFFFF"/>
        </w:rPr>
        <w:t xml:space="preserve"> lethal forces of nature </w:t>
      </w:r>
      <w:r w:rsidR="00F53D3D">
        <w:rPr>
          <w:rFonts w:cstheme="minorHAnsi"/>
          <w:shd w:val="clear" w:color="auto" w:fill="FFFFFF"/>
        </w:rPr>
        <w:t>to</w:t>
      </w:r>
      <w:r w:rsidRPr="00DA6F0B">
        <w:rPr>
          <w:rFonts w:cstheme="minorHAnsi"/>
          <w:shd w:val="clear" w:color="auto" w:fill="FFFFFF"/>
        </w:rPr>
        <w:t xml:space="preserve"> explain aging </w:t>
      </w:r>
      <w:r w:rsidR="00F53D3D">
        <w:rPr>
          <w:rFonts w:cstheme="minorHAnsi"/>
          <w:shd w:val="clear" w:color="auto" w:fill="FFFFFF"/>
        </w:rPr>
        <w:t xml:space="preserve">as resulting from a </w:t>
      </w:r>
      <w:r w:rsidR="00EA3686" w:rsidRPr="00DA6F0B">
        <w:rPr>
          <w:rFonts w:cstheme="minorHAnsi"/>
          <w:shd w:val="clear" w:color="auto" w:fill="FFFFFF"/>
        </w:rPr>
        <w:t xml:space="preserve">weakening </w:t>
      </w:r>
      <w:r w:rsidR="00EA3686">
        <w:rPr>
          <w:rFonts w:cstheme="minorHAnsi"/>
          <w:shd w:val="clear" w:color="auto" w:fill="FFFFFF"/>
        </w:rPr>
        <w:t xml:space="preserve">strength of </w:t>
      </w:r>
      <w:r w:rsidRPr="00DA6F0B">
        <w:rPr>
          <w:rFonts w:cstheme="minorHAnsi"/>
          <w:shd w:val="clear" w:color="auto" w:fill="FFFFFF"/>
        </w:rPr>
        <w:t xml:space="preserve">NS.  However, some objections were raised </w:t>
      </w:r>
      <w:r>
        <w:rPr>
          <w:rFonts w:cstheme="minorHAnsi"/>
          <w:shd w:val="clear" w:color="auto" w:fill="FFFFFF"/>
        </w:rPr>
        <w:t>about</w:t>
      </w:r>
      <w:r w:rsidRPr="00DA6F0B">
        <w:rPr>
          <w:rFonts w:cstheme="minorHAnsi"/>
          <w:shd w:val="clear" w:color="auto" w:fill="FFFFFF"/>
        </w:rPr>
        <w:t xml:space="preserve"> the validity of Medawar’s </w:t>
      </w:r>
      <w:r>
        <w:rPr>
          <w:rFonts w:cstheme="minorHAnsi"/>
          <w:shd w:val="clear" w:color="auto" w:fill="FFFFFF"/>
        </w:rPr>
        <w:t>“test tube experiment”</w:t>
      </w:r>
      <w:r w:rsidRPr="00DA6F0B">
        <w:rPr>
          <w:rFonts w:cstheme="minorHAnsi"/>
          <w:shd w:val="clear" w:color="auto" w:fill="FFFFFF"/>
        </w:rPr>
        <w:t xml:space="preserve"> and to antagonistic pleiotropy theory that seemingly question the credibility of the </w:t>
      </w:r>
      <w:r w:rsidR="00F97B6E">
        <w:rPr>
          <w:rFonts w:cstheme="minorHAnsi"/>
          <w:shd w:val="clear" w:color="auto" w:fill="FFFFFF"/>
        </w:rPr>
        <w:t>submitted</w:t>
      </w:r>
      <w:r w:rsidR="00F53D3D">
        <w:rPr>
          <w:rFonts w:cstheme="minorHAnsi"/>
          <w:shd w:val="clear" w:color="auto" w:fill="FFFFFF"/>
        </w:rPr>
        <w:t xml:space="preserve"> evidence</w:t>
      </w:r>
      <w:r w:rsidR="008E7BEF">
        <w:rPr>
          <w:rFonts w:cstheme="minorHAnsi"/>
          <w:shd w:val="clear" w:color="auto" w:fill="FFFFFF"/>
        </w:rPr>
        <w:t xml:space="preserve"> [3</w:t>
      </w:r>
      <w:r w:rsidR="00561CB3">
        <w:rPr>
          <w:rFonts w:cstheme="minorHAnsi"/>
          <w:shd w:val="clear" w:color="auto" w:fill="FFFFFF"/>
        </w:rPr>
        <w:t>6</w:t>
      </w:r>
      <w:r w:rsidR="008E7BEF">
        <w:rPr>
          <w:rFonts w:cstheme="minorHAnsi"/>
          <w:shd w:val="clear" w:color="auto" w:fill="FFFFFF"/>
        </w:rPr>
        <w:t>]</w:t>
      </w:r>
      <w:r w:rsidR="002F1115">
        <w:rPr>
          <w:rFonts w:cstheme="minorHAnsi"/>
          <w:shd w:val="clear" w:color="auto" w:fill="FFFFFF"/>
        </w:rPr>
        <w:t>.</w:t>
      </w:r>
      <w:r w:rsidRPr="00DA6F0B">
        <w:rPr>
          <w:kern w:val="0"/>
          <w14:ligatures w14:val="none"/>
        </w:rPr>
        <w:t xml:space="preserve"> </w:t>
      </w:r>
    </w:p>
    <w:p w14:paraId="21820634" w14:textId="77777777" w:rsidR="00FA4929" w:rsidRDefault="00FA4929" w:rsidP="00FA4929">
      <w:pPr>
        <w:spacing w:after="0" w:line="240" w:lineRule="auto"/>
        <w:contextualSpacing/>
        <w:rPr>
          <w:b/>
          <w:bCs/>
          <w:color w:val="FF0000"/>
        </w:rPr>
      </w:pPr>
    </w:p>
    <w:p w14:paraId="56AEEFE9" w14:textId="04A44825" w:rsidR="00E328D2" w:rsidRPr="00DA6F0B" w:rsidRDefault="00E328D2" w:rsidP="00E328D2">
      <w:pPr>
        <w:spacing w:after="0" w:line="240" w:lineRule="auto"/>
        <w:rPr>
          <w:rFonts w:cstheme="minorHAnsi"/>
          <w:b/>
          <w:bCs/>
          <w:kern w:val="0"/>
          <w:shd w:val="clear" w:color="auto" w:fill="FFFFFF"/>
          <w14:ligatures w14:val="none"/>
        </w:rPr>
      </w:pPr>
      <w:r w:rsidRPr="00DA6F0B">
        <w:rPr>
          <w:rFonts w:cstheme="minorHAnsi"/>
          <w:b/>
          <w:bCs/>
          <w:kern w:val="0"/>
          <w:shd w:val="clear" w:color="auto" w:fill="FFFFFF"/>
          <w14:ligatures w14:val="none"/>
        </w:rPr>
        <w:t>Aging is not multifactorial</w:t>
      </w:r>
    </w:p>
    <w:p w14:paraId="1036A0B4" w14:textId="7793AEBF" w:rsidR="00E328D2" w:rsidRPr="00DA6F0B" w:rsidRDefault="00E328D2" w:rsidP="00E328D2">
      <w:pPr>
        <w:spacing w:after="0" w:line="240" w:lineRule="auto"/>
        <w:rPr>
          <w:kern w:val="0"/>
          <w14:ligatures w14:val="none"/>
        </w:rPr>
      </w:pPr>
      <w:r w:rsidRPr="00DA6F0B">
        <w:rPr>
          <w:kern w:val="0"/>
          <w14:ligatures w14:val="none"/>
        </w:rPr>
        <w:t xml:space="preserve">Current research efforts </w:t>
      </w:r>
      <w:r w:rsidR="00870624">
        <w:rPr>
          <w:kern w:val="0"/>
          <w14:ligatures w14:val="none"/>
        </w:rPr>
        <w:t xml:space="preserve">to identify the cause of aging </w:t>
      </w:r>
      <w:r w:rsidRPr="00DA6F0B">
        <w:rPr>
          <w:kern w:val="0"/>
          <w14:ligatures w14:val="none"/>
        </w:rPr>
        <w:t xml:space="preserve">focus upon </w:t>
      </w:r>
      <w:r>
        <w:rPr>
          <w:kern w:val="0"/>
          <w14:ligatures w14:val="none"/>
        </w:rPr>
        <w:t>its</w:t>
      </w:r>
      <w:r w:rsidR="00870624">
        <w:rPr>
          <w:kern w:val="0"/>
          <w14:ligatures w14:val="none"/>
        </w:rPr>
        <w:t xml:space="preserve"> phenotype.  The investigative approach </w:t>
      </w:r>
      <w:r w:rsidRPr="00DA6F0B">
        <w:rPr>
          <w:kern w:val="0"/>
          <w14:ligatures w14:val="none"/>
        </w:rPr>
        <w:t xml:space="preserve">may seem reasonable, but </w:t>
      </w:r>
      <w:r w:rsidR="00870624">
        <w:rPr>
          <w:kern w:val="0"/>
          <w14:ligatures w14:val="none"/>
        </w:rPr>
        <w:t>it is</w:t>
      </w:r>
      <w:r w:rsidRPr="00DA6F0B">
        <w:rPr>
          <w:kern w:val="0"/>
          <w14:ligatures w14:val="none"/>
        </w:rPr>
        <w:t xml:space="preserve"> not.</w:t>
      </w:r>
      <w:r w:rsidRPr="00DA6F0B">
        <w:rPr>
          <w:color w:val="2E74B5" w:themeColor="accent5" w:themeShade="BF"/>
          <w:kern w:val="0"/>
          <w14:ligatures w14:val="none"/>
        </w:rPr>
        <w:t xml:space="preserve">  </w:t>
      </w:r>
      <w:r w:rsidR="00870624">
        <w:rPr>
          <w:kern w:val="0"/>
          <w14:ligatures w14:val="none"/>
        </w:rPr>
        <w:t>It</w:t>
      </w:r>
      <w:r w:rsidRPr="00DA6F0B">
        <w:rPr>
          <w:kern w:val="0"/>
          <w14:ligatures w14:val="none"/>
        </w:rPr>
        <w:t xml:space="preserve"> promote</w:t>
      </w:r>
      <w:r w:rsidR="00870624">
        <w:rPr>
          <w:kern w:val="0"/>
          <w14:ligatures w14:val="none"/>
        </w:rPr>
        <w:t>s</w:t>
      </w:r>
      <w:r w:rsidRPr="00DA6F0B">
        <w:rPr>
          <w:rFonts w:cstheme="minorHAnsi"/>
          <w:kern w:val="0"/>
          <w14:ligatures w14:val="none"/>
        </w:rPr>
        <w:t xml:space="preserve"> the erroneous assumption that the key to understanding </w:t>
      </w:r>
      <w:r w:rsidR="00870624">
        <w:rPr>
          <w:rFonts w:cstheme="minorHAnsi"/>
          <w:kern w:val="0"/>
          <w14:ligatures w14:val="none"/>
        </w:rPr>
        <w:t xml:space="preserve">aging’s </w:t>
      </w:r>
      <w:r w:rsidR="008A070B">
        <w:rPr>
          <w:rFonts w:cstheme="minorHAnsi"/>
          <w:kern w:val="0"/>
          <w14:ligatures w14:val="none"/>
        </w:rPr>
        <w:t xml:space="preserve">cause </w:t>
      </w:r>
      <w:r w:rsidRPr="00DA6F0B">
        <w:rPr>
          <w:rFonts w:cstheme="minorHAnsi"/>
          <w:kern w:val="0"/>
          <w14:ligatures w14:val="none"/>
        </w:rPr>
        <w:t xml:space="preserve">exists within </w:t>
      </w:r>
      <w:r w:rsidR="00870624">
        <w:rPr>
          <w:rFonts w:cstheme="minorHAnsi"/>
          <w:kern w:val="0"/>
          <w14:ligatures w14:val="none"/>
        </w:rPr>
        <w:t xml:space="preserve">its </w:t>
      </w:r>
      <w:r w:rsidRPr="00DA6F0B">
        <w:rPr>
          <w:rFonts w:cstheme="minorHAnsi"/>
          <w:kern w:val="0"/>
          <w14:ligatures w14:val="none"/>
        </w:rPr>
        <w:t xml:space="preserve">process.  </w:t>
      </w:r>
      <w:r w:rsidRPr="00DA6F0B">
        <w:rPr>
          <w:kern w:val="0"/>
          <w14:ligatures w14:val="none"/>
        </w:rPr>
        <w:t xml:space="preserve">I propose that </w:t>
      </w:r>
      <w:r w:rsidR="00870624">
        <w:rPr>
          <w:kern w:val="0"/>
          <w14:ligatures w14:val="none"/>
        </w:rPr>
        <w:t>assuming</w:t>
      </w:r>
      <w:r w:rsidRPr="00DA6F0B">
        <w:rPr>
          <w:kern w:val="0"/>
          <w14:ligatures w14:val="none"/>
        </w:rPr>
        <w:t xml:space="preserve"> the cause of mammalian aging reside</w:t>
      </w:r>
      <w:r w:rsidR="00041251">
        <w:rPr>
          <w:kern w:val="0"/>
          <w14:ligatures w14:val="none"/>
        </w:rPr>
        <w:t>s</w:t>
      </w:r>
      <w:r w:rsidRPr="00DA6F0B">
        <w:rPr>
          <w:kern w:val="0"/>
          <w14:ligatures w14:val="none"/>
        </w:rPr>
        <w:t xml:space="preserve"> in its impressively diverse phenotype is folly.  The aging phenotype represents erosion of form and function that has already begun, and the dynamic process of somatic </w:t>
      </w:r>
      <w:r w:rsidR="00574C77">
        <w:rPr>
          <w:kern w:val="0"/>
          <w14:ligatures w14:val="none"/>
        </w:rPr>
        <w:t>deconstruction</w:t>
      </w:r>
      <w:r w:rsidRPr="00DA6F0B">
        <w:rPr>
          <w:kern w:val="0"/>
          <w14:ligatures w14:val="none"/>
        </w:rPr>
        <w:t xml:space="preserve"> is proceeding.  Generally, when seeking </w:t>
      </w:r>
      <w:r w:rsidR="00870624">
        <w:rPr>
          <w:kern w:val="0"/>
          <w14:ligatures w14:val="none"/>
        </w:rPr>
        <w:t xml:space="preserve">to identify </w:t>
      </w:r>
      <w:r w:rsidRPr="00DA6F0B">
        <w:rPr>
          <w:kern w:val="0"/>
          <w14:ligatures w14:val="none"/>
        </w:rPr>
        <w:t xml:space="preserve">a cause, one wouldn’t expect to find it within </w:t>
      </w:r>
      <w:r w:rsidR="00F03AB4">
        <w:rPr>
          <w:kern w:val="0"/>
          <w14:ligatures w14:val="none"/>
        </w:rPr>
        <w:t>an</w:t>
      </w:r>
      <w:r w:rsidRPr="00DA6F0B">
        <w:rPr>
          <w:kern w:val="0"/>
          <w14:ligatures w14:val="none"/>
        </w:rPr>
        <w:t xml:space="preserve"> effect.  It is more logical that an action will precede an outcome.  Thus is the case for the cause of human aging.  </w:t>
      </w:r>
    </w:p>
    <w:p w14:paraId="1ABFD1D0" w14:textId="77777777" w:rsidR="00E328D2" w:rsidRPr="00DA6F0B" w:rsidRDefault="00E328D2" w:rsidP="00E328D2">
      <w:pPr>
        <w:shd w:val="clear" w:color="auto" w:fill="FFFFFF"/>
        <w:spacing w:after="0" w:line="240" w:lineRule="auto"/>
        <w:rPr>
          <w:kern w:val="0"/>
          <w14:ligatures w14:val="none"/>
        </w:rPr>
      </w:pPr>
    </w:p>
    <w:p w14:paraId="4BE0E9C9" w14:textId="34C3F657" w:rsidR="00E328D2" w:rsidRPr="00DA6F0B" w:rsidRDefault="00E328D2" w:rsidP="00E328D2">
      <w:pPr>
        <w:shd w:val="clear" w:color="auto" w:fill="FFFFFF"/>
        <w:spacing w:after="0" w:line="240" w:lineRule="auto"/>
        <w:rPr>
          <w:kern w:val="0"/>
          <w14:ligatures w14:val="none"/>
        </w:rPr>
      </w:pPr>
      <w:r w:rsidRPr="00DA6F0B">
        <w:rPr>
          <w:kern w:val="0"/>
          <w14:ligatures w14:val="none"/>
        </w:rPr>
        <w:t xml:space="preserve">A good </w:t>
      </w:r>
      <w:r w:rsidRPr="0093307E">
        <w:rPr>
          <w:kern w:val="0"/>
          <w14:ligatures w14:val="none"/>
        </w:rPr>
        <w:t>analogy is</w:t>
      </w:r>
      <w:r w:rsidRPr="0093307E">
        <w:rPr>
          <w:b/>
          <w:bCs/>
          <w:kern w:val="0"/>
          <w14:ligatures w14:val="none"/>
        </w:rPr>
        <w:t xml:space="preserve"> </w:t>
      </w:r>
      <w:r w:rsidRPr="00DA6F0B">
        <w:rPr>
          <w:b/>
          <w:bCs/>
          <w:color w:val="2F5496" w:themeColor="accent1" w:themeShade="BF"/>
          <w:kern w:val="0"/>
          <w14:ligatures w14:val="none"/>
        </w:rPr>
        <w:t>e</w:t>
      </w:r>
      <w:r w:rsidRPr="00DA6F0B">
        <w:rPr>
          <w:kern w:val="0"/>
          <w14:ligatures w14:val="none"/>
        </w:rPr>
        <w:t xml:space="preserve">xpecting to find the cause of ontogenesis within the phenotype of a </w:t>
      </w:r>
      <w:r w:rsidR="00F972D5">
        <w:rPr>
          <w:kern w:val="0"/>
          <w14:ligatures w14:val="none"/>
        </w:rPr>
        <w:t>developing organism</w:t>
      </w:r>
      <w:r w:rsidRPr="00DA6F0B">
        <w:rPr>
          <w:color w:val="FF0000"/>
          <w:kern w:val="0"/>
          <w14:ligatures w14:val="none"/>
        </w:rPr>
        <w:t xml:space="preserve">.  </w:t>
      </w:r>
      <w:r w:rsidRPr="00DA6F0B">
        <w:rPr>
          <w:kern w:val="0"/>
          <w14:ligatures w14:val="none"/>
        </w:rPr>
        <w:t xml:space="preserve">Like the aging phenotype, that of </w:t>
      </w:r>
      <w:r w:rsidR="008A070B">
        <w:rPr>
          <w:kern w:val="0"/>
          <w14:ligatures w14:val="none"/>
        </w:rPr>
        <w:t>ontogenesis</w:t>
      </w:r>
      <w:r w:rsidRPr="00DA6F0B">
        <w:rPr>
          <w:kern w:val="0"/>
          <w14:ligatures w14:val="none"/>
        </w:rPr>
        <w:t xml:space="preserve"> displays “impressive diversity” but does not contain its cause.  Some might debate </w:t>
      </w:r>
      <w:r w:rsidR="002F1115">
        <w:rPr>
          <w:kern w:val="0"/>
          <w14:ligatures w14:val="none"/>
        </w:rPr>
        <w:t xml:space="preserve">that </w:t>
      </w:r>
      <w:r w:rsidRPr="00DA6F0B">
        <w:rPr>
          <w:kern w:val="0"/>
          <w14:ligatures w14:val="none"/>
        </w:rPr>
        <w:t xml:space="preserve">comparing development and aging </w:t>
      </w:r>
      <w:r w:rsidR="002F1115">
        <w:rPr>
          <w:kern w:val="0"/>
          <w14:ligatures w14:val="none"/>
        </w:rPr>
        <w:t>does</w:t>
      </w:r>
      <w:r w:rsidRPr="00DA6F0B">
        <w:rPr>
          <w:kern w:val="0"/>
          <w14:ligatures w14:val="none"/>
        </w:rPr>
        <w:t xml:space="preserve"> </w:t>
      </w:r>
      <w:r w:rsidR="00A17005">
        <w:rPr>
          <w:kern w:val="0"/>
          <w14:ligatures w14:val="none"/>
        </w:rPr>
        <w:t>not represent</w:t>
      </w:r>
      <w:r w:rsidR="002F1115">
        <w:rPr>
          <w:kern w:val="0"/>
          <w14:ligatures w14:val="none"/>
        </w:rPr>
        <w:t xml:space="preserve"> </w:t>
      </w:r>
      <w:r w:rsidRPr="00DA6F0B">
        <w:rPr>
          <w:kern w:val="0"/>
          <w14:ligatures w14:val="none"/>
        </w:rPr>
        <w:t>similar examples of cause and effect, but certainly there is no disagreement that fusion of gametes is the single origin/cause of the ontogenetic phenotype’s impressive diversity.</w:t>
      </w:r>
      <w:r w:rsidRPr="00DA6F0B">
        <w:rPr>
          <w:i/>
          <w:iCs/>
          <w:kern w:val="0"/>
          <w14:ligatures w14:val="none"/>
        </w:rPr>
        <w:t xml:space="preserve"> </w:t>
      </w:r>
      <w:r w:rsidRPr="00DA6F0B">
        <w:rPr>
          <w:kern w:val="0"/>
          <w14:ligatures w14:val="none"/>
        </w:rPr>
        <w:t xml:space="preserve"> Thus, fertilization is the initiating cause of development after which the organism will display a changing, </w:t>
      </w:r>
      <w:r w:rsidR="0043496C">
        <w:rPr>
          <w:kern w:val="0"/>
          <w14:ligatures w14:val="none"/>
        </w:rPr>
        <w:t xml:space="preserve">staged, </w:t>
      </w:r>
      <w:r w:rsidRPr="00DA6F0B">
        <w:rPr>
          <w:kern w:val="0"/>
          <w14:ligatures w14:val="none"/>
        </w:rPr>
        <w:t>multifactorial phenotype until adulthood is reached.</w:t>
      </w:r>
      <w:r w:rsidRPr="00DA6F0B">
        <w:rPr>
          <w:color w:val="FF0000"/>
          <w:kern w:val="0"/>
          <w14:ligatures w14:val="none"/>
        </w:rPr>
        <w:t xml:space="preserve">  </w:t>
      </w:r>
      <w:r w:rsidRPr="00DA6F0B">
        <w:rPr>
          <w:kern w:val="0"/>
          <w14:ligatures w14:val="none"/>
        </w:rPr>
        <w:t>This comparison of phenotypes suggests that there is a single, mechanistic cause for aging that derives from a preceding, non-aging stage of life.</w:t>
      </w:r>
      <w:r w:rsidRPr="00DA6F0B">
        <w:rPr>
          <w:i/>
          <w:iCs/>
          <w:kern w:val="0"/>
          <w14:ligatures w14:val="none"/>
        </w:rPr>
        <w:t xml:space="preserve">  </w:t>
      </w:r>
      <w:r w:rsidRPr="00DA6F0B">
        <w:rPr>
          <w:kern w:val="0"/>
          <w14:ligatures w14:val="none"/>
        </w:rPr>
        <w:t xml:space="preserve">The only difference between development and aging is that the former is the product of an evolved program.  The latter is programmatic, resembling a program but not </w:t>
      </w:r>
      <w:r w:rsidRPr="00DA6F0B">
        <w:rPr>
          <w:rFonts w:ascii="Roboto" w:hAnsi="Roboto"/>
          <w:color w:val="202124"/>
          <w:sz w:val="21"/>
          <w:szCs w:val="21"/>
          <w:shd w:val="clear" w:color="auto" w:fill="FFFFFF"/>
        </w:rPr>
        <w:t xml:space="preserve">expressed according to a predictable plan or schedule.  Aging results from </w:t>
      </w:r>
      <w:r w:rsidRPr="00DA6F0B">
        <w:rPr>
          <w:kern w:val="0"/>
          <w14:ligatures w14:val="none"/>
        </w:rPr>
        <w:t xml:space="preserve">damage to programmed regulatory maintenance of the soma beyond ontogenesis.  </w:t>
      </w:r>
      <w:r>
        <w:rPr>
          <w:kern w:val="0"/>
          <w14:ligatures w14:val="none"/>
        </w:rPr>
        <w:t>Regulatory oversight</w:t>
      </w:r>
      <w:r w:rsidRPr="00DA6F0B">
        <w:rPr>
          <w:kern w:val="0"/>
          <w14:ligatures w14:val="none"/>
        </w:rPr>
        <w:t xml:space="preserve"> </w:t>
      </w:r>
      <w:r w:rsidR="00F36996">
        <w:rPr>
          <w:kern w:val="0"/>
          <w14:ligatures w14:val="none"/>
        </w:rPr>
        <w:t>continues to be</w:t>
      </w:r>
      <w:r w:rsidRPr="00DA6F0B">
        <w:rPr>
          <w:kern w:val="0"/>
          <w14:ligatures w14:val="none"/>
        </w:rPr>
        <w:t xml:space="preserve"> expressed </w:t>
      </w:r>
      <w:r w:rsidR="00A37972">
        <w:rPr>
          <w:kern w:val="0"/>
          <w14:ligatures w14:val="none"/>
        </w:rPr>
        <w:t xml:space="preserve">beyond ontogeny </w:t>
      </w:r>
      <w:r w:rsidRPr="00DA6F0B">
        <w:rPr>
          <w:kern w:val="0"/>
          <w14:ligatures w14:val="none"/>
        </w:rPr>
        <w:t xml:space="preserve">to sustain integrity of the final developmental stage until reproductive </w:t>
      </w:r>
      <w:r w:rsidR="0093307E">
        <w:rPr>
          <w:kern w:val="0"/>
          <w14:ligatures w14:val="none"/>
        </w:rPr>
        <w:t>fitness</w:t>
      </w:r>
      <w:r w:rsidRPr="00DA6F0B">
        <w:rPr>
          <w:kern w:val="0"/>
          <w14:ligatures w14:val="none"/>
        </w:rPr>
        <w:t xml:space="preserve"> is achieved following nurture and independence of progeny.  While it is generally agreed that aging </w:t>
      </w:r>
      <w:r w:rsidRPr="00DA6F0B">
        <w:rPr>
          <w:i/>
          <w:iCs/>
          <w:kern w:val="0"/>
          <w14:ligatures w14:val="none"/>
        </w:rPr>
        <w:t>per se</w:t>
      </w:r>
      <w:r w:rsidRPr="00DA6F0B">
        <w:rPr>
          <w:kern w:val="0"/>
          <w14:ligatures w14:val="none"/>
        </w:rPr>
        <w:t xml:space="preserve"> is devoid of individual benefit, when</w:t>
      </w:r>
      <w:r w:rsidR="00A37972">
        <w:rPr>
          <w:kern w:val="0"/>
          <w14:ligatures w14:val="none"/>
        </w:rPr>
        <w:t xml:space="preserve"> it is </w:t>
      </w:r>
      <w:r w:rsidRPr="00DA6F0B">
        <w:rPr>
          <w:i/>
          <w:iCs/>
          <w:kern w:val="0"/>
          <w14:ligatures w14:val="none"/>
        </w:rPr>
        <w:t>inextricably linked</w:t>
      </w:r>
      <w:r w:rsidRPr="00DA6F0B">
        <w:rPr>
          <w:kern w:val="0"/>
          <w14:ligatures w14:val="none"/>
        </w:rPr>
        <w:t xml:space="preserve"> with the highest evolutionary priority of reproductive fitness, it is possible that</w:t>
      </w:r>
      <w:r w:rsidR="00A17005">
        <w:rPr>
          <w:kern w:val="0"/>
          <w14:ligatures w14:val="none"/>
        </w:rPr>
        <w:t xml:space="preserve"> a mechanism involving both traits</w:t>
      </w:r>
      <w:r w:rsidRPr="00DA6F0B">
        <w:rPr>
          <w:kern w:val="0"/>
          <w14:ligatures w14:val="none"/>
        </w:rPr>
        <w:t xml:space="preserve"> was selected pursuant to </w:t>
      </w:r>
      <w:r w:rsidR="00ED48AB">
        <w:rPr>
          <w:kern w:val="0"/>
          <w14:ligatures w14:val="none"/>
        </w:rPr>
        <w:t xml:space="preserve">constraints of </w:t>
      </w:r>
      <w:r w:rsidRPr="00DA6F0B">
        <w:rPr>
          <w:kern w:val="0"/>
          <w14:ligatures w14:val="none"/>
        </w:rPr>
        <w:t>Darwin’s theory.  That adaptive</w:t>
      </w:r>
      <w:r w:rsidR="009D40D0">
        <w:rPr>
          <w:kern w:val="0"/>
          <w14:ligatures w14:val="none"/>
        </w:rPr>
        <w:t xml:space="preserve"> evolutionary</w:t>
      </w:r>
      <w:r w:rsidRPr="00DA6F0B">
        <w:rPr>
          <w:kern w:val="0"/>
          <w14:ligatures w14:val="none"/>
        </w:rPr>
        <w:t xml:space="preserve"> </w:t>
      </w:r>
      <w:r w:rsidR="0052136D">
        <w:rPr>
          <w:kern w:val="0"/>
          <w14:ligatures w14:val="none"/>
        </w:rPr>
        <w:t>process</w:t>
      </w:r>
      <w:r w:rsidRPr="00DA6F0B">
        <w:rPr>
          <w:kern w:val="0"/>
          <w14:ligatures w14:val="none"/>
        </w:rPr>
        <w:t xml:space="preserve"> will be described below in the section on </w:t>
      </w:r>
      <w:r w:rsidR="002F1115">
        <w:rPr>
          <w:kern w:val="0"/>
          <w14:ligatures w14:val="none"/>
        </w:rPr>
        <w:t xml:space="preserve">the role of emergent properties in </w:t>
      </w:r>
      <w:r w:rsidRPr="00DA6F0B">
        <w:rPr>
          <w:kern w:val="0"/>
          <w14:ligatures w14:val="none"/>
        </w:rPr>
        <w:t xml:space="preserve">continuity of development and aging. </w:t>
      </w:r>
    </w:p>
    <w:p w14:paraId="4130F78F" w14:textId="77777777" w:rsidR="00ED66F3" w:rsidRDefault="00ED66F3" w:rsidP="00880F23">
      <w:pPr>
        <w:spacing w:after="0"/>
        <w:rPr>
          <w:rFonts w:cstheme="minorHAnsi"/>
          <w:b/>
          <w:bCs/>
          <w:color w:val="00B050"/>
          <w:shd w:val="clear" w:color="auto" w:fill="FFFFFF"/>
        </w:rPr>
      </w:pPr>
    </w:p>
    <w:p w14:paraId="3D5CA926" w14:textId="4BC54477" w:rsidR="00ED66F3" w:rsidRDefault="00ED66F3" w:rsidP="00176DD4">
      <w:pPr>
        <w:shd w:val="clear" w:color="auto" w:fill="FFFFFF"/>
        <w:spacing w:after="0" w:line="240" w:lineRule="auto"/>
        <w:rPr>
          <w:rFonts w:cstheme="minorHAnsi"/>
          <w:b/>
          <w:bCs/>
        </w:rPr>
      </w:pPr>
      <w:r>
        <w:rPr>
          <w:rFonts w:cstheme="minorHAnsi"/>
          <w:b/>
          <w:bCs/>
        </w:rPr>
        <w:t>P</w:t>
      </w:r>
      <w:r w:rsidRPr="00E06885">
        <w:rPr>
          <w:rFonts w:cstheme="minorHAnsi"/>
          <w:b/>
          <w:bCs/>
        </w:rPr>
        <w:t xml:space="preserve">rogrammatic appearance of the aging phenotype </w:t>
      </w:r>
    </w:p>
    <w:p w14:paraId="7276C302" w14:textId="5D4FAFD7" w:rsidR="00C734BD" w:rsidRPr="009D40D0" w:rsidRDefault="009C657C" w:rsidP="009B5086">
      <w:pPr>
        <w:pStyle w:val="NormalWeb"/>
        <w:shd w:val="clear" w:color="auto" w:fill="FFFFFF"/>
        <w:spacing w:before="0" w:beforeAutospacing="0" w:after="0" w:afterAutospacing="0"/>
        <w:rPr>
          <w:rFonts w:asciiTheme="minorHAnsi" w:hAnsiTheme="minorHAnsi" w:cstheme="minorHAnsi"/>
          <w:sz w:val="22"/>
          <w:szCs w:val="22"/>
        </w:rPr>
      </w:pPr>
      <w:r w:rsidRPr="008C008C">
        <w:rPr>
          <w:rFonts w:asciiTheme="minorHAnsi" w:eastAsiaTheme="majorEastAsia" w:hAnsiTheme="minorHAnsi" w:cstheme="minorHAnsi"/>
          <w:sz w:val="22"/>
          <w:szCs w:val="22"/>
        </w:rPr>
        <w:t xml:space="preserve">A </w:t>
      </w:r>
      <w:r w:rsidR="00176DD4" w:rsidRPr="008C008C">
        <w:rPr>
          <w:rFonts w:asciiTheme="minorHAnsi" w:eastAsiaTheme="majorEastAsia" w:hAnsiTheme="minorHAnsi" w:cstheme="minorHAnsi"/>
          <w:sz w:val="22"/>
          <w:szCs w:val="22"/>
        </w:rPr>
        <w:t xml:space="preserve">minor </w:t>
      </w:r>
      <w:r w:rsidRPr="008C008C">
        <w:rPr>
          <w:rFonts w:asciiTheme="minorHAnsi" w:eastAsiaTheme="majorEastAsia" w:hAnsiTheme="minorHAnsi" w:cstheme="minorHAnsi"/>
          <w:sz w:val="22"/>
          <w:szCs w:val="22"/>
        </w:rPr>
        <w:t xml:space="preserve">criticism of the classic theory is that </w:t>
      </w:r>
      <w:r w:rsidR="0063658E" w:rsidRPr="008C008C">
        <w:rPr>
          <w:rFonts w:asciiTheme="minorHAnsi" w:eastAsiaTheme="majorEastAsia" w:hAnsiTheme="minorHAnsi" w:cstheme="minorHAnsi"/>
          <w:sz w:val="22"/>
          <w:szCs w:val="22"/>
        </w:rPr>
        <w:t>while recognizing the</w:t>
      </w:r>
      <w:r w:rsidRPr="008C008C">
        <w:rPr>
          <w:rFonts w:asciiTheme="minorHAnsi" w:eastAsiaTheme="majorEastAsia" w:hAnsiTheme="minorHAnsi" w:cstheme="minorHAnsi"/>
          <w:sz w:val="22"/>
          <w:szCs w:val="22"/>
        </w:rPr>
        <w:t xml:space="preserve"> programmatic nature of </w:t>
      </w:r>
      <w:r w:rsidR="0063658E" w:rsidRPr="008C008C">
        <w:rPr>
          <w:rFonts w:asciiTheme="minorHAnsi" w:eastAsiaTheme="majorEastAsia" w:hAnsiTheme="minorHAnsi" w:cstheme="minorHAnsi"/>
          <w:sz w:val="22"/>
          <w:szCs w:val="22"/>
        </w:rPr>
        <w:t>aging</w:t>
      </w:r>
      <w:r w:rsidR="009D40D0">
        <w:rPr>
          <w:rFonts w:asciiTheme="minorHAnsi" w:eastAsiaTheme="majorEastAsia" w:hAnsiTheme="minorHAnsi" w:cstheme="minorHAnsi"/>
          <w:sz w:val="22"/>
          <w:szCs w:val="22"/>
        </w:rPr>
        <w:t>,</w:t>
      </w:r>
      <w:r w:rsidR="0063658E" w:rsidRPr="008C008C">
        <w:rPr>
          <w:rFonts w:asciiTheme="minorHAnsi" w:eastAsiaTheme="majorEastAsia" w:hAnsiTheme="minorHAnsi" w:cstheme="minorHAnsi"/>
          <w:sz w:val="22"/>
          <w:szCs w:val="22"/>
        </w:rPr>
        <w:t xml:space="preserve"> it </w:t>
      </w:r>
      <w:r w:rsidR="001459A4" w:rsidRPr="008C008C">
        <w:rPr>
          <w:rFonts w:asciiTheme="minorHAnsi" w:eastAsiaTheme="majorEastAsia" w:hAnsiTheme="minorHAnsi" w:cstheme="minorHAnsi"/>
          <w:sz w:val="22"/>
          <w:szCs w:val="22"/>
        </w:rPr>
        <w:t xml:space="preserve">does not </w:t>
      </w:r>
      <w:r w:rsidR="0063658E" w:rsidRPr="008C008C">
        <w:rPr>
          <w:rFonts w:asciiTheme="minorHAnsi" w:eastAsiaTheme="majorEastAsia" w:hAnsiTheme="minorHAnsi" w:cstheme="minorHAnsi"/>
          <w:sz w:val="22"/>
          <w:szCs w:val="22"/>
        </w:rPr>
        <w:t xml:space="preserve">explain </w:t>
      </w:r>
      <w:r w:rsidR="001459A4" w:rsidRPr="008C008C">
        <w:rPr>
          <w:rFonts w:asciiTheme="minorHAnsi" w:eastAsiaTheme="majorEastAsia" w:hAnsiTheme="minorHAnsi" w:cstheme="minorHAnsi"/>
          <w:sz w:val="22"/>
          <w:szCs w:val="22"/>
        </w:rPr>
        <w:t xml:space="preserve">the </w:t>
      </w:r>
      <w:r w:rsidR="009D40D0">
        <w:rPr>
          <w:rFonts w:asciiTheme="minorHAnsi" w:eastAsiaTheme="majorEastAsia" w:hAnsiTheme="minorHAnsi" w:cstheme="minorHAnsi"/>
          <w:sz w:val="22"/>
          <w:szCs w:val="22"/>
        </w:rPr>
        <w:t>origin(s)</w:t>
      </w:r>
      <w:r w:rsidR="001459A4" w:rsidRPr="008C008C">
        <w:rPr>
          <w:rFonts w:asciiTheme="minorHAnsi" w:eastAsiaTheme="majorEastAsia" w:hAnsiTheme="minorHAnsi" w:cstheme="minorHAnsi"/>
          <w:sz w:val="22"/>
          <w:szCs w:val="22"/>
        </w:rPr>
        <w:t xml:space="preserve"> of </w:t>
      </w:r>
      <w:r w:rsidR="0063658E" w:rsidRPr="008C008C">
        <w:rPr>
          <w:rFonts w:asciiTheme="minorHAnsi" w:eastAsiaTheme="majorEastAsia" w:hAnsiTheme="minorHAnsi" w:cstheme="minorHAnsi"/>
          <w:sz w:val="22"/>
          <w:szCs w:val="22"/>
        </w:rPr>
        <w:t>that characteristic.</w:t>
      </w:r>
      <w:r w:rsidRPr="008C008C">
        <w:rPr>
          <w:rFonts w:asciiTheme="minorHAnsi" w:eastAsiaTheme="majorEastAsia" w:hAnsiTheme="minorHAnsi" w:cstheme="minorHAnsi"/>
          <w:sz w:val="22"/>
          <w:szCs w:val="22"/>
        </w:rPr>
        <w:t xml:space="preserve"> </w:t>
      </w:r>
      <w:r w:rsidR="001459A4" w:rsidRPr="008C008C">
        <w:rPr>
          <w:rFonts w:asciiTheme="minorHAnsi" w:eastAsiaTheme="majorEastAsia" w:hAnsiTheme="minorHAnsi" w:cstheme="minorHAnsi"/>
          <w:sz w:val="22"/>
          <w:szCs w:val="22"/>
        </w:rPr>
        <w:t xml:space="preserve"> </w:t>
      </w:r>
      <w:r w:rsidR="00791D73" w:rsidRPr="008C008C">
        <w:rPr>
          <w:rFonts w:asciiTheme="minorHAnsi" w:eastAsiaTheme="majorEastAsia" w:hAnsiTheme="minorHAnsi" w:cstheme="minorHAnsi"/>
          <w:sz w:val="22"/>
          <w:szCs w:val="22"/>
        </w:rPr>
        <w:t>Instead,</w:t>
      </w:r>
      <w:r w:rsidR="001459A4" w:rsidRPr="008C008C">
        <w:rPr>
          <w:rFonts w:asciiTheme="minorHAnsi" w:eastAsiaTheme="majorEastAsia" w:hAnsiTheme="minorHAnsi" w:cstheme="minorHAnsi"/>
          <w:sz w:val="22"/>
          <w:szCs w:val="22"/>
        </w:rPr>
        <w:t xml:space="preserve"> it </w:t>
      </w:r>
      <w:r w:rsidR="00C734BD" w:rsidRPr="008C008C">
        <w:rPr>
          <w:rFonts w:asciiTheme="minorHAnsi" w:eastAsiaTheme="majorEastAsia" w:hAnsiTheme="minorHAnsi" w:cstheme="minorHAnsi"/>
          <w:sz w:val="22"/>
          <w:szCs w:val="22"/>
        </w:rPr>
        <w:t>suggests</w:t>
      </w:r>
      <w:r w:rsidR="001459A4" w:rsidRPr="008C008C">
        <w:rPr>
          <w:rFonts w:asciiTheme="minorHAnsi" w:eastAsiaTheme="majorEastAsia" w:hAnsiTheme="minorHAnsi" w:cstheme="minorHAnsi"/>
          <w:sz w:val="22"/>
          <w:szCs w:val="22"/>
        </w:rPr>
        <w:t xml:space="preserve"> that declining strength of NS is </w:t>
      </w:r>
      <w:r w:rsidR="001459A4" w:rsidRPr="009D40D0">
        <w:rPr>
          <w:rFonts w:asciiTheme="minorHAnsi" w:hAnsiTheme="minorHAnsi" w:cstheme="minorHAnsi"/>
          <w:sz w:val="22"/>
          <w:szCs w:val="22"/>
        </w:rPr>
        <w:t xml:space="preserve">relevant to aging </w:t>
      </w:r>
      <w:r w:rsidR="00C734BD" w:rsidRPr="009D40D0">
        <w:rPr>
          <w:rFonts w:asciiTheme="minorHAnsi" w:hAnsiTheme="minorHAnsi" w:cstheme="minorHAnsi"/>
          <w:sz w:val="22"/>
          <w:szCs w:val="22"/>
        </w:rPr>
        <w:t xml:space="preserve">only </w:t>
      </w:r>
      <w:r w:rsidR="001459A4" w:rsidRPr="009D40D0">
        <w:rPr>
          <w:rFonts w:asciiTheme="minorHAnsi" w:hAnsiTheme="minorHAnsi" w:cstheme="minorHAnsi"/>
          <w:sz w:val="22"/>
          <w:szCs w:val="22"/>
        </w:rPr>
        <w:t xml:space="preserve">through progressive neglect that allows </w:t>
      </w:r>
      <w:r w:rsidR="00C734BD" w:rsidRPr="009D40D0">
        <w:rPr>
          <w:rFonts w:asciiTheme="minorHAnsi" w:hAnsiTheme="minorHAnsi" w:cstheme="minorHAnsi"/>
          <w:sz w:val="22"/>
          <w:szCs w:val="22"/>
        </w:rPr>
        <w:t>mutation and pleiotropic gene accumulation to cause degenerative changes in the soma</w:t>
      </w:r>
      <w:r w:rsidR="001459A4" w:rsidRPr="009D40D0">
        <w:rPr>
          <w:rFonts w:asciiTheme="minorHAnsi" w:hAnsiTheme="minorHAnsi" w:cstheme="minorHAnsi"/>
          <w:sz w:val="22"/>
          <w:szCs w:val="22"/>
        </w:rPr>
        <w:t>.</w:t>
      </w:r>
      <w:r w:rsidR="009D40D0">
        <w:rPr>
          <w:rFonts w:asciiTheme="minorHAnsi" w:hAnsiTheme="minorHAnsi" w:cstheme="minorHAnsi"/>
          <w:sz w:val="22"/>
          <w:szCs w:val="22"/>
        </w:rPr>
        <w:t xml:space="preserve">  </w:t>
      </w:r>
      <w:r w:rsidR="001459A4" w:rsidRPr="009D40D0">
        <w:rPr>
          <w:rFonts w:asciiTheme="minorHAnsi" w:hAnsiTheme="minorHAnsi" w:cstheme="minorHAnsi"/>
          <w:sz w:val="22"/>
          <w:szCs w:val="22"/>
        </w:rPr>
        <w:t xml:space="preserve"> </w:t>
      </w:r>
    </w:p>
    <w:p w14:paraId="675D4EB8" w14:textId="77777777" w:rsidR="009B5086" w:rsidRPr="008C008C" w:rsidRDefault="009B5086" w:rsidP="009B5086">
      <w:pPr>
        <w:pStyle w:val="NormalWeb"/>
        <w:shd w:val="clear" w:color="auto" w:fill="FFFFFF"/>
        <w:spacing w:before="0" w:beforeAutospacing="0" w:after="0" w:afterAutospacing="0"/>
        <w:rPr>
          <w:rFonts w:asciiTheme="minorHAnsi" w:hAnsiTheme="minorHAnsi" w:cstheme="minorHAnsi"/>
          <w:sz w:val="22"/>
          <w:szCs w:val="22"/>
          <w:shd w:val="clear" w:color="auto" w:fill="FFFFFF"/>
        </w:rPr>
      </w:pPr>
    </w:p>
    <w:p w14:paraId="510C202C" w14:textId="5A1D262E" w:rsidR="00DC69B1" w:rsidRDefault="00176DD4" w:rsidP="009B5086">
      <w:pPr>
        <w:pStyle w:val="NormalWeb"/>
        <w:shd w:val="clear" w:color="auto" w:fill="FFFFFF"/>
        <w:spacing w:before="0" w:beforeAutospacing="0" w:after="0" w:afterAutospacing="0"/>
        <w:rPr>
          <w:rFonts w:asciiTheme="minorHAnsi" w:hAnsiTheme="minorHAnsi" w:cstheme="minorHAnsi"/>
          <w:sz w:val="22"/>
          <w:szCs w:val="22"/>
        </w:rPr>
      </w:pPr>
      <w:r w:rsidRPr="008C008C">
        <w:rPr>
          <w:rFonts w:asciiTheme="minorHAnsi" w:hAnsiTheme="minorHAnsi" w:cstheme="minorHAnsi"/>
          <w:sz w:val="22"/>
          <w:szCs w:val="22"/>
          <w:shd w:val="clear" w:color="auto" w:fill="FFFFFF"/>
        </w:rPr>
        <w:t>I</w:t>
      </w:r>
      <w:r w:rsidR="00C734BD" w:rsidRPr="008C008C">
        <w:rPr>
          <w:rFonts w:asciiTheme="minorHAnsi" w:hAnsiTheme="minorHAnsi" w:cstheme="minorHAnsi"/>
          <w:sz w:val="22"/>
          <w:szCs w:val="22"/>
          <w:shd w:val="clear" w:color="auto" w:fill="FFFFFF"/>
        </w:rPr>
        <w:t xml:space="preserve">t is agreed that without </w:t>
      </w:r>
      <w:r w:rsidRPr="008C008C">
        <w:rPr>
          <w:rFonts w:asciiTheme="minorHAnsi" w:hAnsiTheme="minorHAnsi" w:cstheme="minorHAnsi"/>
          <w:sz w:val="22"/>
          <w:szCs w:val="22"/>
          <w:shd w:val="clear" w:color="auto" w:fill="FFFFFF"/>
        </w:rPr>
        <w:t>NS, mutation</w:t>
      </w:r>
      <w:r w:rsidR="00C734BD" w:rsidRPr="008C008C">
        <w:rPr>
          <w:rFonts w:asciiTheme="minorHAnsi" w:hAnsiTheme="minorHAnsi" w:cstheme="minorHAnsi"/>
          <w:sz w:val="22"/>
          <w:szCs w:val="22"/>
        </w:rPr>
        <w:t xml:space="preserve"> would yield disorganization and decay</w:t>
      </w:r>
      <w:r w:rsidR="00C734BD" w:rsidRPr="008C008C">
        <w:rPr>
          <w:rFonts w:asciiTheme="minorHAnsi" w:hAnsiTheme="minorHAnsi" w:cstheme="minorHAnsi"/>
          <w:sz w:val="22"/>
          <w:szCs w:val="22"/>
          <w:shd w:val="clear" w:color="auto" w:fill="FFFFFF"/>
        </w:rPr>
        <w:t> because most mutations are disadvantageous</w:t>
      </w:r>
      <w:r w:rsidRPr="008C008C">
        <w:rPr>
          <w:rFonts w:asciiTheme="minorHAnsi" w:hAnsiTheme="minorHAnsi" w:cstheme="minorHAnsi"/>
          <w:sz w:val="22"/>
          <w:szCs w:val="22"/>
          <w:shd w:val="clear" w:color="auto" w:fill="FFFFFF"/>
        </w:rPr>
        <w:t xml:space="preserve">. </w:t>
      </w:r>
      <w:r w:rsidR="001629B9">
        <w:rPr>
          <w:rFonts w:asciiTheme="minorHAnsi" w:hAnsiTheme="minorHAnsi" w:cstheme="minorHAnsi"/>
          <w:sz w:val="22"/>
          <w:szCs w:val="22"/>
          <w:shd w:val="clear" w:color="auto" w:fill="FFFFFF"/>
        </w:rPr>
        <w:t xml:space="preserve"> If so</w:t>
      </w:r>
      <w:r w:rsidR="008E3B4E" w:rsidRPr="008C008C">
        <w:rPr>
          <w:rFonts w:asciiTheme="minorHAnsi" w:hAnsiTheme="minorHAnsi" w:cstheme="minorHAnsi"/>
          <w:sz w:val="22"/>
          <w:szCs w:val="22"/>
          <w:shd w:val="clear" w:color="auto" w:fill="FFFFFF"/>
        </w:rPr>
        <w:t xml:space="preserve">, </w:t>
      </w:r>
      <w:r w:rsidR="0043496C">
        <w:rPr>
          <w:rFonts w:asciiTheme="minorHAnsi" w:eastAsiaTheme="majorEastAsia" w:hAnsiTheme="minorHAnsi" w:cstheme="minorHAnsi"/>
          <w:sz w:val="22"/>
          <w:szCs w:val="22"/>
        </w:rPr>
        <w:t>how is the</w:t>
      </w:r>
      <w:r w:rsidR="008E3B4E" w:rsidRPr="008C008C">
        <w:rPr>
          <w:rFonts w:asciiTheme="minorHAnsi" w:hAnsiTheme="minorHAnsi" w:cstheme="minorHAnsi"/>
          <w:sz w:val="22"/>
          <w:szCs w:val="22"/>
        </w:rPr>
        <w:t xml:space="preserve"> programmatic nature of aging</w:t>
      </w:r>
      <w:r w:rsidR="0043496C">
        <w:rPr>
          <w:rFonts w:asciiTheme="minorHAnsi" w:hAnsiTheme="minorHAnsi" w:cstheme="minorHAnsi"/>
          <w:sz w:val="22"/>
          <w:szCs w:val="22"/>
        </w:rPr>
        <w:t xml:space="preserve"> explained?</w:t>
      </w:r>
      <w:r w:rsidR="008E3B4E" w:rsidRPr="008C008C">
        <w:rPr>
          <w:rFonts w:asciiTheme="minorHAnsi" w:hAnsiTheme="minorHAnsi" w:cstheme="minorHAnsi"/>
          <w:sz w:val="22"/>
          <w:szCs w:val="22"/>
        </w:rPr>
        <w:t xml:space="preserve">  One </w:t>
      </w:r>
      <w:r w:rsidR="0043496C">
        <w:rPr>
          <w:rFonts w:asciiTheme="minorHAnsi" w:hAnsiTheme="minorHAnsi" w:cstheme="minorHAnsi"/>
          <w:sz w:val="22"/>
          <w:szCs w:val="22"/>
        </w:rPr>
        <w:t xml:space="preserve">explanation </w:t>
      </w:r>
      <w:r w:rsidR="008E3B4E" w:rsidRPr="008C008C">
        <w:rPr>
          <w:rFonts w:asciiTheme="minorHAnsi" w:hAnsiTheme="minorHAnsi" w:cstheme="minorHAnsi"/>
          <w:sz w:val="22"/>
          <w:szCs w:val="22"/>
        </w:rPr>
        <w:t xml:space="preserve">could be linkage to a </w:t>
      </w:r>
      <w:r w:rsidR="00105C28">
        <w:rPr>
          <w:rFonts w:asciiTheme="minorHAnsi" w:hAnsiTheme="minorHAnsi" w:cstheme="minorHAnsi"/>
          <w:sz w:val="22"/>
          <w:szCs w:val="22"/>
        </w:rPr>
        <w:t>degenerating</w:t>
      </w:r>
      <w:r w:rsidRPr="008C008C">
        <w:rPr>
          <w:rFonts w:asciiTheme="minorHAnsi" w:hAnsiTheme="minorHAnsi" w:cstheme="minorHAnsi"/>
          <w:sz w:val="22"/>
          <w:szCs w:val="22"/>
        </w:rPr>
        <w:t>, preexisting</w:t>
      </w:r>
      <w:r w:rsidR="008E3B4E" w:rsidRPr="008C008C">
        <w:rPr>
          <w:rFonts w:asciiTheme="minorHAnsi" w:hAnsiTheme="minorHAnsi" w:cstheme="minorHAnsi"/>
          <w:sz w:val="22"/>
          <w:szCs w:val="22"/>
        </w:rPr>
        <w:t xml:space="preserve"> program, specifically </w:t>
      </w:r>
      <w:r w:rsidRPr="008C008C">
        <w:rPr>
          <w:rFonts w:asciiTheme="minorHAnsi" w:hAnsiTheme="minorHAnsi" w:cstheme="minorHAnsi"/>
          <w:sz w:val="22"/>
          <w:szCs w:val="22"/>
        </w:rPr>
        <w:t xml:space="preserve">that </w:t>
      </w:r>
      <w:r w:rsidR="008E3B4E" w:rsidRPr="008C008C">
        <w:rPr>
          <w:rFonts w:asciiTheme="minorHAnsi" w:hAnsiTheme="minorHAnsi" w:cstheme="minorHAnsi"/>
          <w:sz w:val="22"/>
          <w:szCs w:val="22"/>
        </w:rPr>
        <w:t>of development from which aging derives</w:t>
      </w:r>
      <w:r w:rsidR="00D144A1">
        <w:rPr>
          <w:rFonts w:asciiTheme="minorHAnsi" w:hAnsiTheme="minorHAnsi" w:cstheme="minorHAnsi"/>
          <w:sz w:val="22"/>
          <w:szCs w:val="22"/>
        </w:rPr>
        <w:t xml:space="preserve"> [28</w:t>
      </w:r>
      <w:r w:rsidR="0059653C">
        <w:rPr>
          <w:rFonts w:asciiTheme="minorHAnsi" w:hAnsiTheme="minorHAnsi" w:cstheme="minorHAnsi"/>
          <w:sz w:val="22"/>
          <w:szCs w:val="22"/>
        </w:rPr>
        <w:t>,29</w:t>
      </w:r>
      <w:r w:rsidR="00D144A1">
        <w:rPr>
          <w:rFonts w:asciiTheme="minorHAnsi" w:hAnsiTheme="minorHAnsi" w:cstheme="minorHAnsi"/>
          <w:sz w:val="22"/>
          <w:szCs w:val="22"/>
        </w:rPr>
        <w:t>]</w:t>
      </w:r>
      <w:r w:rsidR="008E3B4E" w:rsidRPr="008C008C">
        <w:rPr>
          <w:rFonts w:asciiTheme="minorHAnsi" w:hAnsiTheme="minorHAnsi" w:cstheme="minorHAnsi"/>
          <w:sz w:val="22"/>
          <w:szCs w:val="22"/>
        </w:rPr>
        <w:t xml:space="preserve">.  </w:t>
      </w:r>
      <w:r w:rsidR="00DC69B1" w:rsidRPr="008C008C">
        <w:rPr>
          <w:rFonts w:asciiTheme="minorHAnsi" w:hAnsiTheme="minorHAnsi" w:cstheme="minorHAnsi"/>
          <w:sz w:val="22"/>
          <w:szCs w:val="22"/>
        </w:rPr>
        <w:t>Without some sort of informational compass, such as the last stage of the preceding DP, the aging phenotype would not be programmatic.  It would be chaotic</w:t>
      </w:r>
      <w:r w:rsidR="009D40D0">
        <w:rPr>
          <w:rFonts w:asciiTheme="minorHAnsi" w:hAnsiTheme="minorHAnsi" w:cstheme="minorHAnsi"/>
          <w:sz w:val="22"/>
          <w:szCs w:val="22"/>
        </w:rPr>
        <w:t xml:space="preserve">. </w:t>
      </w:r>
    </w:p>
    <w:p w14:paraId="58417421" w14:textId="77777777" w:rsidR="009D40D0" w:rsidRPr="008C008C" w:rsidRDefault="009D40D0" w:rsidP="009B5086">
      <w:pPr>
        <w:pStyle w:val="NormalWeb"/>
        <w:shd w:val="clear" w:color="auto" w:fill="FFFFFF"/>
        <w:spacing w:before="0" w:beforeAutospacing="0" w:after="0" w:afterAutospacing="0"/>
        <w:rPr>
          <w:rFonts w:asciiTheme="minorHAnsi" w:hAnsiTheme="minorHAnsi" w:cstheme="minorHAnsi"/>
          <w:sz w:val="22"/>
          <w:szCs w:val="22"/>
        </w:rPr>
      </w:pPr>
    </w:p>
    <w:p w14:paraId="791BA2D8" w14:textId="49DBC726" w:rsidR="004041E1" w:rsidRPr="008C008C" w:rsidRDefault="009B5086" w:rsidP="009B5086">
      <w:pPr>
        <w:shd w:val="clear" w:color="auto" w:fill="FFFFFF"/>
        <w:spacing w:after="0" w:line="240" w:lineRule="auto"/>
        <w:rPr>
          <w:rFonts w:cstheme="minorHAnsi"/>
          <w:shd w:val="clear" w:color="auto" w:fill="FFFFFF"/>
        </w:rPr>
      </w:pPr>
      <w:r w:rsidRPr="008C008C">
        <w:rPr>
          <w:rFonts w:cstheme="minorHAnsi"/>
          <w:shd w:val="clear" w:color="auto" w:fill="FFFFFF"/>
        </w:rPr>
        <w:t>In contrast, r</w:t>
      </w:r>
      <w:r w:rsidR="004041E1" w:rsidRPr="008C008C">
        <w:rPr>
          <w:rFonts w:eastAsiaTheme="majorEastAsia" w:cstheme="minorHAnsi"/>
          <w:kern w:val="0"/>
          <w14:ligatures w14:val="none"/>
        </w:rPr>
        <w:t xml:space="preserve">andom damage to preexisting developmental regulatory mechanisms distributed throughout the soma would create </w:t>
      </w:r>
      <w:r w:rsidR="009D40D0">
        <w:rPr>
          <w:rFonts w:eastAsiaTheme="majorEastAsia" w:cstheme="minorHAnsi"/>
          <w:kern w:val="0"/>
          <w14:ligatures w14:val="none"/>
        </w:rPr>
        <w:t>similarities</w:t>
      </w:r>
      <w:r w:rsidR="004041E1" w:rsidRPr="008C008C">
        <w:rPr>
          <w:rFonts w:eastAsiaTheme="majorEastAsia" w:cstheme="minorHAnsi"/>
          <w:kern w:val="0"/>
          <w14:ligatures w14:val="none"/>
        </w:rPr>
        <w:t xml:space="preserve"> of aging phenotypes among individuals</w:t>
      </w:r>
      <w:r w:rsidR="009D40D0">
        <w:rPr>
          <w:rFonts w:eastAsiaTheme="majorEastAsia" w:cstheme="minorHAnsi"/>
          <w:kern w:val="0"/>
          <w14:ligatures w14:val="none"/>
        </w:rPr>
        <w:t xml:space="preserve">.  </w:t>
      </w:r>
      <w:r w:rsidR="00D22AED">
        <w:rPr>
          <w:rFonts w:eastAsiaTheme="majorEastAsia" w:cstheme="minorHAnsi"/>
          <w:kern w:val="0"/>
          <w14:ligatures w14:val="none"/>
        </w:rPr>
        <w:t>If</w:t>
      </w:r>
      <w:r w:rsidR="004041E1" w:rsidRPr="008C008C">
        <w:rPr>
          <w:rFonts w:eastAsiaTheme="majorEastAsia" w:cstheme="minorHAnsi"/>
          <w:kern w:val="0"/>
          <w14:ligatures w14:val="none"/>
        </w:rPr>
        <w:t xml:space="preserve"> damage is random, affecting different parts of the </w:t>
      </w:r>
      <w:r w:rsidR="009D40D0">
        <w:rPr>
          <w:rFonts w:eastAsiaTheme="majorEastAsia" w:cstheme="minorHAnsi"/>
          <w:kern w:val="0"/>
          <w14:ligatures w14:val="none"/>
        </w:rPr>
        <w:t xml:space="preserve">soma but especially </w:t>
      </w:r>
      <w:r w:rsidR="0016381A">
        <w:rPr>
          <w:rFonts w:eastAsiaTheme="majorEastAsia" w:cstheme="minorHAnsi"/>
          <w:kern w:val="0"/>
          <w14:ligatures w14:val="none"/>
        </w:rPr>
        <w:t>those</w:t>
      </w:r>
      <w:r w:rsidR="00E36511">
        <w:rPr>
          <w:rFonts w:eastAsiaTheme="majorEastAsia" w:cstheme="minorHAnsi"/>
          <w:kern w:val="0"/>
          <w14:ligatures w14:val="none"/>
        </w:rPr>
        <w:t xml:space="preserve"> of </w:t>
      </w:r>
      <w:r w:rsidR="0043496C">
        <w:rPr>
          <w:rFonts w:eastAsiaTheme="majorEastAsia" w:cstheme="minorHAnsi"/>
          <w:kern w:val="0"/>
          <w14:ligatures w14:val="none"/>
        </w:rPr>
        <w:t xml:space="preserve">a putative, </w:t>
      </w:r>
      <w:r w:rsidR="004041E1" w:rsidRPr="008C008C">
        <w:rPr>
          <w:rFonts w:eastAsiaTheme="majorEastAsia" w:cstheme="minorHAnsi"/>
          <w:kern w:val="0"/>
          <w14:ligatures w14:val="none"/>
        </w:rPr>
        <w:t xml:space="preserve">preexisting </w:t>
      </w:r>
      <w:r w:rsidR="009D40D0">
        <w:rPr>
          <w:rFonts w:eastAsiaTheme="majorEastAsia" w:cstheme="minorHAnsi"/>
          <w:kern w:val="0"/>
          <w14:ligatures w14:val="none"/>
        </w:rPr>
        <w:t xml:space="preserve">regulatory </w:t>
      </w:r>
      <w:r w:rsidR="004041E1" w:rsidRPr="008C008C">
        <w:rPr>
          <w:rFonts w:eastAsiaTheme="majorEastAsia" w:cstheme="minorHAnsi"/>
          <w:kern w:val="0"/>
          <w14:ligatures w14:val="none"/>
        </w:rPr>
        <w:t xml:space="preserve">program, </w:t>
      </w:r>
      <w:r w:rsidR="0016381A">
        <w:rPr>
          <w:rFonts w:eastAsiaTheme="majorEastAsia" w:cstheme="minorHAnsi"/>
          <w:kern w:val="0"/>
          <w14:ligatures w14:val="none"/>
        </w:rPr>
        <w:t xml:space="preserve">then </w:t>
      </w:r>
      <w:r w:rsidR="004041E1" w:rsidRPr="008C008C">
        <w:rPr>
          <w:rFonts w:eastAsiaTheme="majorEastAsia" w:cstheme="minorHAnsi"/>
          <w:kern w:val="0"/>
          <w14:ligatures w14:val="none"/>
        </w:rPr>
        <w:t xml:space="preserve">the resulting phenotypes would </w:t>
      </w:r>
      <w:r w:rsidR="004A5673">
        <w:rPr>
          <w:rFonts w:eastAsiaTheme="majorEastAsia" w:cstheme="minorHAnsi"/>
          <w:kern w:val="0"/>
          <w14:ligatures w14:val="none"/>
        </w:rPr>
        <w:t>bear some resemblance of pattern.</w:t>
      </w:r>
      <w:r w:rsidR="0043496C">
        <w:rPr>
          <w:rFonts w:eastAsiaTheme="majorEastAsia" w:cstheme="minorHAnsi"/>
          <w:kern w:val="0"/>
          <w14:ligatures w14:val="none"/>
        </w:rPr>
        <w:t xml:space="preserve"> </w:t>
      </w:r>
      <w:r w:rsidR="004A5673">
        <w:rPr>
          <w:rFonts w:eastAsiaTheme="majorEastAsia" w:cstheme="minorHAnsi"/>
          <w:kern w:val="0"/>
          <w14:ligatures w14:val="none"/>
        </w:rPr>
        <w:t xml:space="preserve"> </w:t>
      </w:r>
      <w:r w:rsidR="0043496C">
        <w:rPr>
          <w:rFonts w:eastAsiaTheme="majorEastAsia" w:cstheme="minorHAnsi"/>
          <w:kern w:val="0"/>
          <w14:ligatures w14:val="none"/>
        </w:rPr>
        <w:t xml:space="preserve">Furthermore, </w:t>
      </w:r>
      <w:r w:rsidR="004A5673">
        <w:rPr>
          <w:rFonts w:eastAsiaTheme="majorEastAsia" w:cstheme="minorHAnsi"/>
          <w:kern w:val="0"/>
          <w14:ligatures w14:val="none"/>
        </w:rPr>
        <w:t xml:space="preserve">epigenetic influences at their differing loci </w:t>
      </w:r>
      <w:r w:rsidR="000F4F0C">
        <w:rPr>
          <w:rFonts w:eastAsiaTheme="majorEastAsia" w:cstheme="minorHAnsi"/>
          <w:kern w:val="0"/>
          <w14:ligatures w14:val="none"/>
        </w:rPr>
        <w:t xml:space="preserve">that suffer damage </w:t>
      </w:r>
      <w:r w:rsidR="004A5673">
        <w:rPr>
          <w:rFonts w:eastAsiaTheme="majorEastAsia" w:cstheme="minorHAnsi"/>
          <w:kern w:val="0"/>
          <w14:ligatures w14:val="none"/>
        </w:rPr>
        <w:t xml:space="preserve">would </w:t>
      </w:r>
      <w:r w:rsidR="0010071F">
        <w:rPr>
          <w:rFonts w:eastAsiaTheme="majorEastAsia" w:cstheme="minorHAnsi"/>
          <w:kern w:val="0"/>
          <w14:ligatures w14:val="none"/>
        </w:rPr>
        <w:t>allow</w:t>
      </w:r>
      <w:r w:rsidR="004A5673">
        <w:rPr>
          <w:rFonts w:eastAsiaTheme="majorEastAsia" w:cstheme="minorHAnsi"/>
          <w:kern w:val="0"/>
          <w14:ligatures w14:val="none"/>
        </w:rPr>
        <w:t xml:space="preserve"> the aging phenotype to </w:t>
      </w:r>
      <w:r w:rsidR="0016381A">
        <w:rPr>
          <w:rFonts w:eastAsiaTheme="majorEastAsia" w:cstheme="minorHAnsi"/>
          <w:kern w:val="0"/>
          <w14:ligatures w14:val="none"/>
        </w:rPr>
        <w:t xml:space="preserve">be </w:t>
      </w:r>
      <w:r w:rsidR="007F4020">
        <w:rPr>
          <w:rFonts w:eastAsiaTheme="majorEastAsia" w:cstheme="minorHAnsi"/>
          <w:kern w:val="0"/>
          <w14:ligatures w14:val="none"/>
        </w:rPr>
        <w:t>programmatic but</w:t>
      </w:r>
      <w:r w:rsidR="00533275">
        <w:rPr>
          <w:rFonts w:eastAsiaTheme="majorEastAsia" w:cstheme="minorHAnsi"/>
          <w:kern w:val="0"/>
          <w14:ligatures w14:val="none"/>
        </w:rPr>
        <w:t xml:space="preserve"> </w:t>
      </w:r>
      <w:r w:rsidR="00FD47C7">
        <w:rPr>
          <w:rFonts w:eastAsiaTheme="majorEastAsia" w:cstheme="minorHAnsi"/>
          <w:kern w:val="0"/>
          <w14:ligatures w14:val="none"/>
        </w:rPr>
        <w:t>variable</w:t>
      </w:r>
      <w:r w:rsidR="004A5673">
        <w:rPr>
          <w:rFonts w:eastAsiaTheme="majorEastAsia" w:cstheme="minorHAnsi"/>
          <w:kern w:val="0"/>
          <w14:ligatures w14:val="none"/>
        </w:rPr>
        <w:t xml:space="preserve"> </w:t>
      </w:r>
      <w:r w:rsidR="008E7BA0" w:rsidRPr="008C008C">
        <w:rPr>
          <w:rFonts w:eastAsiaTheme="majorEastAsia" w:cstheme="minorHAnsi"/>
          <w:kern w:val="0"/>
          <w14:ligatures w14:val="none"/>
        </w:rPr>
        <w:t>even among closely related individuals</w:t>
      </w:r>
      <w:r w:rsidR="000F4F0C">
        <w:rPr>
          <w:rFonts w:eastAsiaTheme="majorEastAsia" w:cstheme="minorHAnsi"/>
          <w:kern w:val="0"/>
          <w14:ligatures w14:val="none"/>
        </w:rPr>
        <w:t>.</w:t>
      </w:r>
      <w:r w:rsidR="004041E1" w:rsidRPr="008C008C">
        <w:rPr>
          <w:rFonts w:eastAsiaTheme="majorEastAsia" w:cstheme="minorHAnsi"/>
          <w:kern w:val="0"/>
          <w14:ligatures w14:val="none"/>
        </w:rPr>
        <w:t xml:space="preserve"> </w:t>
      </w:r>
    </w:p>
    <w:p w14:paraId="21CCD8DB" w14:textId="77777777" w:rsidR="00545181" w:rsidRDefault="00545181" w:rsidP="0048600C">
      <w:pPr>
        <w:shd w:val="clear" w:color="auto" w:fill="FFFFFF"/>
        <w:spacing w:after="0" w:line="240" w:lineRule="auto"/>
        <w:rPr>
          <w:rFonts w:cstheme="minorHAnsi"/>
          <w:b/>
          <w:bCs/>
          <w:color w:val="202124"/>
          <w:shd w:val="clear" w:color="auto" w:fill="FFFFFF"/>
        </w:rPr>
      </w:pPr>
    </w:p>
    <w:p w14:paraId="5FD09169" w14:textId="187A2AE9" w:rsidR="0048600C" w:rsidRPr="0048600C" w:rsidRDefault="0048600C" w:rsidP="0048600C">
      <w:pPr>
        <w:shd w:val="clear" w:color="auto" w:fill="FFFFFF"/>
        <w:spacing w:after="0" w:line="240" w:lineRule="auto"/>
        <w:rPr>
          <w:rFonts w:cstheme="minorHAnsi"/>
          <w:b/>
          <w:bCs/>
          <w:color w:val="202124"/>
          <w:shd w:val="clear" w:color="auto" w:fill="FFFFFF"/>
        </w:rPr>
      </w:pPr>
      <w:r w:rsidRPr="0048600C">
        <w:rPr>
          <w:rFonts w:cstheme="minorHAnsi"/>
          <w:b/>
          <w:bCs/>
          <w:color w:val="202124"/>
          <w:shd w:val="clear" w:color="auto" w:fill="FFFFFF"/>
        </w:rPr>
        <w:t xml:space="preserve">Senescence does not begin </w:t>
      </w:r>
      <w:r w:rsidR="00DE17F2">
        <w:rPr>
          <w:rFonts w:cstheme="minorHAnsi"/>
          <w:b/>
          <w:bCs/>
          <w:color w:val="202124"/>
          <w:shd w:val="clear" w:color="auto" w:fill="FFFFFF"/>
        </w:rPr>
        <w:t>upon</w:t>
      </w:r>
      <w:r w:rsidRPr="0048600C">
        <w:rPr>
          <w:rFonts w:cstheme="minorHAnsi"/>
          <w:b/>
          <w:bCs/>
          <w:color w:val="202124"/>
          <w:shd w:val="clear" w:color="auto" w:fill="FFFFFF"/>
        </w:rPr>
        <w:t xml:space="preserve"> sexual maturation</w:t>
      </w:r>
    </w:p>
    <w:p w14:paraId="174811CF" w14:textId="60B55F4D" w:rsidR="0048600C" w:rsidRPr="0048600C" w:rsidRDefault="0048600C" w:rsidP="00363FB6">
      <w:pPr>
        <w:shd w:val="clear" w:color="auto" w:fill="FFFFFF"/>
        <w:spacing w:after="0" w:line="240" w:lineRule="auto"/>
        <w:rPr>
          <w:rFonts w:ascii="Roboto" w:hAnsi="Roboto"/>
        </w:rPr>
      </w:pPr>
      <w:r w:rsidRPr="0048600C">
        <w:rPr>
          <w:rFonts w:eastAsiaTheme="majorEastAsia" w:cstheme="minorHAnsi"/>
          <w:shd w:val="clear" w:color="auto" w:fill="FFFFFF"/>
        </w:rPr>
        <w:t>The classic evolutionary theory proposes that aging occurs because continued survival of individual organisms contributes less and less to “</w:t>
      </w:r>
      <w:r w:rsidRPr="0048600C">
        <w:rPr>
          <w:rFonts w:eastAsiaTheme="majorEastAsia" w:cstheme="minorHAnsi"/>
          <w:i/>
          <w:iCs/>
          <w:shd w:val="clear" w:color="auto" w:fill="FFFFFF"/>
        </w:rPr>
        <w:t>reproduction</w:t>
      </w:r>
      <w:r w:rsidRPr="0048600C">
        <w:rPr>
          <w:rFonts w:eastAsiaTheme="majorEastAsia" w:cstheme="minorHAnsi"/>
          <w:shd w:val="clear" w:color="auto" w:fill="FFFFFF"/>
        </w:rPr>
        <w:t>” as lifetime “</w:t>
      </w:r>
      <w:r w:rsidRPr="0048600C">
        <w:rPr>
          <w:rFonts w:eastAsiaTheme="majorEastAsia" w:cstheme="minorHAnsi"/>
          <w:i/>
          <w:iCs/>
          <w:shd w:val="clear" w:color="auto" w:fill="FFFFFF"/>
        </w:rPr>
        <w:t>fertility”</w:t>
      </w:r>
      <w:r w:rsidRPr="0048600C">
        <w:rPr>
          <w:rFonts w:eastAsiaTheme="majorEastAsia" w:cstheme="minorHAnsi"/>
          <w:shd w:val="clear" w:color="auto" w:fill="FFFFFF"/>
        </w:rPr>
        <w:t xml:space="preserve"> declines. Consequently, natural selection is less effective at reducing mortality at older ages.  This theory has been extended and </w:t>
      </w:r>
      <w:r w:rsidR="00967C98" w:rsidRPr="0048600C">
        <w:rPr>
          <w:rFonts w:eastAsiaTheme="majorEastAsia" w:cstheme="minorHAnsi"/>
          <w:shd w:val="clear" w:color="auto" w:fill="FFFFFF"/>
        </w:rPr>
        <w:t>qualified and</w:t>
      </w:r>
      <w:r w:rsidRPr="0048600C">
        <w:rPr>
          <w:rFonts w:eastAsiaTheme="majorEastAsia" w:cstheme="minorHAnsi"/>
          <w:shd w:val="clear" w:color="auto" w:fill="FFFFFF"/>
        </w:rPr>
        <w:t xml:space="preserve"> is still the dominant paradigm for the evolution of aging </w:t>
      </w:r>
      <w:r w:rsidR="00CC56D9">
        <w:rPr>
          <w:rFonts w:eastAsiaTheme="majorEastAsia" w:cstheme="minorHAnsi"/>
          <w:shd w:val="clear" w:color="auto" w:fill="FFFFFF"/>
        </w:rPr>
        <w:t>[18,19]</w:t>
      </w:r>
      <w:r w:rsidRPr="0048600C">
        <w:rPr>
          <w:rFonts w:eastAsiaTheme="majorEastAsia" w:cstheme="minorHAnsi"/>
          <w:shd w:val="clear" w:color="auto" w:fill="FFFFFF"/>
        </w:rPr>
        <w:t xml:space="preserve">.  In context of classic theory, </w:t>
      </w:r>
      <w:r w:rsidR="00363FB6">
        <w:rPr>
          <w:rFonts w:eastAsiaTheme="majorEastAsia" w:cstheme="minorHAnsi"/>
          <w:shd w:val="clear" w:color="auto" w:fill="FFFFFF"/>
        </w:rPr>
        <w:t xml:space="preserve">fitness and </w:t>
      </w:r>
      <w:r w:rsidRPr="0048600C">
        <w:rPr>
          <w:rFonts w:eastAsiaTheme="majorEastAsia" w:cstheme="minorHAnsi"/>
          <w:shd w:val="clear" w:color="auto" w:fill="FFFFFF"/>
        </w:rPr>
        <w:t xml:space="preserve">fertility </w:t>
      </w:r>
      <w:r w:rsidR="00363FB6">
        <w:rPr>
          <w:rFonts w:eastAsiaTheme="majorEastAsia" w:cstheme="minorHAnsi"/>
          <w:shd w:val="clear" w:color="auto" w:fill="FFFFFF"/>
        </w:rPr>
        <w:t>are</w:t>
      </w:r>
      <w:r w:rsidRPr="0048600C">
        <w:rPr>
          <w:rFonts w:eastAsiaTheme="majorEastAsia" w:cstheme="minorHAnsi"/>
          <w:shd w:val="clear" w:color="auto" w:fill="FFFFFF"/>
        </w:rPr>
        <w:t xml:space="preserve"> often used interchangeably with fecundity, making their meanings when referring to reproduct</w:t>
      </w:r>
      <w:r w:rsidR="00363FB6">
        <w:rPr>
          <w:rFonts w:eastAsiaTheme="majorEastAsia" w:cstheme="minorHAnsi"/>
          <w:shd w:val="clear" w:color="auto" w:fill="FFFFFF"/>
        </w:rPr>
        <w:t>ive events</w:t>
      </w:r>
      <w:r w:rsidRPr="0048600C">
        <w:rPr>
          <w:rFonts w:eastAsiaTheme="majorEastAsia" w:cstheme="minorHAnsi"/>
          <w:shd w:val="clear" w:color="auto" w:fill="FFFFFF"/>
        </w:rPr>
        <w:t xml:space="preserve"> somewhat ambiguous.  </w:t>
      </w:r>
    </w:p>
    <w:p w14:paraId="42DFEAEC" w14:textId="77777777" w:rsidR="0048600C" w:rsidRPr="0048600C" w:rsidRDefault="0048600C" w:rsidP="0048600C">
      <w:pPr>
        <w:keepNext/>
        <w:keepLines/>
        <w:shd w:val="clear" w:color="auto" w:fill="FFFFFF"/>
        <w:spacing w:after="0" w:line="240" w:lineRule="auto"/>
        <w:textAlignment w:val="baseline"/>
        <w:outlineLvl w:val="0"/>
        <w:rPr>
          <w:rFonts w:eastAsiaTheme="majorEastAsia" w:cstheme="minorHAnsi"/>
          <w:color w:val="040C28"/>
        </w:rPr>
      </w:pPr>
    </w:p>
    <w:p w14:paraId="08848F0E" w14:textId="29BF6930" w:rsidR="0048600C" w:rsidRPr="0048600C" w:rsidRDefault="0048600C" w:rsidP="001A0F06">
      <w:pPr>
        <w:keepNext/>
        <w:keepLines/>
        <w:shd w:val="clear" w:color="auto" w:fill="FFFFFF"/>
        <w:spacing w:after="0" w:line="240" w:lineRule="auto"/>
        <w:textAlignment w:val="baseline"/>
        <w:outlineLvl w:val="0"/>
        <w:rPr>
          <w:rFonts w:ascii="Times New Roman" w:eastAsia="Times New Roman" w:hAnsi="Times New Roman" w:cs="Times New Roman"/>
          <w:color w:val="000000"/>
          <w:kern w:val="0"/>
          <w14:ligatures w14:val="none"/>
        </w:rPr>
      </w:pPr>
      <w:r w:rsidRPr="0048600C">
        <w:rPr>
          <w:rFonts w:eastAsiaTheme="majorEastAsia" w:cstheme="minorHAnsi"/>
          <w:color w:val="040C28"/>
        </w:rPr>
        <w:t xml:space="preserve">Peak reproductive probability/potential or fecundity during adolescence was defined by Williams </w:t>
      </w:r>
      <w:r w:rsidR="00691AEE">
        <w:rPr>
          <w:rFonts w:eastAsiaTheme="majorEastAsia" w:cstheme="minorHAnsi"/>
          <w:color w:val="040C28"/>
        </w:rPr>
        <w:t>[20]</w:t>
      </w:r>
      <w:r w:rsidRPr="0048600C">
        <w:rPr>
          <w:rFonts w:eastAsiaTheme="majorEastAsia" w:cstheme="minorHAnsi"/>
          <w:color w:val="040C28"/>
        </w:rPr>
        <w:t xml:space="preserve"> as the onset of declining NS and initiation of senescence.  </w:t>
      </w:r>
      <w:r w:rsidR="00E1231D">
        <w:rPr>
          <w:rFonts w:eastAsiaTheme="majorEastAsia" w:cstheme="minorHAnsi"/>
          <w:color w:val="040C28"/>
        </w:rPr>
        <w:t>H</w:t>
      </w:r>
      <w:r w:rsidR="00AC1FE1">
        <w:rPr>
          <w:rFonts w:eastAsiaTheme="majorEastAsia" w:cstheme="minorHAnsi"/>
          <w:color w:val="040C28"/>
        </w:rPr>
        <w:t xml:space="preserve">e overlooked </w:t>
      </w:r>
      <w:r w:rsidRPr="0048600C">
        <w:rPr>
          <w:rFonts w:eastAsiaTheme="majorEastAsia" w:cstheme="minorHAnsi"/>
          <w:color w:val="040C28"/>
        </w:rPr>
        <w:t xml:space="preserve">fitness, which involves relative success </w:t>
      </w:r>
      <w:r w:rsidRPr="0048600C">
        <w:rPr>
          <w:rFonts w:eastAsiaTheme="majorEastAsia" w:cstheme="minorHAnsi"/>
          <w:color w:val="000000"/>
          <w:shd w:val="clear" w:color="auto" w:fill="FFFFFF"/>
        </w:rPr>
        <w:t xml:space="preserve">of different genotypes </w:t>
      </w:r>
      <w:r w:rsidR="00D63CB6">
        <w:rPr>
          <w:rFonts w:eastAsiaTheme="majorEastAsia" w:cstheme="minorHAnsi"/>
          <w:color w:val="000000"/>
          <w:shd w:val="clear" w:color="auto" w:fill="FFFFFF"/>
        </w:rPr>
        <w:t>to transmit</w:t>
      </w:r>
      <w:r w:rsidRPr="0048600C">
        <w:rPr>
          <w:rFonts w:eastAsiaTheme="majorEastAsia" w:cstheme="minorHAnsi"/>
          <w:color w:val="000000"/>
          <w:shd w:val="clear" w:color="auto" w:fill="FFFFFF"/>
        </w:rPr>
        <w:t xml:space="preserve"> their genes to the next generation</w:t>
      </w:r>
      <w:r w:rsidRPr="0048600C">
        <w:rPr>
          <w:rFonts w:eastAsiaTheme="majorEastAsia" w:cstheme="minorHAnsi"/>
          <w:color w:val="040C28"/>
        </w:rPr>
        <w:t xml:space="preserve"> </w:t>
      </w:r>
      <w:r w:rsidR="00814F99">
        <w:rPr>
          <w:rFonts w:eastAsiaTheme="majorEastAsia" w:cstheme="minorHAnsi"/>
          <w:color w:val="040C28"/>
        </w:rPr>
        <w:t>through</w:t>
      </w:r>
      <w:r w:rsidRPr="0048600C">
        <w:rPr>
          <w:rFonts w:eastAsiaTheme="majorEastAsia" w:cstheme="minorHAnsi"/>
          <w:color w:val="040C28"/>
        </w:rPr>
        <w:t xml:space="preserve"> a</w:t>
      </w:r>
      <w:r w:rsidRPr="0048600C">
        <w:rPr>
          <w:rFonts w:eastAsiaTheme="majorEastAsia" w:cstheme="minorHAnsi"/>
          <w:color w:val="111111"/>
          <w:shd w:val="clear" w:color="auto" w:fill="FFFFFF"/>
        </w:rPr>
        <w:t xml:space="preserve">n optimal balance of survival, </w:t>
      </w:r>
      <w:r w:rsidR="00D63CB6" w:rsidRPr="0048600C">
        <w:rPr>
          <w:rFonts w:eastAsiaTheme="majorEastAsia" w:cstheme="minorHAnsi"/>
          <w:color w:val="111111"/>
          <w:shd w:val="clear" w:color="auto" w:fill="FFFFFF"/>
        </w:rPr>
        <w:t xml:space="preserve">fecundity </w:t>
      </w:r>
      <w:r w:rsidR="00D63CB6">
        <w:rPr>
          <w:rFonts w:eastAsiaTheme="majorEastAsia" w:cstheme="minorHAnsi"/>
          <w:color w:val="111111"/>
          <w:shd w:val="clear" w:color="auto" w:fill="FFFFFF"/>
        </w:rPr>
        <w:t xml:space="preserve">and </w:t>
      </w:r>
      <w:r w:rsidRPr="0048600C">
        <w:rPr>
          <w:rFonts w:eastAsiaTheme="majorEastAsia" w:cstheme="minorHAnsi"/>
          <w:color w:val="111111"/>
          <w:shd w:val="clear" w:color="auto" w:fill="FFFFFF"/>
        </w:rPr>
        <w:t>mating</w:t>
      </w:r>
      <w:r w:rsidRPr="0048600C">
        <w:rPr>
          <w:rFonts w:eastAsiaTheme="majorEastAsia" w:cstheme="minorHAnsi"/>
          <w:color w:val="040C28"/>
        </w:rPr>
        <w:t xml:space="preserve">.  These </w:t>
      </w:r>
      <w:r w:rsidRPr="0048600C">
        <w:rPr>
          <w:rFonts w:eastAsiaTheme="majorEastAsia" w:cstheme="minorHAnsi"/>
          <w:color w:val="111111"/>
          <w:shd w:val="clear" w:color="auto" w:fill="FFFFFF"/>
        </w:rPr>
        <w:t>interactions vary importantly depending on the selective context</w:t>
      </w:r>
      <w:r w:rsidR="00886B31">
        <w:rPr>
          <w:rFonts w:eastAsiaTheme="majorEastAsia" w:cstheme="minorHAnsi"/>
          <w:color w:val="111111"/>
          <w:shd w:val="clear" w:color="auto" w:fill="FFFFFF"/>
        </w:rPr>
        <w:t xml:space="preserve"> [3</w:t>
      </w:r>
      <w:r w:rsidR="00691AEE">
        <w:rPr>
          <w:rFonts w:eastAsiaTheme="majorEastAsia" w:cstheme="minorHAnsi"/>
          <w:color w:val="111111"/>
          <w:shd w:val="clear" w:color="auto" w:fill="FFFFFF"/>
        </w:rPr>
        <w:t>7</w:t>
      </w:r>
      <w:r w:rsidR="00886B31">
        <w:rPr>
          <w:rFonts w:eastAsiaTheme="majorEastAsia" w:cstheme="minorHAnsi"/>
          <w:color w:val="111111"/>
          <w:shd w:val="clear" w:color="auto" w:fill="FFFFFF"/>
        </w:rPr>
        <w:t>].</w:t>
      </w:r>
      <w:r w:rsidRPr="0048600C">
        <w:rPr>
          <w:rFonts w:ascii="Roboto" w:eastAsiaTheme="majorEastAsia" w:hAnsi="Roboto" w:cstheme="majorBidi"/>
          <w:color w:val="111111"/>
          <w:sz w:val="21"/>
          <w:szCs w:val="21"/>
          <w:shd w:val="clear" w:color="auto" w:fill="FFFFFF"/>
        </w:rPr>
        <w:t> </w:t>
      </w:r>
      <w:r w:rsidRPr="0048600C">
        <w:rPr>
          <w:rFonts w:eastAsiaTheme="majorEastAsia" w:cstheme="minorHAnsi"/>
          <w:color w:val="040C28"/>
        </w:rPr>
        <w:t xml:space="preserve">Thus, </w:t>
      </w:r>
      <w:r w:rsidR="00D63CB6" w:rsidRPr="0048600C">
        <w:rPr>
          <w:color w:val="000000"/>
          <w:shd w:val="clear" w:color="auto" w:fill="FFFFFF"/>
        </w:rPr>
        <w:t>the distinction</w:t>
      </w:r>
      <w:r w:rsidRPr="0048600C">
        <w:rPr>
          <w:color w:val="000000"/>
          <w:shd w:val="clear" w:color="auto" w:fill="FFFFFF"/>
        </w:rPr>
        <w:t xml:space="preserve"> between f</w:t>
      </w:r>
      <w:r w:rsidR="00AC1FE1">
        <w:rPr>
          <w:color w:val="000000"/>
          <w:shd w:val="clear" w:color="auto" w:fill="FFFFFF"/>
        </w:rPr>
        <w:t>itness</w:t>
      </w:r>
      <w:r w:rsidRPr="0048600C">
        <w:rPr>
          <w:color w:val="000000"/>
          <w:shd w:val="clear" w:color="auto" w:fill="FFFFFF"/>
        </w:rPr>
        <w:t xml:space="preserve"> and </w:t>
      </w:r>
      <w:r w:rsidR="007A3015">
        <w:rPr>
          <w:color w:val="000000"/>
          <w:shd w:val="clear" w:color="auto" w:fill="FFFFFF"/>
        </w:rPr>
        <w:t>fecundity</w:t>
      </w:r>
      <w:r w:rsidRPr="0048600C">
        <w:rPr>
          <w:color w:val="000000"/>
          <w:shd w:val="clear" w:color="auto" w:fill="FFFFFF"/>
        </w:rPr>
        <w:t xml:space="preserve"> as they relate to reproduction is sometimes not recognized within interpretations of the classic theory</w:t>
      </w:r>
      <w:r w:rsidR="00AC1FE1">
        <w:rPr>
          <w:color w:val="000000"/>
          <w:shd w:val="clear" w:color="auto" w:fill="FFFFFF"/>
        </w:rPr>
        <w:t>,</w:t>
      </w:r>
      <w:r w:rsidR="000D62BB">
        <w:rPr>
          <w:color w:val="000000"/>
          <w:shd w:val="clear" w:color="auto" w:fill="FFFFFF"/>
        </w:rPr>
        <w:t xml:space="preserve"> but</w:t>
      </w:r>
      <w:r w:rsidR="00AC1FE1">
        <w:rPr>
          <w:color w:val="000000"/>
          <w:shd w:val="clear" w:color="auto" w:fill="FFFFFF"/>
        </w:rPr>
        <w:t xml:space="preserve"> fecundity</w:t>
      </w:r>
      <w:r w:rsidR="000D62BB">
        <w:rPr>
          <w:color w:val="000000"/>
          <w:shd w:val="clear" w:color="auto" w:fill="FFFFFF"/>
        </w:rPr>
        <w:t xml:space="preserve"> seems to </w:t>
      </w:r>
      <w:r w:rsidR="00AC1FE1">
        <w:rPr>
          <w:color w:val="000000"/>
          <w:shd w:val="clear" w:color="auto" w:fill="FFFFFF"/>
        </w:rPr>
        <w:t xml:space="preserve">be </w:t>
      </w:r>
      <w:r w:rsidR="00DE17F2">
        <w:rPr>
          <w:color w:val="000000"/>
          <w:shd w:val="clear" w:color="auto" w:fill="FFFFFF"/>
        </w:rPr>
        <w:t>specifically implied</w:t>
      </w:r>
      <w:r w:rsidR="00886B31">
        <w:rPr>
          <w:color w:val="000000"/>
          <w:shd w:val="clear" w:color="auto" w:fill="FFFFFF"/>
        </w:rPr>
        <w:t xml:space="preserve"> [3</w:t>
      </w:r>
      <w:r w:rsidR="00691AEE">
        <w:rPr>
          <w:color w:val="000000"/>
          <w:shd w:val="clear" w:color="auto" w:fill="FFFFFF"/>
        </w:rPr>
        <w:t>8</w:t>
      </w:r>
      <w:r w:rsidR="00886B31">
        <w:rPr>
          <w:color w:val="000000"/>
          <w:shd w:val="clear" w:color="auto" w:fill="FFFFFF"/>
        </w:rPr>
        <w:t>]</w:t>
      </w:r>
      <w:r w:rsidRPr="0048600C">
        <w:rPr>
          <w:color w:val="000000"/>
          <w:shd w:val="clear" w:color="auto" w:fill="FFFFFF"/>
        </w:rPr>
        <w:t xml:space="preserve">. </w:t>
      </w:r>
    </w:p>
    <w:p w14:paraId="19C7FDE6" w14:textId="77777777" w:rsidR="001A0F06" w:rsidRDefault="001A0F06" w:rsidP="0048600C">
      <w:pPr>
        <w:shd w:val="clear" w:color="auto" w:fill="FFFFFF"/>
        <w:spacing w:after="0" w:line="240" w:lineRule="auto"/>
        <w:rPr>
          <w:color w:val="000000"/>
          <w:shd w:val="clear" w:color="auto" w:fill="FFFFFF"/>
        </w:rPr>
      </w:pPr>
    </w:p>
    <w:p w14:paraId="7FF7B036" w14:textId="3D8AA815" w:rsidR="0048600C" w:rsidRPr="0048600C" w:rsidRDefault="0048600C" w:rsidP="001A0F06">
      <w:pPr>
        <w:shd w:val="clear" w:color="auto" w:fill="FFFFFF"/>
        <w:spacing w:after="0" w:line="240" w:lineRule="auto"/>
        <w:rPr>
          <w:rFonts w:ascii="Calibri" w:eastAsiaTheme="majorEastAsia" w:hAnsi="Calibri" w:cs="Calibri"/>
          <w:shd w:val="clear" w:color="auto" w:fill="FFFFFF"/>
        </w:rPr>
      </w:pPr>
      <w:r w:rsidRPr="0048600C">
        <w:rPr>
          <w:color w:val="000000"/>
          <w:shd w:val="clear" w:color="auto" w:fill="FFFFFF"/>
        </w:rPr>
        <w:t xml:space="preserve">This is not a trivial point since the precise meaning of reproduction is significant when describing the time of senescence’s onset, the primary cause of aging and the </w:t>
      </w:r>
      <w:r w:rsidR="000B7D24">
        <w:rPr>
          <w:color w:val="000000"/>
          <w:shd w:val="clear" w:color="auto" w:fill="FFFFFF"/>
        </w:rPr>
        <w:t>onset/</w:t>
      </w:r>
      <w:r w:rsidRPr="0048600C">
        <w:rPr>
          <w:color w:val="000000"/>
          <w:shd w:val="clear" w:color="auto" w:fill="FFFFFF"/>
        </w:rPr>
        <w:t>duration of NS decline.  Classic theory proposes that inexorable decline in “strength” of NS occurs throughout the reproductive lifespan, beginning at puberty and continuing until fecundity is lost</w:t>
      </w:r>
      <w:r w:rsidR="00886B31">
        <w:rPr>
          <w:color w:val="000000"/>
          <w:shd w:val="clear" w:color="auto" w:fill="FFFFFF"/>
        </w:rPr>
        <w:t xml:space="preserve"> [3</w:t>
      </w:r>
      <w:r w:rsidR="00691AEE">
        <w:rPr>
          <w:color w:val="000000"/>
          <w:shd w:val="clear" w:color="auto" w:fill="FFFFFF"/>
        </w:rPr>
        <w:t>9</w:t>
      </w:r>
      <w:r w:rsidR="00886B31">
        <w:rPr>
          <w:color w:val="000000"/>
          <w:shd w:val="clear" w:color="auto" w:fill="FFFFFF"/>
        </w:rPr>
        <w:t>,</w:t>
      </w:r>
      <w:r w:rsidR="00691AEE">
        <w:rPr>
          <w:color w:val="000000"/>
          <w:shd w:val="clear" w:color="auto" w:fill="FFFFFF"/>
        </w:rPr>
        <w:t>40</w:t>
      </w:r>
      <w:r w:rsidR="00886B31">
        <w:rPr>
          <w:color w:val="000000"/>
          <w:shd w:val="clear" w:color="auto" w:fill="FFFFFF"/>
        </w:rPr>
        <w:t>]</w:t>
      </w:r>
      <w:r w:rsidRPr="0048600C">
        <w:rPr>
          <w:color w:val="000000"/>
          <w:shd w:val="clear" w:color="auto" w:fill="FFFFFF"/>
        </w:rPr>
        <w:t xml:space="preserve">.  </w:t>
      </w:r>
      <w:r w:rsidRPr="0048600C">
        <w:rPr>
          <w:rFonts w:eastAsiaTheme="majorEastAsia" w:cstheme="minorHAnsi"/>
          <w:shd w:val="clear" w:color="auto" w:fill="FFFFFF"/>
        </w:rPr>
        <w:t xml:space="preserve">Choosing reproductive lifetime as the interval of declining NS </w:t>
      </w:r>
      <w:r w:rsidR="000B7D24">
        <w:rPr>
          <w:rFonts w:eastAsiaTheme="majorEastAsia" w:cstheme="minorHAnsi"/>
          <w:shd w:val="clear" w:color="auto" w:fill="FFFFFF"/>
        </w:rPr>
        <w:t>seems</w:t>
      </w:r>
      <w:r w:rsidRPr="0048600C">
        <w:rPr>
          <w:rFonts w:eastAsiaTheme="majorEastAsia" w:cstheme="minorHAnsi"/>
          <w:shd w:val="clear" w:color="auto" w:fill="FFFFFF"/>
        </w:rPr>
        <w:t xml:space="preserve"> reasonable because of its significance in evolution</w:t>
      </w:r>
      <w:r w:rsidRPr="0048600C">
        <w:rPr>
          <w:rFonts w:ascii="Calibri" w:eastAsiaTheme="majorEastAsia" w:hAnsi="Calibri" w:cs="Calibri"/>
          <w:shd w:val="clear" w:color="auto" w:fill="FFFFFF"/>
        </w:rPr>
        <w:t xml:space="preserve">.  Such decline would </w:t>
      </w:r>
      <w:r w:rsidR="004063C6">
        <w:rPr>
          <w:rFonts w:ascii="Calibri" w:eastAsiaTheme="majorEastAsia" w:hAnsi="Calibri" w:cs="Calibri"/>
          <w:shd w:val="clear" w:color="auto" w:fill="FFFFFF"/>
        </w:rPr>
        <w:t xml:space="preserve">link </w:t>
      </w:r>
      <w:r w:rsidRPr="0048600C">
        <w:rPr>
          <w:rFonts w:ascii="Calibri" w:eastAsiaTheme="majorEastAsia" w:hAnsi="Calibri" w:cs="Calibri"/>
          <w:shd w:val="clear" w:color="auto" w:fill="FFFFFF"/>
        </w:rPr>
        <w:t>the initial stages of reproductive potential or fecundity with the beginning of senescence and decline of natural selection.</w:t>
      </w:r>
      <w:r w:rsidR="00F54637">
        <w:rPr>
          <w:rFonts w:ascii="Calibri" w:eastAsiaTheme="majorEastAsia" w:hAnsi="Calibri" w:cs="Calibri"/>
          <w:shd w:val="clear" w:color="auto" w:fill="FFFFFF"/>
        </w:rPr>
        <w:t xml:space="preserve">  However, while seemingly reasonable, it is incorrect. </w:t>
      </w:r>
      <w:r w:rsidRPr="0048600C">
        <w:rPr>
          <w:rFonts w:ascii="Calibri" w:eastAsiaTheme="majorEastAsia" w:hAnsi="Calibri" w:cs="Calibri"/>
          <w:shd w:val="clear" w:color="auto" w:fill="FFFFFF"/>
        </w:rPr>
        <w:t xml:space="preserve"> </w:t>
      </w:r>
    </w:p>
    <w:p w14:paraId="5C300439" w14:textId="77777777" w:rsidR="0048600C" w:rsidRPr="0048600C" w:rsidRDefault="0048600C" w:rsidP="0048600C">
      <w:pPr>
        <w:shd w:val="clear" w:color="auto" w:fill="FFFFFF"/>
        <w:spacing w:after="0" w:line="240" w:lineRule="auto"/>
        <w:rPr>
          <w:rFonts w:eastAsiaTheme="majorEastAsia" w:cstheme="minorHAnsi"/>
          <w:shd w:val="clear" w:color="auto" w:fill="FFFFFF"/>
        </w:rPr>
      </w:pPr>
    </w:p>
    <w:p w14:paraId="6FCDBFDF" w14:textId="006A9737" w:rsidR="0048600C" w:rsidRPr="0048600C" w:rsidRDefault="00F54637" w:rsidP="0048600C">
      <w:pPr>
        <w:shd w:val="clear" w:color="auto" w:fill="FFFFFF"/>
        <w:spacing w:after="0" w:line="240" w:lineRule="auto"/>
        <w:rPr>
          <w:rFonts w:ascii="Roboto" w:eastAsia="Times New Roman" w:hAnsi="Roboto" w:cs="Times New Roman"/>
          <w:color w:val="4D5156"/>
          <w:kern w:val="0"/>
          <w:sz w:val="24"/>
          <w:szCs w:val="24"/>
          <w:lang w:val="en"/>
          <w14:ligatures w14:val="none"/>
        </w:rPr>
      </w:pPr>
      <w:r>
        <w:rPr>
          <w:rFonts w:cstheme="minorHAnsi"/>
          <w:color w:val="202124"/>
          <w:shd w:val="clear" w:color="auto" w:fill="FFFFFF"/>
        </w:rPr>
        <w:t>A</w:t>
      </w:r>
      <w:r w:rsidR="0048600C" w:rsidRPr="0048600C">
        <w:rPr>
          <w:rFonts w:cstheme="minorHAnsi"/>
          <w:color w:val="202124"/>
          <w:shd w:val="clear" w:color="auto" w:fill="FFFFFF"/>
        </w:rPr>
        <w:t xml:space="preserve">t issue with Williams’ assumption that NS declines and senescence begins after peak reproductive </w:t>
      </w:r>
      <w:r w:rsidR="00267B78">
        <w:rPr>
          <w:rFonts w:cstheme="minorHAnsi"/>
          <w:color w:val="202124"/>
          <w:shd w:val="clear" w:color="auto" w:fill="FFFFFF"/>
        </w:rPr>
        <w:t xml:space="preserve">probability </w:t>
      </w:r>
      <w:r w:rsidR="0048600C" w:rsidRPr="0048600C">
        <w:rPr>
          <w:rFonts w:cstheme="minorHAnsi"/>
          <w:color w:val="202124"/>
          <w:shd w:val="clear" w:color="auto" w:fill="FFFFFF"/>
        </w:rPr>
        <w:t xml:space="preserve">during the developmental program, is that </w:t>
      </w:r>
      <w:r w:rsidR="0048600C" w:rsidRPr="0048600C">
        <w:rPr>
          <w:rFonts w:cstheme="minorHAnsi"/>
          <w:i/>
          <w:iCs/>
          <w:color w:val="202124"/>
          <w:shd w:val="clear" w:color="auto" w:fill="FFFFFF"/>
        </w:rPr>
        <w:t>“fecundity”</w:t>
      </w:r>
      <w:r w:rsidR="0048600C" w:rsidRPr="0048600C">
        <w:rPr>
          <w:rFonts w:cstheme="minorHAnsi"/>
          <w:color w:val="202124"/>
          <w:shd w:val="clear" w:color="auto" w:fill="FFFFFF"/>
        </w:rPr>
        <w:t xml:space="preserve"> does not have the evolutionary significance </w:t>
      </w:r>
      <w:r w:rsidR="001561CA" w:rsidRPr="0048600C">
        <w:rPr>
          <w:rFonts w:cstheme="minorHAnsi"/>
          <w:color w:val="202124"/>
          <w:shd w:val="clear" w:color="auto" w:fill="FFFFFF"/>
        </w:rPr>
        <w:t xml:space="preserve">of </w:t>
      </w:r>
      <w:r w:rsidR="001561CA" w:rsidRPr="0048600C">
        <w:rPr>
          <w:rFonts w:cstheme="minorHAnsi"/>
          <w:i/>
          <w:iCs/>
          <w:color w:val="202124"/>
          <w:shd w:val="clear" w:color="auto" w:fill="FFFFFF"/>
        </w:rPr>
        <w:t>reproductive</w:t>
      </w:r>
      <w:r w:rsidR="0048600C" w:rsidRPr="0048600C">
        <w:rPr>
          <w:rFonts w:cstheme="minorHAnsi"/>
          <w:color w:val="202124"/>
          <w:shd w:val="clear" w:color="auto" w:fill="FFFFFF"/>
        </w:rPr>
        <w:t xml:space="preserve"> </w:t>
      </w:r>
      <w:r w:rsidR="0048600C" w:rsidRPr="00EF561D">
        <w:rPr>
          <w:rFonts w:cstheme="minorHAnsi"/>
          <w:i/>
          <w:iCs/>
          <w:color w:val="202124"/>
          <w:shd w:val="clear" w:color="auto" w:fill="FFFFFF"/>
        </w:rPr>
        <w:t>fitness</w:t>
      </w:r>
      <w:r w:rsidR="0048600C" w:rsidRPr="0048600C">
        <w:rPr>
          <w:rFonts w:cstheme="minorHAnsi"/>
          <w:color w:val="202124"/>
          <w:shd w:val="clear" w:color="auto" w:fill="FFFFFF"/>
        </w:rPr>
        <w:t xml:space="preserve">, which occurs in humans during the post-ontogenetic decade when nurture unto independence of progeny occurs. </w:t>
      </w:r>
      <w:r w:rsidR="0048600C" w:rsidRPr="0048600C">
        <w:rPr>
          <w:rFonts w:cstheme="minorHAnsi"/>
          <w:color w:val="4D5156"/>
          <w:shd w:val="clear" w:color="auto" w:fill="FFFFFF"/>
        </w:rPr>
        <w:t xml:space="preserve">The result of reproductive fitness is </w:t>
      </w:r>
      <w:r w:rsidR="001561CA">
        <w:rPr>
          <w:rFonts w:cstheme="minorHAnsi"/>
          <w:color w:val="4D5156"/>
          <w:shd w:val="clear" w:color="auto" w:fill="FFFFFF"/>
        </w:rPr>
        <w:t xml:space="preserve">generational </w:t>
      </w:r>
      <w:r w:rsidR="0048600C" w:rsidRPr="0048600C">
        <w:rPr>
          <w:rFonts w:cstheme="minorHAnsi"/>
          <w:color w:val="4D5156"/>
          <w:shd w:val="clear" w:color="auto" w:fill="FFFFFF"/>
        </w:rPr>
        <w:t xml:space="preserve">variation, </w:t>
      </w:r>
      <w:r w:rsidR="0048600C" w:rsidRPr="0048600C">
        <w:rPr>
          <w:rFonts w:eastAsia="Times New Roman" w:cstheme="minorHAnsi"/>
          <w:color w:val="4D5156"/>
          <w:kern w:val="0"/>
          <w:lang w:val="en"/>
          <w14:ligatures w14:val="none"/>
        </w:rPr>
        <w:t xml:space="preserve">which is at the heart of evolution.  </w:t>
      </w:r>
      <w:r w:rsidR="0048600C" w:rsidRPr="0048600C">
        <w:rPr>
          <w:rFonts w:eastAsia="Times New Roman" w:cstheme="minorHAnsi"/>
          <w:color w:val="000000"/>
          <w:kern w:val="0"/>
          <w14:ligatures w14:val="none"/>
        </w:rPr>
        <w:t xml:space="preserve">An organism must survive until all reproductive stages are realized since survival without descent is evolutionarily meaningless.  </w:t>
      </w:r>
      <w:r w:rsidR="0048600C" w:rsidRPr="0048600C">
        <w:rPr>
          <w:rFonts w:eastAsiaTheme="majorEastAsia" w:cstheme="minorHAnsi"/>
          <w:shd w:val="clear" w:color="auto" w:fill="FFFFFF"/>
        </w:rPr>
        <w:t>Thus, it is doubtful that inexorably declining NS occurs throughout the reproductive lifespan since</w:t>
      </w:r>
      <w:r w:rsidR="00AE506E">
        <w:rPr>
          <w:rFonts w:eastAsiaTheme="majorEastAsia" w:cstheme="minorHAnsi"/>
          <w:shd w:val="clear" w:color="auto" w:fill="FFFFFF"/>
        </w:rPr>
        <w:t xml:space="preserve"> that assumption </w:t>
      </w:r>
      <w:r w:rsidR="00E1231D">
        <w:rPr>
          <w:rFonts w:eastAsiaTheme="majorEastAsia" w:cstheme="minorHAnsi"/>
          <w:shd w:val="clear" w:color="auto" w:fill="FFFFFF"/>
        </w:rPr>
        <w:t>embraces</w:t>
      </w:r>
      <w:r w:rsidR="0048600C" w:rsidRPr="0048600C">
        <w:rPr>
          <w:rFonts w:cstheme="minorHAnsi"/>
          <w:color w:val="202124"/>
          <w:shd w:val="clear" w:color="auto" w:fill="FFFFFF"/>
        </w:rPr>
        <w:t xml:space="preserve"> the evolutionary improbability of declining NS and increasing senescence </w:t>
      </w:r>
      <w:r w:rsidR="0048600C" w:rsidRPr="004653C4">
        <w:rPr>
          <w:rFonts w:cstheme="minorHAnsi"/>
          <w:i/>
          <w:iCs/>
          <w:color w:val="202124"/>
          <w:shd w:val="clear" w:color="auto" w:fill="FFFFFF"/>
        </w:rPr>
        <w:t xml:space="preserve">before fitness and reproductive success are achieved </w:t>
      </w:r>
      <w:r w:rsidR="0048600C" w:rsidRPr="0048600C">
        <w:rPr>
          <w:rFonts w:cstheme="minorHAnsi"/>
          <w:color w:val="202124"/>
          <w:shd w:val="clear" w:color="auto" w:fill="FFFFFF"/>
        </w:rPr>
        <w:t>(</w:t>
      </w:r>
      <w:r w:rsidR="0048600C" w:rsidRPr="00741035">
        <w:rPr>
          <w:rFonts w:cstheme="minorHAnsi"/>
          <w:shd w:val="clear" w:color="auto" w:fill="FFFFFF"/>
        </w:rPr>
        <w:t xml:space="preserve">Fig </w:t>
      </w:r>
      <w:r w:rsidR="007450E1" w:rsidRPr="00741035">
        <w:rPr>
          <w:rFonts w:cstheme="minorHAnsi"/>
          <w:shd w:val="clear" w:color="auto" w:fill="FFFFFF"/>
        </w:rPr>
        <w:t>3</w:t>
      </w:r>
      <w:r w:rsidR="0048600C" w:rsidRPr="0048600C">
        <w:rPr>
          <w:rFonts w:cstheme="minorHAnsi"/>
          <w:color w:val="202124"/>
          <w:shd w:val="clear" w:color="auto" w:fill="FFFFFF"/>
        </w:rPr>
        <w:t xml:space="preserve">).   </w:t>
      </w:r>
      <w:r w:rsidR="0048600C" w:rsidRPr="0048600C">
        <w:rPr>
          <w:rFonts w:ascii="Roboto" w:eastAsia="Times New Roman" w:hAnsi="Roboto" w:cs="Times New Roman"/>
          <w:color w:val="4D5156"/>
          <w:kern w:val="0"/>
          <w:sz w:val="24"/>
          <w:szCs w:val="24"/>
          <w:lang w:val="en"/>
          <w14:ligatures w14:val="none"/>
        </w:rPr>
        <w:t xml:space="preserve">  </w:t>
      </w:r>
    </w:p>
    <w:p w14:paraId="4346D2DC" w14:textId="5356D9F9" w:rsidR="0048600C" w:rsidRPr="0048600C" w:rsidRDefault="00EB01F0" w:rsidP="00EB01F0">
      <w:pPr>
        <w:spacing w:after="0" w:line="240" w:lineRule="auto"/>
        <w:jc w:val="center"/>
        <w:rPr>
          <w:rFonts w:eastAsia="Times New Roman" w:cstheme="minorHAnsi"/>
          <w:b/>
          <w:bCs/>
          <w:color w:val="2F5496" w:themeColor="accent1" w:themeShade="BF"/>
          <w:spacing w:val="2"/>
          <w:kern w:val="0"/>
          <w14:ligatures w14:val="none"/>
        </w:rPr>
      </w:pPr>
      <w:r>
        <w:rPr>
          <w:noProof/>
        </w:rPr>
        <w:drawing>
          <wp:inline distT="0" distB="0" distL="0" distR="0" wp14:anchorId="5B77AC06" wp14:editId="3F68D5B7">
            <wp:extent cx="3586631" cy="2170430"/>
            <wp:effectExtent l="0" t="0" r="0" b="1270"/>
            <wp:docPr id="2136519387" name="Picture 2" descr="A diagram of aging progr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519387" name="Picture 2" descr="A diagram of aging progress&#10;&#10;Description automatically generated"/>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2257" t="1638" r="3162" b="7369"/>
                    <a:stretch/>
                  </pic:blipFill>
                  <pic:spPr bwMode="auto">
                    <a:xfrm>
                      <a:off x="0" y="0"/>
                      <a:ext cx="3624662" cy="2193444"/>
                    </a:xfrm>
                    <a:prstGeom prst="rect">
                      <a:avLst/>
                    </a:prstGeom>
                    <a:noFill/>
                    <a:ln>
                      <a:noFill/>
                    </a:ln>
                    <a:extLst>
                      <a:ext uri="{53640926-AAD7-44D8-BBD7-CCE9431645EC}">
                        <a14:shadowObscured xmlns:a14="http://schemas.microsoft.com/office/drawing/2010/main"/>
                      </a:ext>
                    </a:extLst>
                  </pic:spPr>
                </pic:pic>
              </a:graphicData>
            </a:graphic>
          </wp:inline>
        </w:drawing>
      </w:r>
    </w:p>
    <w:p w14:paraId="198DC77D" w14:textId="77777777" w:rsidR="00D86ED8" w:rsidRDefault="00D86ED8" w:rsidP="0048600C">
      <w:pPr>
        <w:shd w:val="clear" w:color="auto" w:fill="FFFFFF"/>
        <w:spacing w:after="0" w:line="240" w:lineRule="auto"/>
        <w:rPr>
          <w:rFonts w:ascii="Arial" w:hAnsi="Arial" w:cs="Arial"/>
          <w:color w:val="2E74B5" w:themeColor="accent5" w:themeShade="BF"/>
          <w:sz w:val="18"/>
          <w:szCs w:val="18"/>
          <w:shd w:val="clear" w:color="auto" w:fill="FFFFFF"/>
        </w:rPr>
      </w:pPr>
    </w:p>
    <w:p w14:paraId="3CD746A0" w14:textId="0EF81A07" w:rsidR="00BA4569" w:rsidRPr="008E14C9" w:rsidRDefault="00BA4569" w:rsidP="00BA4569">
      <w:pPr>
        <w:shd w:val="clear" w:color="auto" w:fill="FFFFFF"/>
        <w:spacing w:after="0" w:line="240" w:lineRule="auto"/>
        <w:jc w:val="center"/>
        <w:rPr>
          <w:rFonts w:cstheme="minorHAnsi"/>
          <w:b/>
          <w:bCs/>
          <w:shd w:val="clear" w:color="auto" w:fill="FFFFFF"/>
        </w:rPr>
      </w:pPr>
      <w:bookmarkStart w:id="12" w:name="_Hlk146361279"/>
      <w:r w:rsidRPr="008E14C9">
        <w:rPr>
          <w:rFonts w:cstheme="minorHAnsi"/>
          <w:b/>
          <w:bCs/>
          <w:shd w:val="clear" w:color="auto" w:fill="FFFFFF"/>
        </w:rPr>
        <w:t>Premature decline in force of natural selection per classic theory of aging</w:t>
      </w:r>
    </w:p>
    <w:p w14:paraId="42CA18D7" w14:textId="2D172D20" w:rsidR="00BA4569" w:rsidRPr="00DC3746" w:rsidRDefault="00BA4569" w:rsidP="0048600C">
      <w:pPr>
        <w:shd w:val="clear" w:color="auto" w:fill="FFFFFF"/>
        <w:spacing w:after="0" w:line="240" w:lineRule="auto"/>
        <w:rPr>
          <w:rFonts w:ascii="Calibri" w:hAnsi="Calibri" w:cs="Calibri"/>
          <w:i/>
          <w:iCs/>
          <w:sz w:val="20"/>
          <w:szCs w:val="20"/>
          <w:shd w:val="clear" w:color="auto" w:fill="FFFFFF"/>
        </w:rPr>
      </w:pPr>
      <w:r w:rsidRPr="00DF4F58">
        <w:rPr>
          <w:rFonts w:ascii="Calibri" w:hAnsi="Calibri" w:cs="Calibri"/>
          <w:b/>
          <w:bCs/>
          <w:sz w:val="20"/>
          <w:szCs w:val="20"/>
          <w:shd w:val="clear" w:color="auto" w:fill="FFFFFF"/>
        </w:rPr>
        <w:t xml:space="preserve">Fig 3: </w:t>
      </w:r>
      <w:r w:rsidRPr="00DF4F58">
        <w:rPr>
          <w:rFonts w:ascii="Calibri" w:hAnsi="Calibri" w:cs="Calibri"/>
          <w:sz w:val="20"/>
          <w:szCs w:val="20"/>
          <w:shd w:val="clear" w:color="auto" w:fill="FFFFFF"/>
        </w:rPr>
        <w:t xml:space="preserve">Classic theory of aging proposes that the inexorable decline on strength of NS begins during adolescence </w:t>
      </w:r>
      <w:r w:rsidR="0048600C" w:rsidRPr="00DF4F58">
        <w:rPr>
          <w:rFonts w:ascii="Calibri" w:hAnsi="Calibri" w:cs="Calibri"/>
          <w:sz w:val="20"/>
          <w:szCs w:val="20"/>
          <w:shd w:val="clear" w:color="auto" w:fill="FFFFFF"/>
        </w:rPr>
        <w:t xml:space="preserve">which is about a decade before reproductive success is achieved.  This is </w:t>
      </w:r>
      <w:r w:rsidRPr="00DF4F58">
        <w:rPr>
          <w:rFonts w:ascii="Calibri" w:hAnsi="Calibri" w:cs="Calibri"/>
          <w:sz w:val="20"/>
          <w:szCs w:val="20"/>
          <w:shd w:val="clear" w:color="auto" w:fill="FFFFFF"/>
        </w:rPr>
        <w:t>in</w:t>
      </w:r>
      <w:r w:rsidR="0048600C" w:rsidRPr="00DF4F58">
        <w:rPr>
          <w:rFonts w:ascii="Calibri" w:hAnsi="Calibri" w:cs="Calibri"/>
          <w:sz w:val="20"/>
          <w:szCs w:val="20"/>
          <w:shd w:val="clear" w:color="auto" w:fill="FFFFFF"/>
        </w:rPr>
        <w:t xml:space="preserve">consistent with the </w:t>
      </w:r>
      <w:r w:rsidRPr="00DF4F58">
        <w:rPr>
          <w:rFonts w:ascii="Calibri" w:hAnsi="Calibri" w:cs="Calibri"/>
          <w:sz w:val="20"/>
          <w:szCs w:val="20"/>
          <w:shd w:val="clear" w:color="auto" w:fill="FFFFFF"/>
        </w:rPr>
        <w:t>significance</w:t>
      </w:r>
      <w:r w:rsidR="0048600C" w:rsidRPr="00DF4F58">
        <w:rPr>
          <w:rFonts w:ascii="Calibri" w:hAnsi="Calibri" w:cs="Calibri"/>
          <w:sz w:val="20"/>
          <w:szCs w:val="20"/>
          <w:shd w:val="clear" w:color="auto" w:fill="FFFFFF"/>
        </w:rPr>
        <w:t xml:space="preserve"> of </w:t>
      </w:r>
      <w:r w:rsidRPr="00DF4F58">
        <w:rPr>
          <w:rFonts w:ascii="Calibri" w:hAnsi="Calibri" w:cs="Calibri"/>
          <w:sz w:val="20"/>
          <w:szCs w:val="20"/>
          <w:shd w:val="clear" w:color="auto" w:fill="FFFFFF"/>
        </w:rPr>
        <w:t xml:space="preserve">offspring </w:t>
      </w:r>
      <w:r w:rsidR="0048600C" w:rsidRPr="00DF4F58">
        <w:rPr>
          <w:rFonts w:ascii="Calibri" w:hAnsi="Calibri" w:cs="Calibri"/>
          <w:sz w:val="20"/>
          <w:szCs w:val="20"/>
          <w:shd w:val="clear" w:color="auto" w:fill="FFFFFF"/>
        </w:rPr>
        <w:t xml:space="preserve">nurturing </w:t>
      </w:r>
      <w:r w:rsidRPr="00DF4F58">
        <w:rPr>
          <w:rFonts w:ascii="Calibri" w:hAnsi="Calibri" w:cs="Calibri"/>
          <w:sz w:val="20"/>
          <w:szCs w:val="20"/>
          <w:shd w:val="clear" w:color="auto" w:fill="FFFFFF"/>
        </w:rPr>
        <w:t>unto their independence which</w:t>
      </w:r>
      <w:r w:rsidR="0048600C" w:rsidRPr="00DF4F58">
        <w:rPr>
          <w:rFonts w:ascii="Calibri" w:hAnsi="Calibri" w:cs="Calibri"/>
          <w:sz w:val="20"/>
          <w:szCs w:val="20"/>
          <w:shd w:val="clear" w:color="auto" w:fill="FFFFFF"/>
        </w:rPr>
        <w:t xml:space="preserve"> according to Williams is as important as gamete production.  </w:t>
      </w:r>
      <w:r w:rsidRPr="00DF4F58">
        <w:rPr>
          <w:rFonts w:ascii="Calibri" w:hAnsi="Calibri" w:cs="Calibri"/>
          <w:sz w:val="20"/>
          <w:szCs w:val="20"/>
          <w:shd w:val="clear" w:color="auto" w:fill="FFFFFF"/>
        </w:rPr>
        <w:t xml:space="preserve">Thus, to propose that the strength of natural selection declines before </w:t>
      </w:r>
      <w:r w:rsidR="00141DEC" w:rsidRPr="00DF4F58">
        <w:rPr>
          <w:rFonts w:ascii="Calibri" w:hAnsi="Calibri" w:cs="Calibri"/>
          <w:sz w:val="20"/>
          <w:szCs w:val="20"/>
          <w:shd w:val="clear" w:color="auto" w:fill="FFFFFF"/>
        </w:rPr>
        <w:t xml:space="preserve">the occurrence of </w:t>
      </w:r>
      <w:r w:rsidRPr="00DF4F58">
        <w:rPr>
          <w:rFonts w:ascii="Calibri" w:hAnsi="Calibri" w:cs="Calibri"/>
          <w:sz w:val="20"/>
          <w:szCs w:val="20"/>
          <w:shd w:val="clear" w:color="auto" w:fill="FFFFFF"/>
        </w:rPr>
        <w:t>reproductive fitness is evolutionarily illogical.</w:t>
      </w:r>
      <w:r w:rsidR="00DF4F58" w:rsidRPr="00DF4F58">
        <w:rPr>
          <w:rFonts w:ascii="Calibri" w:hAnsi="Calibri" w:cs="Calibri"/>
          <w:color w:val="212121"/>
          <w:sz w:val="26"/>
          <w:szCs w:val="26"/>
          <w:shd w:val="clear" w:color="auto" w:fill="FFFFFF"/>
        </w:rPr>
        <w:t xml:space="preserve"> </w:t>
      </w:r>
      <w:r w:rsidR="00DF4F58" w:rsidRPr="00DC3746">
        <w:rPr>
          <w:rFonts w:ascii="Calibri" w:hAnsi="Calibri" w:cs="Calibri"/>
          <w:i/>
          <w:iCs/>
          <w:color w:val="212121"/>
          <w:sz w:val="20"/>
          <w:szCs w:val="20"/>
          <w:shd w:val="clear" w:color="auto" w:fill="FFFFFF"/>
        </w:rPr>
        <w:t>This figure is modified from Fabian D, Flatt. </w:t>
      </w:r>
      <w:r w:rsidR="00DF4F58" w:rsidRPr="00DC3746">
        <w:rPr>
          <w:rStyle w:val="ref-title"/>
          <w:rFonts w:ascii="Calibri" w:hAnsi="Calibri" w:cs="Calibri"/>
          <w:i/>
          <w:iCs/>
          <w:color w:val="212121"/>
          <w:sz w:val="20"/>
          <w:szCs w:val="20"/>
          <w:shd w:val="clear" w:color="auto" w:fill="FFFFFF"/>
        </w:rPr>
        <w:t>The Evolution of Aging.</w:t>
      </w:r>
      <w:r w:rsidR="00DF4F58" w:rsidRPr="00DC3746">
        <w:rPr>
          <w:rFonts w:ascii="Calibri" w:hAnsi="Calibri" w:cs="Calibri"/>
          <w:i/>
          <w:iCs/>
          <w:color w:val="212121"/>
          <w:sz w:val="20"/>
          <w:szCs w:val="20"/>
          <w:shd w:val="clear" w:color="auto" w:fill="FFFFFF"/>
        </w:rPr>
        <w:t> </w:t>
      </w:r>
      <w:r w:rsidR="00DF4F58" w:rsidRPr="00DC3746">
        <w:rPr>
          <w:rStyle w:val="ref-journal"/>
          <w:rFonts w:ascii="Calibri" w:hAnsi="Calibri" w:cs="Calibri"/>
          <w:i/>
          <w:iCs/>
          <w:color w:val="212121"/>
          <w:sz w:val="20"/>
          <w:szCs w:val="20"/>
          <w:shd w:val="clear" w:color="auto" w:fill="FFFFFF"/>
        </w:rPr>
        <w:t>Nature Education Knowledge</w:t>
      </w:r>
      <w:r w:rsidR="00DF4F58" w:rsidRPr="00DC3746">
        <w:rPr>
          <w:rFonts w:ascii="Calibri" w:hAnsi="Calibri" w:cs="Calibri"/>
          <w:i/>
          <w:iCs/>
          <w:color w:val="212121"/>
          <w:sz w:val="20"/>
          <w:szCs w:val="20"/>
          <w:shd w:val="clear" w:color="auto" w:fill="FFFFFF"/>
        </w:rPr>
        <w:t>. 2011; </w:t>
      </w:r>
      <w:r w:rsidR="00DF4F58" w:rsidRPr="00DC3746">
        <w:rPr>
          <w:rStyle w:val="ref-vol"/>
          <w:rFonts w:ascii="Calibri" w:hAnsi="Calibri" w:cs="Calibri"/>
          <w:i/>
          <w:iCs/>
          <w:color w:val="212121"/>
          <w:sz w:val="20"/>
          <w:szCs w:val="20"/>
          <w:shd w:val="clear" w:color="auto" w:fill="FFFFFF"/>
        </w:rPr>
        <w:t>3, pursuant to Creative Commons Attribution 4.0 International License (http://creativecommons.org/licenses/by/4.0/)</w:t>
      </w:r>
      <w:r w:rsidR="00DF4F58" w:rsidRPr="00DC3746">
        <w:rPr>
          <w:rFonts w:ascii="Calibri" w:hAnsi="Calibri" w:cs="Calibri"/>
          <w:i/>
          <w:iCs/>
          <w:color w:val="212121"/>
          <w:sz w:val="20"/>
          <w:szCs w:val="20"/>
          <w:shd w:val="clear" w:color="auto" w:fill="FFFFFF"/>
        </w:rPr>
        <w:t>.</w:t>
      </w:r>
    </w:p>
    <w:bookmarkEnd w:id="12"/>
    <w:p w14:paraId="3D0E91D9" w14:textId="18C1B8ED" w:rsidR="0048600C" w:rsidRPr="004653C4" w:rsidRDefault="00BA4569" w:rsidP="008E14C9">
      <w:pPr>
        <w:shd w:val="clear" w:color="auto" w:fill="FFFFFF"/>
        <w:spacing w:after="0" w:line="240" w:lineRule="auto"/>
        <w:rPr>
          <w:rFonts w:eastAsia="Times New Roman" w:cstheme="minorHAnsi"/>
          <w:b/>
          <w:bCs/>
          <w:color w:val="2E74B5" w:themeColor="accent5" w:themeShade="BF"/>
          <w:kern w:val="0"/>
          <w:sz w:val="16"/>
          <w:szCs w:val="16"/>
          <w14:ligatures w14:val="none"/>
        </w:rPr>
      </w:pPr>
      <w:r w:rsidRPr="008E14C9">
        <w:rPr>
          <w:rFonts w:cstheme="minorHAnsi"/>
          <w:sz w:val="20"/>
          <w:szCs w:val="20"/>
          <w:shd w:val="clear" w:color="auto" w:fill="FFFFFF"/>
        </w:rPr>
        <w:t xml:space="preserve"> </w:t>
      </w:r>
    </w:p>
    <w:p w14:paraId="4F6F6112" w14:textId="782F14AE" w:rsidR="006B3FBC" w:rsidRDefault="0048600C" w:rsidP="006B3FBC">
      <w:pPr>
        <w:spacing w:after="0" w:line="240" w:lineRule="auto"/>
        <w:rPr>
          <w:rFonts w:cstheme="minorHAnsi"/>
          <w:b/>
          <w:bCs/>
        </w:rPr>
      </w:pPr>
      <w:r w:rsidRPr="0048600C">
        <w:rPr>
          <w:rFonts w:cstheme="minorHAnsi"/>
        </w:rPr>
        <w:t xml:space="preserve">The Medawar/Williams graph of declining NS shows </w:t>
      </w:r>
      <w:r w:rsidR="004653C4">
        <w:rPr>
          <w:rFonts w:cstheme="minorHAnsi"/>
        </w:rPr>
        <w:t>it beginning upon</w:t>
      </w:r>
      <w:r w:rsidRPr="0048600C">
        <w:rPr>
          <w:rFonts w:cstheme="minorHAnsi"/>
        </w:rPr>
        <w:t xml:space="preserve"> reproductive maturation, thereby avoiding the horizontal phase of the Gompertz-</w:t>
      </w:r>
      <w:proofErr w:type="spellStart"/>
      <w:r w:rsidRPr="0048600C">
        <w:rPr>
          <w:rFonts w:cstheme="minorHAnsi"/>
        </w:rPr>
        <w:t>Makham</w:t>
      </w:r>
      <w:proofErr w:type="spellEnd"/>
      <w:r w:rsidRPr="0048600C">
        <w:rPr>
          <w:rFonts w:cstheme="minorHAnsi"/>
        </w:rPr>
        <w:t xml:space="preserve"> plot  (</w:t>
      </w:r>
      <w:r w:rsidRPr="00741035">
        <w:rPr>
          <w:rFonts w:cstheme="minorHAnsi"/>
        </w:rPr>
        <w:t xml:space="preserve">Fig </w:t>
      </w:r>
      <w:r w:rsidR="00AD6F2F" w:rsidRPr="00741035">
        <w:rPr>
          <w:rFonts w:cstheme="minorHAnsi"/>
        </w:rPr>
        <w:t>3</w:t>
      </w:r>
      <w:r w:rsidRPr="0048600C">
        <w:rPr>
          <w:rFonts w:cstheme="minorHAnsi"/>
        </w:rPr>
        <w:t xml:space="preserve">). </w:t>
      </w:r>
      <w:r w:rsidR="006B3FBC">
        <w:rPr>
          <w:rFonts w:cstheme="minorHAnsi"/>
        </w:rPr>
        <w:t xml:space="preserve">  </w:t>
      </w:r>
      <w:r w:rsidR="006B3FBC" w:rsidRPr="0048600C">
        <w:rPr>
          <w:rFonts w:cstheme="minorHAnsi"/>
        </w:rPr>
        <w:t xml:space="preserve">It is possible that this deviation was used to conform </w:t>
      </w:r>
      <w:r w:rsidR="006B3FBC">
        <w:rPr>
          <w:rFonts w:cstheme="minorHAnsi"/>
        </w:rPr>
        <w:t>with</w:t>
      </w:r>
      <w:r w:rsidR="006B3FBC" w:rsidRPr="0048600C">
        <w:rPr>
          <w:rFonts w:cstheme="minorHAnsi"/>
        </w:rPr>
        <w:t xml:space="preserve"> their theory that the inexorable decline in NS and the start of aging begin with the onset of fecundity and continue throughout the reproductive lifespan</w:t>
      </w:r>
      <w:r w:rsidR="006B3FBC">
        <w:rPr>
          <w:rFonts w:cstheme="minorHAnsi"/>
        </w:rPr>
        <w:t xml:space="preserve"> [41,42]</w:t>
      </w:r>
      <w:r w:rsidR="006B3FBC" w:rsidRPr="0048600C">
        <w:rPr>
          <w:rFonts w:cstheme="minorHAnsi"/>
        </w:rPr>
        <w:t>.</w:t>
      </w:r>
      <w:r w:rsidR="006B3FBC" w:rsidRPr="0048600C">
        <w:rPr>
          <w:rFonts w:cstheme="minorHAnsi"/>
          <w:b/>
          <w:bCs/>
        </w:rPr>
        <w:t xml:space="preserve">  </w:t>
      </w:r>
    </w:p>
    <w:p w14:paraId="4E1243BE" w14:textId="77777777" w:rsidR="00741035" w:rsidRPr="0048600C" w:rsidRDefault="00741035" w:rsidP="006B3FBC">
      <w:pPr>
        <w:spacing w:after="0" w:line="240" w:lineRule="auto"/>
        <w:rPr>
          <w:rFonts w:ascii="Arial" w:hAnsi="Arial" w:cs="Arial"/>
          <w:color w:val="202122"/>
          <w:sz w:val="21"/>
          <w:szCs w:val="21"/>
          <w:shd w:val="clear" w:color="auto" w:fill="FFFFFF"/>
        </w:rPr>
      </w:pPr>
    </w:p>
    <w:p w14:paraId="561D4B96" w14:textId="7B626878" w:rsidR="00737444" w:rsidRDefault="003832B8" w:rsidP="0048600C">
      <w:pPr>
        <w:spacing w:after="0" w:line="240" w:lineRule="auto"/>
        <w:rPr>
          <w:rFonts w:cstheme="minorHAnsi"/>
          <w:kern w:val="0"/>
          <w14:ligatures w14:val="none"/>
        </w:rPr>
      </w:pPr>
      <w:r>
        <w:rPr>
          <w:rFonts w:cstheme="minorHAnsi"/>
          <w:shd w:val="clear" w:color="auto" w:fill="FFFFFF"/>
        </w:rPr>
        <w:t>I</w:t>
      </w:r>
      <w:r w:rsidR="0048600C" w:rsidRPr="0048600C">
        <w:rPr>
          <w:rFonts w:cstheme="minorHAnsi"/>
          <w:shd w:val="clear" w:color="auto" w:fill="FFFFFF"/>
        </w:rPr>
        <w:t>t is this author</w:t>
      </w:r>
      <w:r w:rsidR="007F4020">
        <w:rPr>
          <w:rFonts w:cstheme="minorHAnsi"/>
          <w:shd w:val="clear" w:color="auto" w:fill="FFFFFF"/>
        </w:rPr>
        <w:t>’</w:t>
      </w:r>
      <w:r w:rsidR="0048600C" w:rsidRPr="0048600C">
        <w:rPr>
          <w:rFonts w:cstheme="minorHAnsi"/>
          <w:shd w:val="clear" w:color="auto" w:fill="FFFFFF"/>
        </w:rPr>
        <w:t>s opinion that the basis for assuming that the onset of senescence and persistent decline in NS begin</w:t>
      </w:r>
      <w:r w:rsidR="00737444">
        <w:rPr>
          <w:rFonts w:cstheme="minorHAnsi"/>
          <w:shd w:val="clear" w:color="auto" w:fill="FFFFFF"/>
        </w:rPr>
        <w:t xml:space="preserve"> </w:t>
      </w:r>
      <w:r w:rsidR="0048600C" w:rsidRPr="0048600C">
        <w:rPr>
          <w:rFonts w:cstheme="minorHAnsi"/>
          <w:shd w:val="clear" w:color="auto" w:fill="FFFFFF"/>
        </w:rPr>
        <w:t>at peak reproductive probability was to provide support of and compliance with</w:t>
      </w:r>
      <w:r w:rsidR="005F51A4">
        <w:rPr>
          <w:rFonts w:cstheme="minorHAnsi"/>
          <w:shd w:val="clear" w:color="auto" w:fill="FFFFFF"/>
        </w:rPr>
        <w:t xml:space="preserve"> a major constraint of </w:t>
      </w:r>
      <w:r w:rsidR="0048600C" w:rsidRPr="0048600C">
        <w:rPr>
          <w:rFonts w:cstheme="minorHAnsi"/>
          <w:shd w:val="clear" w:color="auto" w:fill="FFFFFF"/>
        </w:rPr>
        <w:t xml:space="preserve">the classic theory that NS declines </w:t>
      </w:r>
      <w:r w:rsidR="0048600C" w:rsidRPr="0048600C">
        <w:rPr>
          <w:rFonts w:cstheme="minorHAnsi"/>
          <w:i/>
          <w:iCs/>
          <w:shd w:val="clear" w:color="auto" w:fill="FFFFFF"/>
        </w:rPr>
        <w:t>throughout the reproductive lifespan beginning at puberty.</w:t>
      </w:r>
      <w:r w:rsidR="00390C80">
        <w:rPr>
          <w:rFonts w:cstheme="minorHAnsi"/>
          <w:i/>
          <w:iCs/>
          <w:shd w:val="clear" w:color="auto" w:fill="FFFFFF"/>
        </w:rPr>
        <w:t xml:space="preserve"> </w:t>
      </w:r>
      <w:r w:rsidR="0048600C" w:rsidRPr="0048600C">
        <w:rPr>
          <w:rFonts w:cstheme="minorHAnsi"/>
          <w:i/>
          <w:iCs/>
          <w:shd w:val="clear" w:color="auto" w:fill="FFFFFF"/>
        </w:rPr>
        <w:t xml:space="preserve"> </w:t>
      </w:r>
      <w:r w:rsidR="00390C80" w:rsidRPr="0048600C">
        <w:rPr>
          <w:rFonts w:cstheme="minorHAnsi"/>
          <w:kern w:val="0"/>
          <w14:ligatures w14:val="none"/>
        </w:rPr>
        <w:t xml:space="preserve">If instead, </w:t>
      </w:r>
      <w:r w:rsidR="00407BF3">
        <w:rPr>
          <w:rFonts w:cstheme="minorHAnsi"/>
          <w:kern w:val="0"/>
          <w14:ligatures w14:val="none"/>
        </w:rPr>
        <w:t>the</w:t>
      </w:r>
      <w:r w:rsidR="00390C80">
        <w:rPr>
          <w:rFonts w:cstheme="minorHAnsi"/>
          <w:kern w:val="0"/>
          <w14:ligatures w14:val="none"/>
        </w:rPr>
        <w:t xml:space="preserve"> more evolutionarily reasonable time of </w:t>
      </w:r>
      <w:r w:rsidR="00390C80" w:rsidRPr="0048600C">
        <w:rPr>
          <w:rFonts w:cstheme="minorHAnsi"/>
          <w:kern w:val="0"/>
          <w14:ligatures w14:val="none"/>
        </w:rPr>
        <w:t>reproductive</w:t>
      </w:r>
      <w:r w:rsidR="00390C80">
        <w:rPr>
          <w:rFonts w:cstheme="minorHAnsi"/>
          <w:kern w:val="0"/>
          <w14:ligatures w14:val="none"/>
        </w:rPr>
        <w:t xml:space="preserve"> fitness/</w:t>
      </w:r>
      <w:r w:rsidR="00390C80" w:rsidRPr="0048600C">
        <w:rPr>
          <w:rFonts w:cstheme="minorHAnsi"/>
          <w:kern w:val="0"/>
          <w14:ligatures w14:val="none"/>
        </w:rPr>
        <w:t xml:space="preserve">success were used </w:t>
      </w:r>
      <w:r w:rsidR="00065D0C">
        <w:rPr>
          <w:rFonts w:cstheme="minorHAnsi"/>
          <w:kern w:val="0"/>
          <w14:ligatures w14:val="none"/>
        </w:rPr>
        <w:t>to define</w:t>
      </w:r>
      <w:r w:rsidR="00390C80" w:rsidRPr="0048600C">
        <w:rPr>
          <w:rFonts w:cstheme="minorHAnsi"/>
          <w:kern w:val="0"/>
          <w14:ligatures w14:val="none"/>
        </w:rPr>
        <w:t xml:space="preserve"> aging’s onset</w:t>
      </w:r>
      <w:r w:rsidR="00390C80">
        <w:rPr>
          <w:rFonts w:cstheme="minorHAnsi"/>
          <w:kern w:val="0"/>
          <w14:ligatures w14:val="none"/>
        </w:rPr>
        <w:t xml:space="preserve"> and decline of NS</w:t>
      </w:r>
      <w:r w:rsidR="00390C80" w:rsidRPr="0048600C">
        <w:rPr>
          <w:rFonts w:cstheme="minorHAnsi"/>
          <w:kern w:val="0"/>
          <w14:ligatures w14:val="none"/>
        </w:rPr>
        <w:t xml:space="preserve">, </w:t>
      </w:r>
      <w:r w:rsidR="00875561">
        <w:rPr>
          <w:rFonts w:cstheme="minorHAnsi"/>
          <w:kern w:val="0"/>
          <w14:ligatures w14:val="none"/>
        </w:rPr>
        <w:t xml:space="preserve">then </w:t>
      </w:r>
      <w:r w:rsidR="00390C80" w:rsidRPr="0048600C">
        <w:rPr>
          <w:rFonts w:cstheme="minorHAnsi"/>
          <w:kern w:val="0"/>
          <w14:ligatures w14:val="none"/>
        </w:rPr>
        <w:t xml:space="preserve">the theory </w:t>
      </w:r>
      <w:r w:rsidR="00875561">
        <w:rPr>
          <w:rFonts w:cstheme="minorHAnsi"/>
          <w:kern w:val="0"/>
          <w14:ligatures w14:val="none"/>
        </w:rPr>
        <w:t>directly linking</w:t>
      </w:r>
      <w:r w:rsidR="00390C80" w:rsidRPr="0048600C">
        <w:rPr>
          <w:rFonts w:cstheme="minorHAnsi"/>
          <w:kern w:val="0"/>
          <w14:ligatures w14:val="none"/>
        </w:rPr>
        <w:t xml:space="preserve"> </w:t>
      </w:r>
      <w:r w:rsidR="00065D0C">
        <w:rPr>
          <w:rFonts w:cstheme="minorHAnsi"/>
          <w:kern w:val="0"/>
          <w14:ligatures w14:val="none"/>
        </w:rPr>
        <w:t xml:space="preserve">declining fecundity </w:t>
      </w:r>
      <w:r w:rsidR="00875561" w:rsidRPr="0048600C">
        <w:rPr>
          <w:rFonts w:cstheme="minorHAnsi"/>
          <w:kern w:val="0"/>
          <w14:ligatures w14:val="none"/>
        </w:rPr>
        <w:t xml:space="preserve">and waning strength of selection </w:t>
      </w:r>
      <w:r w:rsidR="00875561">
        <w:rPr>
          <w:rFonts w:cstheme="minorHAnsi"/>
          <w:kern w:val="0"/>
          <w14:ligatures w14:val="none"/>
        </w:rPr>
        <w:t xml:space="preserve">over the entire course of the </w:t>
      </w:r>
      <w:r w:rsidR="00875561" w:rsidRPr="0048600C">
        <w:rPr>
          <w:rFonts w:cstheme="minorHAnsi"/>
          <w:kern w:val="0"/>
          <w14:ligatures w14:val="none"/>
        </w:rPr>
        <w:t xml:space="preserve">reproductive lifespan as a passive cause of aging </w:t>
      </w:r>
      <w:r w:rsidR="00065D0C" w:rsidRPr="0048600C">
        <w:rPr>
          <w:rFonts w:cstheme="minorHAnsi"/>
          <w:kern w:val="0"/>
          <w14:ligatures w14:val="none"/>
        </w:rPr>
        <w:t xml:space="preserve">would </w:t>
      </w:r>
      <w:r w:rsidR="00065D0C">
        <w:rPr>
          <w:rFonts w:cstheme="minorHAnsi"/>
          <w:kern w:val="0"/>
          <w14:ligatures w14:val="none"/>
        </w:rPr>
        <w:t xml:space="preserve">be </w:t>
      </w:r>
      <w:r w:rsidR="00065D0C" w:rsidRPr="0048600C">
        <w:rPr>
          <w:rFonts w:cstheme="minorHAnsi"/>
          <w:kern w:val="0"/>
          <w14:ligatures w14:val="none"/>
        </w:rPr>
        <w:t>invalidate</w:t>
      </w:r>
      <w:r w:rsidR="00065D0C">
        <w:rPr>
          <w:rFonts w:cstheme="minorHAnsi"/>
          <w:kern w:val="0"/>
          <w14:ligatures w14:val="none"/>
        </w:rPr>
        <w:t>d</w:t>
      </w:r>
      <w:r w:rsidR="00390C80" w:rsidRPr="0048600C">
        <w:rPr>
          <w:rFonts w:cstheme="minorHAnsi"/>
          <w:kern w:val="0"/>
          <w14:ligatures w14:val="none"/>
        </w:rPr>
        <w:t xml:space="preserve">. </w:t>
      </w:r>
      <w:r w:rsidR="00390C80">
        <w:rPr>
          <w:rFonts w:cstheme="minorHAnsi"/>
          <w:kern w:val="0"/>
          <w14:ligatures w14:val="none"/>
        </w:rPr>
        <w:t>T</w:t>
      </w:r>
      <w:r w:rsidR="00390C80" w:rsidRPr="0048600C">
        <w:rPr>
          <w:rFonts w:cstheme="minorHAnsi"/>
          <w:kern w:val="0"/>
          <w14:ligatures w14:val="none"/>
        </w:rPr>
        <w:t>he authors</w:t>
      </w:r>
      <w:r w:rsidR="00545181">
        <w:rPr>
          <w:rFonts w:cstheme="minorHAnsi"/>
          <w:kern w:val="0"/>
          <w14:ligatures w14:val="none"/>
        </w:rPr>
        <w:t>’</w:t>
      </w:r>
      <w:r w:rsidR="00390C80" w:rsidRPr="0048600C">
        <w:rPr>
          <w:rFonts w:cstheme="minorHAnsi"/>
          <w:kern w:val="0"/>
          <w14:ligatures w14:val="none"/>
        </w:rPr>
        <w:t xml:space="preserve"> required conformity with</w:t>
      </w:r>
      <w:r w:rsidR="006B3FBC">
        <w:rPr>
          <w:rFonts w:cstheme="minorHAnsi"/>
          <w:kern w:val="0"/>
          <w14:ligatures w14:val="none"/>
        </w:rPr>
        <w:t>in</w:t>
      </w:r>
      <w:r w:rsidR="00390C80" w:rsidRPr="0048600C">
        <w:rPr>
          <w:rFonts w:cstheme="minorHAnsi"/>
          <w:kern w:val="0"/>
          <w14:ligatures w14:val="none"/>
        </w:rPr>
        <w:t xml:space="preserve"> the</w:t>
      </w:r>
      <w:r w:rsidR="00390C80">
        <w:rPr>
          <w:rFonts w:cstheme="minorHAnsi"/>
          <w:kern w:val="0"/>
          <w14:ligatures w14:val="none"/>
        </w:rPr>
        <w:t>ir</w:t>
      </w:r>
      <w:r w:rsidR="00390C80" w:rsidRPr="0048600C">
        <w:rPr>
          <w:rFonts w:cstheme="minorHAnsi"/>
          <w:kern w:val="0"/>
          <w14:ligatures w14:val="none"/>
        </w:rPr>
        <w:t xml:space="preserve"> </w:t>
      </w:r>
      <w:r w:rsidR="006B3FBC">
        <w:rPr>
          <w:rFonts w:cstheme="minorHAnsi"/>
          <w:kern w:val="0"/>
          <w14:ligatures w14:val="none"/>
        </w:rPr>
        <w:t>theory</w:t>
      </w:r>
      <w:r w:rsidR="006B3FBC" w:rsidRPr="0048600C">
        <w:rPr>
          <w:rFonts w:cstheme="minorHAnsi"/>
          <w:kern w:val="0"/>
          <w14:ligatures w14:val="none"/>
        </w:rPr>
        <w:t xml:space="preserve"> </w:t>
      </w:r>
      <w:r w:rsidR="00390C80" w:rsidRPr="0048600C">
        <w:rPr>
          <w:rFonts w:cstheme="minorHAnsi"/>
          <w:kern w:val="0"/>
          <w14:ligatures w14:val="none"/>
        </w:rPr>
        <w:t xml:space="preserve">that declining </w:t>
      </w:r>
      <w:r w:rsidR="00390C80">
        <w:rPr>
          <w:rFonts w:cstheme="minorHAnsi"/>
          <w:kern w:val="0"/>
          <w14:ligatures w14:val="none"/>
        </w:rPr>
        <w:t>fecundity</w:t>
      </w:r>
      <w:r w:rsidR="00390C80" w:rsidRPr="0048600C">
        <w:rPr>
          <w:rFonts w:cstheme="minorHAnsi"/>
          <w:kern w:val="0"/>
          <w14:ligatures w14:val="none"/>
        </w:rPr>
        <w:t xml:space="preserve"> initiates</w:t>
      </w:r>
      <w:r w:rsidR="00390C80">
        <w:rPr>
          <w:rFonts w:cstheme="minorHAnsi"/>
          <w:kern w:val="0"/>
          <w14:ligatures w14:val="none"/>
        </w:rPr>
        <w:t xml:space="preserve"> and exacerbates </w:t>
      </w:r>
      <w:r w:rsidR="00390C80" w:rsidRPr="0048600C">
        <w:rPr>
          <w:rFonts w:cstheme="minorHAnsi"/>
          <w:kern w:val="0"/>
          <w14:ligatures w14:val="none"/>
        </w:rPr>
        <w:t xml:space="preserve">selection’s decline. </w:t>
      </w:r>
    </w:p>
    <w:p w14:paraId="4527892A" w14:textId="77777777" w:rsidR="00737444" w:rsidRDefault="00737444" w:rsidP="0048600C">
      <w:pPr>
        <w:spacing w:after="0" w:line="240" w:lineRule="auto"/>
        <w:rPr>
          <w:rFonts w:cstheme="minorHAnsi"/>
          <w:kern w:val="0"/>
          <w14:ligatures w14:val="none"/>
        </w:rPr>
      </w:pPr>
    </w:p>
    <w:p w14:paraId="7741F79F" w14:textId="198E5DBB" w:rsidR="005F51A4" w:rsidRDefault="00390C80" w:rsidP="0048600C">
      <w:pPr>
        <w:spacing w:after="0" w:line="240" w:lineRule="auto"/>
        <w:rPr>
          <w:rFonts w:cstheme="minorHAnsi"/>
          <w:i/>
          <w:iCs/>
          <w:shd w:val="clear" w:color="auto" w:fill="FFFFFF"/>
        </w:rPr>
      </w:pPr>
      <w:r w:rsidRPr="0048600C">
        <w:rPr>
          <w:rFonts w:cstheme="minorHAnsi"/>
          <w:kern w:val="0"/>
          <w14:ligatures w14:val="none"/>
        </w:rPr>
        <w:t xml:space="preserve"> </w:t>
      </w:r>
      <w:r w:rsidR="003832B8" w:rsidRPr="0048600C">
        <w:rPr>
          <w:rFonts w:cstheme="minorHAnsi"/>
          <w:kern w:val="0"/>
          <w14:ligatures w14:val="none"/>
        </w:rPr>
        <w:t>In fact, that element of the classic theory is incorrect since declining reproductive potential is not the cause of weakening strength of NS nor of aging</w:t>
      </w:r>
      <w:r w:rsidR="003832B8">
        <w:rPr>
          <w:rFonts w:cstheme="minorHAnsi"/>
          <w:kern w:val="0"/>
          <w14:ligatures w14:val="none"/>
        </w:rPr>
        <w:t xml:space="preserve">.  </w:t>
      </w:r>
      <w:r w:rsidR="003832B8">
        <w:rPr>
          <w:rFonts w:cstheme="minorHAnsi"/>
          <w:shd w:val="clear" w:color="auto" w:fill="FFFFFF"/>
        </w:rPr>
        <w:t>B</w:t>
      </w:r>
      <w:r w:rsidR="003832B8" w:rsidRPr="0048600C">
        <w:rPr>
          <w:rFonts w:cstheme="minorHAnsi"/>
          <w:shd w:val="clear" w:color="auto" w:fill="FFFFFF"/>
        </w:rPr>
        <w:t>ased upon recent findings</w:t>
      </w:r>
      <w:r w:rsidR="003832B8">
        <w:rPr>
          <w:rFonts w:cstheme="minorHAnsi"/>
          <w:shd w:val="clear" w:color="auto" w:fill="FFFFFF"/>
        </w:rPr>
        <w:t>,</w:t>
      </w:r>
      <w:r w:rsidR="003832B8" w:rsidRPr="0048600C">
        <w:rPr>
          <w:rFonts w:cstheme="minorHAnsi"/>
          <w:shd w:val="clear" w:color="auto" w:fill="FFFFFF"/>
        </w:rPr>
        <w:t xml:space="preserve"> </w:t>
      </w:r>
      <w:r w:rsidR="003832B8">
        <w:rPr>
          <w:rFonts w:cstheme="minorHAnsi"/>
          <w:shd w:val="clear" w:color="auto" w:fill="FFFFFF"/>
        </w:rPr>
        <w:t xml:space="preserve">it is </w:t>
      </w:r>
      <w:r w:rsidR="003832B8" w:rsidRPr="0048600C">
        <w:rPr>
          <w:rFonts w:cstheme="minorHAnsi"/>
          <w:shd w:val="clear" w:color="auto" w:fill="FFFFFF"/>
        </w:rPr>
        <w:t xml:space="preserve">aging </w:t>
      </w:r>
      <w:r w:rsidR="003832B8">
        <w:rPr>
          <w:rFonts w:cstheme="minorHAnsi"/>
          <w:shd w:val="clear" w:color="auto" w:fill="FFFFFF"/>
        </w:rPr>
        <w:t xml:space="preserve">that </w:t>
      </w:r>
      <w:r w:rsidR="003832B8" w:rsidRPr="0048600C">
        <w:rPr>
          <w:rFonts w:cstheme="minorHAnsi"/>
          <w:shd w:val="clear" w:color="auto" w:fill="FFFFFF"/>
        </w:rPr>
        <w:t>reduces strength of NS</w:t>
      </w:r>
      <w:r w:rsidR="00325C5D">
        <w:rPr>
          <w:rFonts w:cstheme="minorHAnsi"/>
          <w:shd w:val="clear" w:color="auto" w:fill="FFFFFF"/>
        </w:rPr>
        <w:t xml:space="preserve"> [2]</w:t>
      </w:r>
      <w:r w:rsidR="003832B8" w:rsidRPr="0048600C">
        <w:rPr>
          <w:rFonts w:cstheme="minorHAnsi"/>
          <w:shd w:val="clear" w:color="auto" w:fill="FFFFFF"/>
        </w:rPr>
        <w:t xml:space="preserve"> </w:t>
      </w:r>
      <w:r w:rsidR="003832B8">
        <w:rPr>
          <w:rFonts w:cstheme="minorHAnsi"/>
          <w:shd w:val="clear" w:color="auto" w:fill="FFFFFF"/>
        </w:rPr>
        <w:t>not declining fecundity</w:t>
      </w:r>
      <w:r w:rsidR="003832B8" w:rsidRPr="0048600C">
        <w:rPr>
          <w:rFonts w:cstheme="minorHAnsi"/>
          <w:shd w:val="clear" w:color="auto" w:fill="FFFFFF"/>
        </w:rPr>
        <w:t xml:space="preserve">. </w:t>
      </w:r>
      <w:r w:rsidR="003832B8">
        <w:rPr>
          <w:rFonts w:cstheme="minorHAnsi"/>
          <w:shd w:val="clear" w:color="auto" w:fill="FFFFFF"/>
        </w:rPr>
        <w:t xml:space="preserve"> Thus, t</w:t>
      </w:r>
      <w:r w:rsidR="003832B8" w:rsidRPr="0048600C">
        <w:rPr>
          <w:rFonts w:cstheme="minorHAnsi"/>
          <w:shd w:val="clear" w:color="auto" w:fill="FFFFFF"/>
        </w:rPr>
        <w:t>h</w:t>
      </w:r>
      <w:r w:rsidR="003832B8">
        <w:rPr>
          <w:rFonts w:cstheme="minorHAnsi"/>
          <w:shd w:val="clear" w:color="auto" w:fill="FFFFFF"/>
        </w:rPr>
        <w:t>e</w:t>
      </w:r>
      <w:r w:rsidR="00065D0C">
        <w:rPr>
          <w:rFonts w:cstheme="minorHAnsi"/>
          <w:shd w:val="clear" w:color="auto" w:fill="FFFFFF"/>
        </w:rPr>
        <w:t xml:space="preserve"> events and timing critical to validity of the </w:t>
      </w:r>
      <w:r w:rsidR="003832B8">
        <w:rPr>
          <w:rFonts w:cstheme="minorHAnsi"/>
          <w:shd w:val="clear" w:color="auto" w:fill="FFFFFF"/>
        </w:rPr>
        <w:t>classic theory</w:t>
      </w:r>
      <w:r w:rsidR="003832B8" w:rsidRPr="0048600C">
        <w:rPr>
          <w:rFonts w:cstheme="minorHAnsi"/>
          <w:shd w:val="clear" w:color="auto" w:fill="FFFFFF"/>
        </w:rPr>
        <w:t xml:space="preserve"> conflict with the actual </w:t>
      </w:r>
      <w:r w:rsidR="00065D0C">
        <w:rPr>
          <w:rFonts w:cstheme="minorHAnsi"/>
          <w:shd w:val="clear" w:color="auto" w:fill="FFFFFF"/>
        </w:rPr>
        <w:t xml:space="preserve">dynamics of </w:t>
      </w:r>
      <w:r w:rsidR="003832B8" w:rsidRPr="0048600C">
        <w:rPr>
          <w:rFonts w:cstheme="minorHAnsi"/>
          <w:shd w:val="clear" w:color="auto" w:fill="FFFFFF"/>
        </w:rPr>
        <w:t xml:space="preserve">reproductive events during development and aging as they relate to </w:t>
      </w:r>
      <w:r w:rsidR="003832B8">
        <w:rPr>
          <w:rFonts w:cstheme="minorHAnsi"/>
          <w:shd w:val="clear" w:color="auto" w:fill="FFFFFF"/>
        </w:rPr>
        <w:t xml:space="preserve">the declining strength of </w:t>
      </w:r>
      <w:r w:rsidR="003832B8" w:rsidRPr="0048600C">
        <w:rPr>
          <w:rFonts w:cstheme="minorHAnsi"/>
          <w:shd w:val="clear" w:color="auto" w:fill="FFFFFF"/>
        </w:rPr>
        <w:t xml:space="preserve">NS. </w:t>
      </w:r>
      <w:r w:rsidR="003832B8">
        <w:rPr>
          <w:rFonts w:cstheme="minorHAnsi"/>
          <w:kern w:val="0"/>
          <w14:ligatures w14:val="none"/>
        </w:rPr>
        <w:t xml:space="preserve"> </w:t>
      </w:r>
    </w:p>
    <w:p w14:paraId="1564257F" w14:textId="77777777" w:rsidR="0048600C" w:rsidRPr="0048600C" w:rsidRDefault="0048600C" w:rsidP="0048600C">
      <w:pPr>
        <w:shd w:val="clear" w:color="auto" w:fill="FFFFFF"/>
        <w:spacing w:after="0" w:line="240" w:lineRule="auto"/>
        <w:rPr>
          <w:kern w:val="0"/>
          <w14:ligatures w14:val="none"/>
        </w:rPr>
      </w:pPr>
    </w:p>
    <w:p w14:paraId="3DFF3D66" w14:textId="1354E1BE" w:rsidR="0048600C" w:rsidRPr="0048600C" w:rsidRDefault="00737444" w:rsidP="0048600C">
      <w:pPr>
        <w:keepNext/>
        <w:keepLines/>
        <w:spacing w:after="0" w:line="240" w:lineRule="auto"/>
        <w:outlineLvl w:val="1"/>
        <w:rPr>
          <w:rFonts w:cstheme="minorHAnsi"/>
          <w:kern w:val="0"/>
          <w14:ligatures w14:val="none"/>
        </w:rPr>
      </w:pPr>
      <w:r>
        <w:rPr>
          <w:rFonts w:cstheme="minorHAnsi"/>
          <w:kern w:val="0"/>
          <w14:ligatures w14:val="none"/>
        </w:rPr>
        <w:t>Thus, two qu</w:t>
      </w:r>
      <w:r w:rsidR="0048600C" w:rsidRPr="0048600C">
        <w:rPr>
          <w:rFonts w:cstheme="minorHAnsi"/>
          <w:kern w:val="0"/>
          <w14:ligatures w14:val="none"/>
        </w:rPr>
        <w:t xml:space="preserve">estionable assumptions </w:t>
      </w:r>
      <w:r>
        <w:rPr>
          <w:rFonts w:cstheme="minorHAnsi"/>
          <w:kern w:val="0"/>
          <w14:ligatures w14:val="none"/>
        </w:rPr>
        <w:t>of</w:t>
      </w:r>
      <w:r w:rsidR="0048600C" w:rsidRPr="0048600C">
        <w:rPr>
          <w:rFonts w:cstheme="minorHAnsi"/>
          <w:kern w:val="0"/>
          <w14:ligatures w14:val="none"/>
        </w:rPr>
        <w:t xml:space="preserve"> the classic theor</w:t>
      </w:r>
      <w:r w:rsidR="002D433C">
        <w:rPr>
          <w:rFonts w:cstheme="minorHAnsi"/>
          <w:kern w:val="0"/>
          <w14:ligatures w14:val="none"/>
        </w:rPr>
        <w:t>y</w:t>
      </w:r>
      <w:r w:rsidR="0048600C" w:rsidRPr="0048600C">
        <w:rPr>
          <w:rFonts w:cstheme="minorHAnsi"/>
          <w:kern w:val="0"/>
          <w14:ligatures w14:val="none"/>
        </w:rPr>
        <w:t xml:space="preserve"> are that senescence begins at reproductive maturation during adolescence, and then initiates an inexorable decline in NS.  This would produce an exponential reduction in </w:t>
      </w:r>
      <w:r w:rsidR="0048600C" w:rsidRPr="0048600C">
        <w:rPr>
          <w:rFonts w:cstheme="minorHAnsi"/>
          <w:shd w:val="clear" w:color="auto" w:fill="FFFFFF"/>
        </w:rPr>
        <w:t xml:space="preserve">human fecundity; </w:t>
      </w:r>
      <w:r w:rsidR="0048600C" w:rsidRPr="0048600C">
        <w:rPr>
          <w:rFonts w:cstheme="minorHAnsi"/>
        </w:rPr>
        <w:t>the biologic capacity of men and women to reproduce irrespective of pregnancy or production of offspring, contrary to that which occurs after progeny are nurtured and become independent</w:t>
      </w:r>
      <w:r w:rsidR="0048600C" w:rsidRPr="0048600C">
        <w:rPr>
          <w:rFonts w:ascii="Roboto" w:hAnsi="Roboto"/>
          <w:color w:val="040C28"/>
        </w:rPr>
        <w:t xml:space="preserve"> [</w:t>
      </w:r>
      <w:r w:rsidR="00D130DC">
        <w:rPr>
          <w:rFonts w:ascii="Roboto" w:hAnsi="Roboto"/>
          <w:color w:val="040C28"/>
        </w:rPr>
        <w:t>4</w:t>
      </w:r>
      <w:r w:rsidR="008415A7">
        <w:rPr>
          <w:rFonts w:ascii="Roboto" w:hAnsi="Roboto"/>
          <w:color w:val="040C28"/>
        </w:rPr>
        <w:t>3</w:t>
      </w:r>
      <w:r w:rsidR="0048600C" w:rsidRPr="0048600C">
        <w:rPr>
          <w:rFonts w:ascii="Roboto" w:hAnsi="Roboto"/>
          <w:color w:val="040C28"/>
        </w:rPr>
        <w:t>]</w:t>
      </w:r>
      <w:r w:rsidR="00B951DF">
        <w:rPr>
          <w:rFonts w:ascii="Roboto" w:hAnsi="Roboto"/>
          <w:color w:val="040C28"/>
        </w:rPr>
        <w:t>.</w:t>
      </w:r>
      <w:r w:rsidR="0048600C" w:rsidRPr="0048600C">
        <w:rPr>
          <w:rFonts w:ascii="Roboto" w:hAnsi="Roboto"/>
          <w:color w:val="040C28"/>
        </w:rPr>
        <w:t xml:space="preserve"> </w:t>
      </w:r>
      <w:r w:rsidR="0048600C" w:rsidRPr="0048600C">
        <w:t xml:space="preserve"> </w:t>
      </w:r>
    </w:p>
    <w:p w14:paraId="363442E8" w14:textId="77777777" w:rsidR="002D433C" w:rsidRDefault="002D433C" w:rsidP="00090391">
      <w:pPr>
        <w:shd w:val="clear" w:color="auto" w:fill="FFFFFF"/>
        <w:spacing w:after="0" w:line="240" w:lineRule="auto"/>
        <w:rPr>
          <w:b/>
          <w:bCs/>
        </w:rPr>
      </w:pPr>
    </w:p>
    <w:p w14:paraId="6041A59C" w14:textId="77D80B3E" w:rsidR="00090391" w:rsidRPr="00600554" w:rsidRDefault="00090391" w:rsidP="00090391">
      <w:pPr>
        <w:shd w:val="clear" w:color="auto" w:fill="FFFFFF"/>
        <w:spacing w:after="0" w:line="240" w:lineRule="auto"/>
        <w:rPr>
          <w:b/>
          <w:bCs/>
        </w:rPr>
      </w:pPr>
      <w:r w:rsidRPr="00600554">
        <w:rPr>
          <w:b/>
          <w:bCs/>
        </w:rPr>
        <w:t xml:space="preserve">Inclusion of disposable soma in the classic theory </w:t>
      </w:r>
    </w:p>
    <w:p w14:paraId="6136DA6C" w14:textId="0B6C8FC4" w:rsidR="001F0519" w:rsidRPr="00B951DF" w:rsidRDefault="00AA4B4C" w:rsidP="001F0519">
      <w:pPr>
        <w:pStyle w:val="referenceauthor"/>
        <w:shd w:val="clear" w:color="auto" w:fill="FFFFFF"/>
        <w:spacing w:before="0" w:beforeAutospacing="0" w:after="0" w:afterAutospacing="0"/>
        <w:rPr>
          <w:rFonts w:asciiTheme="minorHAnsi" w:hAnsiTheme="minorHAnsi" w:cstheme="minorHAnsi"/>
          <w:color w:val="212121"/>
          <w:sz w:val="22"/>
          <w:szCs w:val="22"/>
        </w:rPr>
      </w:pPr>
      <w:r w:rsidRPr="00B951DF">
        <w:rPr>
          <w:rFonts w:asciiTheme="minorHAnsi" w:hAnsiTheme="minorHAnsi" w:cstheme="minorHAnsi"/>
          <w:sz w:val="22"/>
          <w:szCs w:val="22"/>
        </w:rPr>
        <w:t xml:space="preserve">In the 1970s, </w:t>
      </w:r>
      <w:r w:rsidRPr="00B951DF">
        <w:rPr>
          <w:rFonts w:asciiTheme="minorHAnsi" w:hAnsiTheme="minorHAnsi" w:cstheme="minorHAnsi"/>
          <w:color w:val="2E2E2E"/>
          <w:sz w:val="22"/>
          <w:szCs w:val="22"/>
        </w:rPr>
        <w:t xml:space="preserve">the “Disposable Soma” </w:t>
      </w:r>
      <w:r w:rsidRPr="00B951DF">
        <w:rPr>
          <w:rFonts w:asciiTheme="minorHAnsi" w:hAnsiTheme="minorHAnsi" w:cstheme="minorHAnsi"/>
          <w:sz w:val="22"/>
          <w:szCs w:val="22"/>
        </w:rPr>
        <w:t xml:space="preserve">theory (DST) of aging </w:t>
      </w:r>
      <w:r w:rsidR="003D49FA" w:rsidRPr="00B951DF">
        <w:rPr>
          <w:rFonts w:asciiTheme="minorHAnsi" w:hAnsiTheme="minorHAnsi" w:cstheme="minorHAnsi"/>
          <w:sz w:val="22"/>
          <w:szCs w:val="22"/>
        </w:rPr>
        <w:t>[4</w:t>
      </w:r>
      <w:r w:rsidR="00D1273B" w:rsidRPr="00B951DF">
        <w:rPr>
          <w:rFonts w:asciiTheme="minorHAnsi" w:hAnsiTheme="minorHAnsi" w:cstheme="minorHAnsi"/>
          <w:sz w:val="22"/>
          <w:szCs w:val="22"/>
        </w:rPr>
        <w:t>4</w:t>
      </w:r>
      <w:r w:rsidR="003D49FA" w:rsidRPr="00B951DF">
        <w:rPr>
          <w:rFonts w:asciiTheme="minorHAnsi" w:hAnsiTheme="minorHAnsi" w:cstheme="minorHAnsi"/>
          <w:sz w:val="22"/>
          <w:szCs w:val="22"/>
        </w:rPr>
        <w:t xml:space="preserve">] </w:t>
      </w:r>
      <w:r w:rsidRPr="00B951DF">
        <w:rPr>
          <w:rFonts w:asciiTheme="minorHAnsi" w:hAnsiTheme="minorHAnsi" w:cstheme="minorHAnsi"/>
          <w:sz w:val="22"/>
          <w:szCs w:val="22"/>
        </w:rPr>
        <w:t>was added to those of Medawar and Williams</w:t>
      </w:r>
      <w:r w:rsidR="00B951DF" w:rsidRPr="00B951DF">
        <w:rPr>
          <w:rFonts w:asciiTheme="minorHAnsi" w:hAnsiTheme="minorHAnsi" w:cstheme="minorHAnsi"/>
          <w:sz w:val="22"/>
          <w:szCs w:val="22"/>
        </w:rPr>
        <w:t>.</w:t>
      </w:r>
      <w:r w:rsidRPr="00B951DF">
        <w:rPr>
          <w:rFonts w:asciiTheme="minorHAnsi" w:hAnsiTheme="minorHAnsi" w:cstheme="minorHAnsi"/>
          <w:sz w:val="22"/>
          <w:szCs w:val="22"/>
        </w:rPr>
        <w:t xml:space="preserve"> </w:t>
      </w:r>
    </w:p>
    <w:p w14:paraId="1B55442C" w14:textId="1DBC32FF" w:rsidR="00CC0BAD" w:rsidRDefault="00484DB0" w:rsidP="00ED541E">
      <w:pPr>
        <w:shd w:val="clear" w:color="auto" w:fill="FFFFFF"/>
        <w:spacing w:after="0" w:line="240" w:lineRule="auto"/>
        <w:outlineLvl w:val="0"/>
        <w:rPr>
          <w:rFonts w:eastAsia="Times New Roman" w:cstheme="minorHAnsi"/>
          <w:kern w:val="0"/>
          <w14:ligatures w14:val="none"/>
        </w:rPr>
      </w:pPr>
      <w:r w:rsidRPr="00600554">
        <w:rPr>
          <w:rFonts w:eastAsia="Times New Roman" w:cstheme="minorHAnsi"/>
          <w:kern w:val="0"/>
          <w14:ligatures w14:val="none"/>
        </w:rPr>
        <w:t xml:space="preserve">Kirkwood proposed that because resources </w:t>
      </w:r>
      <w:r w:rsidR="00FE295E" w:rsidRPr="00600554">
        <w:rPr>
          <w:rFonts w:eastAsia="Times New Roman" w:cstheme="minorHAnsi"/>
          <w:kern w:val="0"/>
          <w14:ligatures w14:val="none"/>
        </w:rPr>
        <w:t>are limited</w:t>
      </w:r>
      <w:r w:rsidR="003D49FA">
        <w:rPr>
          <w:rFonts w:eastAsia="Times New Roman" w:cstheme="minorHAnsi"/>
          <w:kern w:val="0"/>
          <w14:ligatures w14:val="none"/>
        </w:rPr>
        <w:t xml:space="preserve"> [33]</w:t>
      </w:r>
      <w:r w:rsidR="00FE295E" w:rsidRPr="00600554">
        <w:rPr>
          <w:rFonts w:eastAsia="Times New Roman" w:cstheme="minorHAnsi"/>
          <w:kern w:val="0"/>
          <w14:ligatures w14:val="none"/>
        </w:rPr>
        <w:t xml:space="preserve">, most organisms will fare best if they </w:t>
      </w:r>
      <w:r w:rsidR="00FE295E" w:rsidRPr="00600554">
        <w:rPr>
          <w:rFonts w:cstheme="minorHAnsi"/>
        </w:rPr>
        <w:t xml:space="preserve">restrict the energetic demands of somatic maintenance </w:t>
      </w:r>
      <w:r w:rsidR="00FE295E">
        <w:rPr>
          <w:rFonts w:cstheme="minorHAnsi"/>
        </w:rPr>
        <w:t xml:space="preserve">to </w:t>
      </w:r>
      <w:r w:rsidR="00FE295E" w:rsidRPr="00600554">
        <w:rPr>
          <w:rFonts w:cstheme="minorHAnsi"/>
        </w:rPr>
        <w:t xml:space="preserve">favor those for reproduction.  </w:t>
      </w:r>
      <w:r w:rsidR="00413956">
        <w:rPr>
          <w:rFonts w:cstheme="minorHAnsi"/>
        </w:rPr>
        <w:t>Thus</w:t>
      </w:r>
      <w:r w:rsidR="00FE295E" w:rsidRPr="00600554">
        <w:rPr>
          <w:rFonts w:cstheme="minorHAnsi"/>
        </w:rPr>
        <w:t xml:space="preserve">, DST postulates </w:t>
      </w:r>
      <w:r w:rsidR="00632A26">
        <w:rPr>
          <w:rFonts w:cstheme="minorHAnsi"/>
        </w:rPr>
        <w:t xml:space="preserve">that </w:t>
      </w:r>
      <w:r w:rsidR="00FE295E" w:rsidRPr="00600554">
        <w:rPr>
          <w:rFonts w:cstheme="minorHAnsi"/>
        </w:rPr>
        <w:t xml:space="preserve">a trade-off between </w:t>
      </w:r>
      <w:r w:rsidR="00B71FBE">
        <w:rPr>
          <w:rFonts w:cstheme="minorHAnsi"/>
        </w:rPr>
        <w:t xml:space="preserve">survival </w:t>
      </w:r>
      <w:r w:rsidR="00FE295E" w:rsidRPr="00600554">
        <w:rPr>
          <w:rFonts w:cstheme="minorHAnsi"/>
        </w:rPr>
        <w:t xml:space="preserve">and </w:t>
      </w:r>
      <w:r w:rsidR="00FE295E">
        <w:rPr>
          <w:rFonts w:cstheme="minorHAnsi"/>
        </w:rPr>
        <w:t>r</w:t>
      </w:r>
      <w:r w:rsidR="00FE295E" w:rsidRPr="00600554">
        <w:rPr>
          <w:rFonts w:cstheme="minorHAnsi"/>
        </w:rPr>
        <w:t>eproduction</w:t>
      </w:r>
      <w:r w:rsidR="00413956">
        <w:rPr>
          <w:rFonts w:cstheme="minorHAnsi"/>
        </w:rPr>
        <w:t xml:space="preserve"> </w:t>
      </w:r>
      <w:r w:rsidR="00413956">
        <w:rPr>
          <w:rFonts w:cstheme="minorHAnsi"/>
          <w:shd w:val="clear" w:color="auto" w:fill="FFFFFF"/>
        </w:rPr>
        <w:t xml:space="preserve">allows </w:t>
      </w:r>
      <w:r w:rsidR="002D433C" w:rsidRPr="00600554">
        <w:t xml:space="preserve">mutations and other </w:t>
      </w:r>
      <w:r w:rsidR="00413956">
        <w:t>maladaptive</w:t>
      </w:r>
      <w:r w:rsidR="002D433C">
        <w:t xml:space="preserve"> </w:t>
      </w:r>
      <w:r w:rsidR="002D433C" w:rsidRPr="00600554">
        <w:t>cellular</w:t>
      </w:r>
      <w:r w:rsidR="002D433C">
        <w:t xml:space="preserve"> manifestations</w:t>
      </w:r>
      <w:r w:rsidR="002D433C" w:rsidRPr="00600554">
        <w:t xml:space="preserve"> </w:t>
      </w:r>
      <w:r w:rsidR="00413956">
        <w:t xml:space="preserve">to </w:t>
      </w:r>
      <w:r w:rsidR="002D433C" w:rsidRPr="00600554">
        <w:t xml:space="preserve">accumulate over time due </w:t>
      </w:r>
      <w:r w:rsidR="00B951DF">
        <w:t xml:space="preserve">to </w:t>
      </w:r>
      <w:r w:rsidR="002D433C">
        <w:t>declining strength of NS and</w:t>
      </w:r>
      <w:r w:rsidR="002D433C" w:rsidRPr="00600554">
        <w:t xml:space="preserve"> insufficient energy for adequate repair</w:t>
      </w:r>
      <w:r w:rsidR="0088095E">
        <w:t xml:space="preserve"> </w:t>
      </w:r>
      <w:r w:rsidR="00A65B2E">
        <w:t>[4</w:t>
      </w:r>
      <w:r w:rsidR="00D1273B">
        <w:t>4</w:t>
      </w:r>
      <w:r w:rsidR="00A65B2E">
        <w:t>,4</w:t>
      </w:r>
      <w:r w:rsidR="00D1273B">
        <w:t>5</w:t>
      </w:r>
      <w:r w:rsidR="00A65B2E">
        <w:t>]</w:t>
      </w:r>
      <w:r w:rsidR="002D433C" w:rsidRPr="00600554">
        <w:t xml:space="preserve">.  </w:t>
      </w:r>
      <w:r w:rsidR="00CC0BAD">
        <w:rPr>
          <w:rFonts w:eastAsia="Times New Roman" w:cstheme="minorHAnsi"/>
          <w:kern w:val="0"/>
          <w14:ligatures w14:val="none"/>
        </w:rPr>
        <w:t xml:space="preserve">However, as will be subsequently </w:t>
      </w:r>
      <w:r w:rsidR="00C375D1">
        <w:rPr>
          <w:rFonts w:eastAsia="Times New Roman" w:cstheme="minorHAnsi"/>
          <w:kern w:val="0"/>
          <w14:ligatures w14:val="none"/>
        </w:rPr>
        <w:t>discussed</w:t>
      </w:r>
      <w:r w:rsidR="00CC0BAD">
        <w:rPr>
          <w:rFonts w:eastAsia="Times New Roman" w:cstheme="minorHAnsi"/>
          <w:kern w:val="0"/>
          <w14:ligatures w14:val="none"/>
        </w:rPr>
        <w:t xml:space="preserve">, </w:t>
      </w:r>
      <w:r w:rsidR="00B71FBE">
        <w:rPr>
          <w:rFonts w:eastAsia="Times New Roman" w:cstheme="minorHAnsi"/>
          <w:kern w:val="0"/>
          <w14:ligatures w14:val="none"/>
        </w:rPr>
        <w:t xml:space="preserve">survival </w:t>
      </w:r>
      <w:r w:rsidR="00CC0BAD">
        <w:rPr>
          <w:rFonts w:eastAsia="Times New Roman" w:cstheme="minorHAnsi"/>
          <w:kern w:val="0"/>
          <w14:ligatures w14:val="none"/>
        </w:rPr>
        <w:t xml:space="preserve">and aging are not the same.  While limited energy resources can change the rate of aging </w:t>
      </w:r>
      <w:r w:rsidR="00C375D1">
        <w:rPr>
          <w:rFonts w:eastAsia="Times New Roman" w:cstheme="minorHAnsi"/>
          <w:kern w:val="0"/>
          <w14:ligatures w14:val="none"/>
        </w:rPr>
        <w:t xml:space="preserve">to affect lifespan </w:t>
      </w:r>
      <w:r w:rsidR="00CC0BAD">
        <w:rPr>
          <w:rFonts w:eastAsia="Times New Roman" w:cstheme="minorHAnsi"/>
          <w:kern w:val="0"/>
          <w14:ligatures w14:val="none"/>
        </w:rPr>
        <w:t xml:space="preserve">and even cause death, starvation does not initiate </w:t>
      </w:r>
      <w:proofErr w:type="spellStart"/>
      <w:r w:rsidR="00C375D1">
        <w:rPr>
          <w:rFonts w:eastAsia="Times New Roman" w:cstheme="minorHAnsi"/>
          <w:kern w:val="0"/>
          <w14:ligatures w14:val="none"/>
        </w:rPr>
        <w:t>morpholysis</w:t>
      </w:r>
      <w:proofErr w:type="spellEnd"/>
      <w:r w:rsidR="00C375D1">
        <w:rPr>
          <w:rFonts w:eastAsia="Times New Roman" w:cstheme="minorHAnsi"/>
          <w:kern w:val="0"/>
          <w14:ligatures w14:val="none"/>
        </w:rPr>
        <w:t xml:space="preserve"> nor drive its </w:t>
      </w:r>
      <w:r w:rsidR="00105EAC">
        <w:rPr>
          <w:rFonts w:eastAsia="Times New Roman" w:cstheme="minorHAnsi"/>
          <w:kern w:val="0"/>
          <w14:ligatures w14:val="none"/>
        </w:rPr>
        <w:t xml:space="preserve">familiar </w:t>
      </w:r>
      <w:r w:rsidR="00C375D1">
        <w:rPr>
          <w:rFonts w:eastAsia="Times New Roman" w:cstheme="minorHAnsi"/>
          <w:kern w:val="0"/>
          <w14:ligatures w14:val="none"/>
        </w:rPr>
        <w:t xml:space="preserve">Gompertzian </w:t>
      </w:r>
      <w:r w:rsidR="003B63F3">
        <w:rPr>
          <w:rFonts w:eastAsia="Times New Roman" w:cstheme="minorHAnsi"/>
          <w:kern w:val="0"/>
          <w14:ligatures w14:val="none"/>
        </w:rPr>
        <w:t xml:space="preserve">pattern of </w:t>
      </w:r>
      <w:r w:rsidR="00C375D1">
        <w:rPr>
          <w:rFonts w:eastAsia="Times New Roman" w:cstheme="minorHAnsi"/>
          <w:kern w:val="0"/>
          <w14:ligatures w14:val="none"/>
        </w:rPr>
        <w:t>progression.</w:t>
      </w:r>
      <w:r w:rsidR="00CC0BAD">
        <w:rPr>
          <w:rFonts w:eastAsia="Times New Roman" w:cstheme="minorHAnsi"/>
          <w:kern w:val="0"/>
          <w14:ligatures w14:val="none"/>
        </w:rPr>
        <w:t xml:space="preserve"> </w:t>
      </w:r>
    </w:p>
    <w:p w14:paraId="68553653" w14:textId="77777777" w:rsidR="00490CF3" w:rsidRDefault="00490CF3" w:rsidP="00ED541E">
      <w:pPr>
        <w:shd w:val="clear" w:color="auto" w:fill="FFFFFF"/>
        <w:spacing w:after="0" w:line="240" w:lineRule="auto"/>
        <w:outlineLvl w:val="0"/>
        <w:rPr>
          <w:b/>
          <w:bCs/>
        </w:rPr>
      </w:pPr>
    </w:p>
    <w:p w14:paraId="48E24D54" w14:textId="6591AE31" w:rsidR="00600554" w:rsidRPr="0010347E" w:rsidRDefault="00600554" w:rsidP="00ED541E">
      <w:pPr>
        <w:shd w:val="clear" w:color="auto" w:fill="FFFFFF"/>
        <w:spacing w:after="0" w:line="240" w:lineRule="auto"/>
        <w:rPr>
          <w:b/>
          <w:bCs/>
        </w:rPr>
      </w:pPr>
      <w:r w:rsidRPr="0010347E">
        <w:rPr>
          <w:b/>
          <w:bCs/>
        </w:rPr>
        <w:t>History of linkage between development and aging</w:t>
      </w:r>
    </w:p>
    <w:p w14:paraId="2CBD7B7D" w14:textId="1A3FDDAD" w:rsidR="00600554" w:rsidRDefault="00600554" w:rsidP="00ED541E">
      <w:pPr>
        <w:shd w:val="clear" w:color="auto" w:fill="FFFFFF"/>
        <w:spacing w:after="0" w:line="240" w:lineRule="auto"/>
      </w:pPr>
      <w:r>
        <w:t>In 1825, Benjamin Gompertz</w:t>
      </w:r>
      <w:r>
        <w:rPr>
          <w:b/>
          <w:bCs/>
          <w:color w:val="FF0000"/>
          <w:sz w:val="16"/>
          <w:szCs w:val="16"/>
        </w:rPr>
        <w:t xml:space="preserve"> </w:t>
      </w:r>
      <w:r>
        <w:t>reported that human death rates rise exponentially between 20 and 60 years of age</w:t>
      </w:r>
      <w:r w:rsidR="006208DC">
        <w:t xml:space="preserve"> [4</w:t>
      </w:r>
      <w:r w:rsidR="008112BA">
        <w:t>1</w:t>
      </w:r>
      <w:r w:rsidR="006208DC">
        <w:t>]</w:t>
      </w:r>
      <w:r>
        <w:t xml:space="preserve">.  The </w:t>
      </w:r>
      <w:r w:rsidR="0017300F">
        <w:t xml:space="preserve">data </w:t>
      </w:r>
      <w:r w:rsidR="0066341C">
        <w:t xml:space="preserve">that </w:t>
      </w:r>
      <w:r w:rsidR="0017300F">
        <w:t>were</w:t>
      </w:r>
      <w:r>
        <w:t xml:space="preserve"> based upon death and population records became known as the “law of mortality”. </w:t>
      </w:r>
    </w:p>
    <w:p w14:paraId="7C373A6E" w14:textId="77777777" w:rsidR="00600554" w:rsidRDefault="00600554" w:rsidP="00600554">
      <w:pPr>
        <w:shd w:val="clear" w:color="auto" w:fill="FFFFFF"/>
        <w:spacing w:after="0" w:line="240" w:lineRule="auto"/>
      </w:pPr>
    </w:p>
    <w:p w14:paraId="6171573E" w14:textId="4BAFB808" w:rsidR="0017300F" w:rsidRDefault="00600554" w:rsidP="00600554">
      <w:pPr>
        <w:shd w:val="clear" w:color="auto" w:fill="FFFFFF"/>
        <w:spacing w:after="0" w:line="240" w:lineRule="auto"/>
      </w:pPr>
      <w:r>
        <w:t xml:space="preserve">A decade later Adolphe </w:t>
      </w:r>
      <w:proofErr w:type="spellStart"/>
      <w:r>
        <w:t>Quetelet</w:t>
      </w:r>
      <w:proofErr w:type="spellEnd"/>
      <w:r>
        <w:t xml:space="preserve">, </w:t>
      </w:r>
      <w:r w:rsidR="0017300F">
        <w:t>published the first research report on human development and aging</w:t>
      </w:r>
      <w:r w:rsidR="006208DC">
        <w:t xml:space="preserve"> [4</w:t>
      </w:r>
      <w:r w:rsidR="008112BA">
        <w:t>6</w:t>
      </w:r>
      <w:r w:rsidR="006208DC">
        <w:t>]</w:t>
      </w:r>
      <w:r>
        <w:t xml:space="preserve">. He proposed that the </w:t>
      </w:r>
      <w:bookmarkStart w:id="13" w:name="_Hlk141611421"/>
      <w:r>
        <w:t xml:space="preserve">life-course is a </w:t>
      </w:r>
      <w:r w:rsidRPr="00B57F60">
        <w:rPr>
          <w:i/>
          <w:iCs/>
        </w:rPr>
        <w:t xml:space="preserve">sequential two-phase model </w:t>
      </w:r>
      <w:r w:rsidR="0066341C">
        <w:t>wherein</w:t>
      </w:r>
      <w:r>
        <w:t xml:space="preserve"> growth and decline</w:t>
      </w:r>
      <w:bookmarkEnd w:id="13"/>
      <w:r w:rsidR="0066341C">
        <w:t xml:space="preserve"> are conti</w:t>
      </w:r>
      <w:r w:rsidR="001B01FB">
        <w:t>n</w:t>
      </w:r>
      <w:r w:rsidR="0066341C">
        <w:t>uous</w:t>
      </w:r>
      <w:r>
        <w:t xml:space="preserve">.  </w:t>
      </w:r>
    </w:p>
    <w:p w14:paraId="58704E02" w14:textId="77777777" w:rsidR="0017300F" w:rsidRDefault="0017300F" w:rsidP="00600554">
      <w:pPr>
        <w:shd w:val="clear" w:color="auto" w:fill="FFFFFF"/>
        <w:spacing w:after="0" w:line="240" w:lineRule="auto"/>
      </w:pPr>
    </w:p>
    <w:p w14:paraId="6DC98DDC" w14:textId="1E2F48C7" w:rsidR="00600554" w:rsidRDefault="00600554" w:rsidP="00600554">
      <w:pPr>
        <w:shd w:val="clear" w:color="auto" w:fill="FFFFFF"/>
        <w:spacing w:after="0" w:line="240" w:lineRule="auto"/>
      </w:pPr>
      <w:r>
        <w:t xml:space="preserve">Subsequently, </w:t>
      </w:r>
      <w:r w:rsidR="000C6049">
        <w:t xml:space="preserve">William </w:t>
      </w:r>
      <w:proofErr w:type="spellStart"/>
      <w:r>
        <w:t>Makeham</w:t>
      </w:r>
      <w:proofErr w:type="spellEnd"/>
      <w:r>
        <w:t xml:space="preserve"> expanded the original age range of mortality in the Gompertz law from </w:t>
      </w:r>
      <w:r w:rsidR="0017300F">
        <w:t>1</w:t>
      </w:r>
      <w:r>
        <w:t>0 - 80 years [</w:t>
      </w:r>
      <w:r w:rsidR="00FF3116">
        <w:t>4</w:t>
      </w:r>
      <w:r w:rsidR="008112BA">
        <w:t>2</w:t>
      </w:r>
      <w:r w:rsidR="00FF3116">
        <w:t>,4</w:t>
      </w:r>
      <w:r w:rsidR="008112BA">
        <w:t>7</w:t>
      </w:r>
      <w:r>
        <w:t>]</w:t>
      </w:r>
      <w:r w:rsidR="00A87873">
        <w:t xml:space="preserve">. </w:t>
      </w:r>
      <w:r w:rsidRPr="00070138">
        <w:t xml:space="preserve"> </w:t>
      </w:r>
      <w:r>
        <w:t xml:space="preserve">An important aspect of </w:t>
      </w:r>
      <w:proofErr w:type="spellStart"/>
      <w:r>
        <w:t>Makeham</w:t>
      </w:r>
      <w:r w:rsidR="00E247BB">
        <w:t>’s</w:t>
      </w:r>
      <w:proofErr w:type="spellEnd"/>
      <w:r>
        <w:t xml:space="preserve"> contribution is that it include</w:t>
      </w:r>
      <w:r w:rsidR="00E247BB">
        <w:t>d</w:t>
      </w:r>
      <w:r>
        <w:t xml:space="preserve"> data fr</w:t>
      </w:r>
      <w:r w:rsidR="00E247BB">
        <w:t>om</w:t>
      </w:r>
      <w:r>
        <w:t xml:space="preserve"> birth until 10 years of age; a range during which mortality decreases.  This dynamic is relevant to the current theory, because it shows that aging need not always increase, but under certain conditions it can cease or stabilize.  Since aging is associated with </w:t>
      </w:r>
      <w:r w:rsidR="00CC2262">
        <w:t>de</w:t>
      </w:r>
      <w:r>
        <w:t xml:space="preserve">creasing NS, the fact that it can intermittently and temporarily cease </w:t>
      </w:r>
      <w:r w:rsidR="00230BCE">
        <w:t>to change</w:t>
      </w:r>
      <w:r w:rsidR="001C2A28">
        <w:t xml:space="preserve"> as during the horizontal, terminal segment of the </w:t>
      </w:r>
      <w:proofErr w:type="spellStart"/>
      <w:r w:rsidR="001C2A28">
        <w:t>Makeham</w:t>
      </w:r>
      <w:proofErr w:type="spellEnd"/>
      <w:r w:rsidR="001C2A28">
        <w:t xml:space="preserve"> parameter,</w:t>
      </w:r>
      <w:r>
        <w:t xml:space="preserve"> is relevant to the mechanism of aging proposed in the current theory </w:t>
      </w:r>
      <w:r w:rsidR="00945FFC">
        <w:t>(Fig 1).</w:t>
      </w:r>
      <w:r>
        <w:t xml:space="preserve"> </w:t>
      </w:r>
    </w:p>
    <w:p w14:paraId="1E7E23B4" w14:textId="77777777" w:rsidR="00741C46" w:rsidRDefault="00600554" w:rsidP="00741C46">
      <w:pPr>
        <w:shd w:val="clear" w:color="auto" w:fill="FFFFFF"/>
        <w:spacing w:after="0" w:line="240" w:lineRule="auto"/>
      </w:pPr>
      <w:r>
        <w:t xml:space="preserve"> </w:t>
      </w:r>
    </w:p>
    <w:p w14:paraId="383B9173" w14:textId="3D7C9FE9" w:rsidR="00600554" w:rsidRPr="008112BA" w:rsidRDefault="00600554" w:rsidP="00600554">
      <w:pPr>
        <w:shd w:val="clear" w:color="auto" w:fill="FFFFFF"/>
        <w:spacing w:after="0" w:line="240" w:lineRule="auto"/>
        <w:rPr>
          <w:rFonts w:cstheme="minorHAnsi"/>
          <w:color w:val="FF0000"/>
          <w:sz w:val="18"/>
          <w:szCs w:val="18"/>
          <w:shd w:val="clear" w:color="auto" w:fill="FFFFFF"/>
        </w:rPr>
      </w:pPr>
      <w:proofErr w:type="spellStart"/>
      <w:r>
        <w:t>Quetelet’s</w:t>
      </w:r>
      <w:proofErr w:type="spellEnd"/>
      <w:r>
        <w:t xml:space="preserve"> growth and decline curve </w:t>
      </w:r>
      <w:r w:rsidR="00DD2C67">
        <w:t>stressed</w:t>
      </w:r>
      <w:r>
        <w:t xml:space="preserve"> “developmental” aspects of individual life </w:t>
      </w:r>
      <w:r w:rsidR="00D330CE">
        <w:t xml:space="preserve">that </w:t>
      </w:r>
      <w:r w:rsidR="00E247BB">
        <w:t>was</w:t>
      </w:r>
      <w:r>
        <w:t xml:space="preserve"> </w:t>
      </w:r>
      <w:r w:rsidR="00D330CE">
        <w:t>the</w:t>
      </w:r>
      <w:r>
        <w:t xml:space="preserve"> inverse of Gompertz’, which emphasized “aging” characteristics </w:t>
      </w:r>
      <w:r w:rsidR="00FB7FDE">
        <w:t>[4</w:t>
      </w:r>
      <w:r w:rsidR="008112BA">
        <w:t>8</w:t>
      </w:r>
      <w:r w:rsidR="00FB7FDE">
        <w:t>,4</w:t>
      </w:r>
      <w:r w:rsidR="008112BA">
        <w:t>9</w:t>
      </w:r>
      <w:r w:rsidR="00FB7FDE">
        <w:t>]</w:t>
      </w:r>
      <w:r w:rsidR="00782060">
        <w:t>.</w:t>
      </w:r>
      <w:r w:rsidRPr="00AE0FD2">
        <w:t xml:space="preserve"> </w:t>
      </w:r>
      <w:r w:rsidR="00B80421">
        <w:t>B</w:t>
      </w:r>
      <w:r w:rsidRPr="00651A3A">
        <w:t xml:space="preserve">oth </w:t>
      </w:r>
      <w:r>
        <w:t xml:space="preserve">scientists </w:t>
      </w:r>
      <w:r w:rsidRPr="00651A3A">
        <w:t>profess</w:t>
      </w:r>
      <w:r>
        <w:t>ed</w:t>
      </w:r>
      <w:r w:rsidRPr="00651A3A">
        <w:t xml:space="preserve"> that the course of human life consists of two sequential processes of change that include development and aging.   The maximum developmental </w:t>
      </w:r>
      <w:r>
        <w:t>age</w:t>
      </w:r>
      <w:r w:rsidRPr="00651A3A">
        <w:t xml:space="preserve"> of </w:t>
      </w:r>
      <w:proofErr w:type="spellStart"/>
      <w:r w:rsidRPr="00651A3A">
        <w:t>Quetelet</w:t>
      </w:r>
      <w:r>
        <w:t>’s</w:t>
      </w:r>
      <w:proofErr w:type="spellEnd"/>
      <w:r>
        <w:t xml:space="preserve"> report</w:t>
      </w:r>
      <w:r w:rsidRPr="00651A3A">
        <w:t xml:space="preserve"> and the minimum </w:t>
      </w:r>
      <w:r>
        <w:t>for</w:t>
      </w:r>
      <w:r w:rsidRPr="00651A3A">
        <w:t xml:space="preserve"> </w:t>
      </w:r>
      <w:r>
        <w:t xml:space="preserve">aging per </w:t>
      </w:r>
      <w:r w:rsidRPr="00651A3A">
        <w:t>Gompertz</w:t>
      </w:r>
      <w:r>
        <w:t>’s</w:t>
      </w:r>
      <w:r w:rsidRPr="00651A3A">
        <w:t xml:space="preserve"> are the </w:t>
      </w:r>
      <w:r w:rsidR="00260D6E" w:rsidRPr="00651A3A">
        <w:t>same</w:t>
      </w:r>
      <w:r w:rsidR="00260D6E">
        <w:t xml:space="preserve">.  </w:t>
      </w:r>
      <w:r w:rsidRPr="00B33FAA">
        <w:t xml:space="preserve">This commonality of </w:t>
      </w:r>
      <w:r>
        <w:t>apparent</w:t>
      </w:r>
      <w:r w:rsidRPr="00B33FAA">
        <w:t xml:space="preserve"> termination and origination of development and aging</w:t>
      </w:r>
      <w:r w:rsidR="008A5821">
        <w:t>,</w:t>
      </w:r>
      <w:r w:rsidRPr="00B33FAA">
        <w:t xml:space="preserve"> respectively</w:t>
      </w:r>
      <w:r w:rsidR="008A5821">
        <w:t>,</w:t>
      </w:r>
      <w:r w:rsidRPr="00B33FAA">
        <w:t xml:space="preserve"> raised the question of </w:t>
      </w:r>
      <w:bookmarkStart w:id="14" w:name="_Hlk143441087"/>
      <w:r w:rsidRPr="00B33FAA">
        <w:t>how</w:t>
      </w:r>
      <w:r w:rsidRPr="00A403C6">
        <w:t xml:space="preserve"> is the transition from one process to the other explained</w:t>
      </w:r>
      <w:bookmarkEnd w:id="14"/>
      <w:r w:rsidR="00FB7FDE">
        <w:t xml:space="preserve"> [</w:t>
      </w:r>
      <w:r w:rsidR="008112BA">
        <w:t>50</w:t>
      </w:r>
      <w:r w:rsidR="00FB7FDE">
        <w:t>]</w:t>
      </w:r>
      <w:r w:rsidRPr="00A403C6">
        <w:t>?</w:t>
      </w:r>
      <w:r w:rsidRPr="00FA2EFF">
        <w:rPr>
          <w:rFonts w:cstheme="minorHAnsi"/>
          <w:b/>
          <w:bCs/>
          <w:color w:val="FF0000"/>
          <w:sz w:val="18"/>
          <w:szCs w:val="18"/>
          <w:shd w:val="clear" w:color="auto" w:fill="FFFFFF"/>
        </w:rPr>
        <w:t xml:space="preserve"> </w:t>
      </w:r>
      <w:bookmarkStart w:id="15" w:name="_Hlk145250137"/>
    </w:p>
    <w:bookmarkEnd w:id="15"/>
    <w:p w14:paraId="6047B008" w14:textId="77777777" w:rsidR="00600554" w:rsidRPr="008112BA" w:rsidRDefault="00600554" w:rsidP="00600554">
      <w:pPr>
        <w:shd w:val="clear" w:color="auto" w:fill="FFFFFF"/>
        <w:spacing w:after="0" w:line="240" w:lineRule="auto"/>
        <w:rPr>
          <w:rFonts w:cstheme="minorHAnsi"/>
          <w:b/>
          <w:bCs/>
          <w:color w:val="FF0000"/>
          <w:sz w:val="18"/>
          <w:szCs w:val="18"/>
          <w:shd w:val="clear" w:color="auto" w:fill="FFFFFF"/>
        </w:rPr>
      </w:pPr>
    </w:p>
    <w:p w14:paraId="28F1435F" w14:textId="110BD0A0" w:rsidR="00600554" w:rsidRPr="00741C46" w:rsidRDefault="00230BCE" w:rsidP="00C2565B">
      <w:pPr>
        <w:shd w:val="clear" w:color="auto" w:fill="FFFFFF"/>
        <w:spacing w:after="0" w:line="240" w:lineRule="auto"/>
        <w:rPr>
          <w:rFonts w:eastAsia="Times New Roman" w:cstheme="minorHAnsi"/>
          <w:vanish/>
          <w:kern w:val="0"/>
          <w14:ligatures w14:val="none"/>
        </w:rPr>
      </w:pPr>
      <w:r>
        <w:rPr>
          <w:kern w:val="0"/>
          <w14:ligatures w14:val="none"/>
        </w:rPr>
        <w:t>T</w:t>
      </w:r>
      <w:r w:rsidR="00600554">
        <w:rPr>
          <w:kern w:val="0"/>
          <w14:ligatures w14:val="none"/>
        </w:rPr>
        <w:t>his question is</w:t>
      </w:r>
      <w:r>
        <w:rPr>
          <w:kern w:val="0"/>
          <w14:ligatures w14:val="none"/>
        </w:rPr>
        <w:t xml:space="preserve"> not</w:t>
      </w:r>
      <w:r w:rsidR="00600554">
        <w:rPr>
          <w:kern w:val="0"/>
          <w14:ligatures w14:val="none"/>
        </w:rPr>
        <w:t xml:space="preserve"> answered by the classic theory of aging.</w:t>
      </w:r>
      <w:r>
        <w:rPr>
          <w:kern w:val="0"/>
          <w14:ligatures w14:val="none"/>
        </w:rPr>
        <w:t xml:space="preserve"> </w:t>
      </w:r>
      <w:r w:rsidR="00600554">
        <w:rPr>
          <w:kern w:val="0"/>
          <w14:ligatures w14:val="none"/>
        </w:rPr>
        <w:t xml:space="preserve"> </w:t>
      </w:r>
      <w:r>
        <w:rPr>
          <w:kern w:val="0"/>
          <w14:ligatures w14:val="none"/>
        </w:rPr>
        <w:t>F</w:t>
      </w:r>
      <w:r w:rsidR="00600554">
        <w:rPr>
          <w:kern w:val="0"/>
          <w14:ligatures w14:val="none"/>
        </w:rPr>
        <w:t xml:space="preserve">irst of all, it doesn’t conform with </w:t>
      </w:r>
      <w:proofErr w:type="spellStart"/>
      <w:r w:rsidR="00600554">
        <w:rPr>
          <w:kern w:val="0"/>
          <w14:ligatures w14:val="none"/>
        </w:rPr>
        <w:t>Quetelet’s</w:t>
      </w:r>
      <w:proofErr w:type="spellEnd"/>
      <w:r w:rsidR="00600554">
        <w:rPr>
          <w:kern w:val="0"/>
          <w14:ligatures w14:val="none"/>
        </w:rPr>
        <w:t xml:space="preserve"> and Gompertz’ opinions that the maximum of development and minimum of aging occurs at 30 years old.  The classic theory professes that after peak reproductive potential is achieved during </w:t>
      </w:r>
      <w:r w:rsidR="001C0553">
        <w:rPr>
          <w:kern w:val="0"/>
          <w14:ligatures w14:val="none"/>
        </w:rPr>
        <w:t>puberty</w:t>
      </w:r>
      <w:r w:rsidR="00600554">
        <w:rPr>
          <w:kern w:val="0"/>
          <w14:ligatures w14:val="none"/>
        </w:rPr>
        <w:t>, fecundity continuously declines.  This dynamic presumably initiates an inexorable weakening of NS that allows aging to proceed</w:t>
      </w:r>
      <w:r>
        <w:rPr>
          <w:kern w:val="0"/>
          <w14:ligatures w14:val="none"/>
        </w:rPr>
        <w:t xml:space="preserve"> beginning during adolescence </w:t>
      </w:r>
      <w:r w:rsidR="00B12A6A">
        <w:rPr>
          <w:kern w:val="0"/>
          <w14:ligatures w14:val="none"/>
        </w:rPr>
        <w:t>upon</w:t>
      </w:r>
      <w:r>
        <w:rPr>
          <w:kern w:val="0"/>
          <w14:ligatures w14:val="none"/>
        </w:rPr>
        <w:t xml:space="preserve"> completion of ontogenesis at about 20 years </w:t>
      </w:r>
      <w:r w:rsidR="00B12A6A">
        <w:rPr>
          <w:kern w:val="0"/>
          <w14:ligatures w14:val="none"/>
        </w:rPr>
        <w:t>o</w:t>
      </w:r>
      <w:r>
        <w:rPr>
          <w:kern w:val="0"/>
          <w14:ligatures w14:val="none"/>
        </w:rPr>
        <w:t>f age</w:t>
      </w:r>
      <w:r w:rsidR="00600554">
        <w:rPr>
          <w:kern w:val="0"/>
          <w14:ligatures w14:val="none"/>
        </w:rPr>
        <w:t>.  However, the evolutionary mandate for successful reproduction requires descent</w:t>
      </w:r>
      <w:r w:rsidR="001079D8">
        <w:rPr>
          <w:kern w:val="0"/>
          <w14:ligatures w14:val="none"/>
        </w:rPr>
        <w:t xml:space="preserve">, </w:t>
      </w:r>
      <w:r w:rsidR="00600554">
        <w:rPr>
          <w:kern w:val="0"/>
          <w14:ligatures w14:val="none"/>
        </w:rPr>
        <w:t xml:space="preserve">which is not satisfied until </w:t>
      </w:r>
      <w:r w:rsidR="00B80421">
        <w:rPr>
          <w:kern w:val="0"/>
          <w14:ligatures w14:val="none"/>
        </w:rPr>
        <w:t xml:space="preserve">reproductive fitness is reached following </w:t>
      </w:r>
      <w:r w:rsidR="00600554">
        <w:rPr>
          <w:kern w:val="0"/>
          <w14:ligatures w14:val="none"/>
        </w:rPr>
        <w:t>nurture and independence of progeny.  These events generally take place during the post-ontogenetic decade of human life between 20 and 30 years of age</w:t>
      </w:r>
      <w:r w:rsidR="0072302B">
        <w:rPr>
          <w:kern w:val="0"/>
          <w14:ligatures w14:val="none"/>
        </w:rPr>
        <w:t xml:space="preserve">, contradicting </w:t>
      </w:r>
      <w:r w:rsidR="00600554" w:rsidRPr="00741C46">
        <w:rPr>
          <w:rFonts w:cstheme="minorHAnsi"/>
          <w:color w:val="373D3F"/>
          <w:shd w:val="clear" w:color="auto" w:fill="FFFFFF"/>
        </w:rPr>
        <w:t>Medawar</w:t>
      </w:r>
      <w:r>
        <w:rPr>
          <w:rFonts w:cstheme="minorHAnsi"/>
          <w:color w:val="373D3F"/>
          <w:shd w:val="clear" w:color="auto" w:fill="FFFFFF"/>
        </w:rPr>
        <w:t>’s</w:t>
      </w:r>
      <w:r w:rsidR="00600554" w:rsidRPr="00741C46">
        <w:rPr>
          <w:rFonts w:cstheme="minorHAnsi"/>
          <w:color w:val="373D3F"/>
          <w:shd w:val="clear" w:color="auto" w:fill="FFFFFF"/>
        </w:rPr>
        <w:t xml:space="preserve"> and Williams</w:t>
      </w:r>
      <w:r>
        <w:rPr>
          <w:rFonts w:cstheme="minorHAnsi"/>
          <w:color w:val="373D3F"/>
          <w:shd w:val="clear" w:color="auto" w:fill="FFFFFF"/>
        </w:rPr>
        <w:t>’s</w:t>
      </w:r>
      <w:r w:rsidR="00600554" w:rsidRPr="00741C46">
        <w:rPr>
          <w:rFonts w:cstheme="minorHAnsi"/>
          <w:color w:val="373D3F"/>
          <w:shd w:val="clear" w:color="auto" w:fill="FFFFFF"/>
        </w:rPr>
        <w:t xml:space="preserve"> proposal that </w:t>
      </w:r>
      <w:r w:rsidR="0072302B">
        <w:rPr>
          <w:rFonts w:cstheme="minorHAnsi"/>
          <w:color w:val="373D3F"/>
          <w:shd w:val="clear" w:color="auto" w:fill="FFFFFF"/>
        </w:rPr>
        <w:t xml:space="preserve">senescence begins and </w:t>
      </w:r>
      <w:r w:rsidR="008A5821" w:rsidRPr="00741C46">
        <w:rPr>
          <w:rFonts w:cstheme="minorHAnsi"/>
          <w:color w:val="373D3F"/>
          <w:shd w:val="clear" w:color="auto" w:fill="FFFFFF"/>
        </w:rPr>
        <w:t>NS</w:t>
      </w:r>
      <w:r w:rsidR="00600554" w:rsidRPr="00741C46">
        <w:rPr>
          <w:rFonts w:cstheme="minorHAnsi"/>
          <w:color w:val="373D3F"/>
          <w:shd w:val="clear" w:color="auto" w:fill="FFFFFF"/>
        </w:rPr>
        <w:t xml:space="preserve"> </w:t>
      </w:r>
      <w:r w:rsidR="0072302B">
        <w:rPr>
          <w:rFonts w:cstheme="minorHAnsi"/>
          <w:color w:val="373D3F"/>
          <w:shd w:val="clear" w:color="auto" w:fill="FFFFFF"/>
        </w:rPr>
        <w:t>declines during</w:t>
      </w:r>
      <w:r w:rsidR="00600554" w:rsidRPr="00741C46">
        <w:rPr>
          <w:rFonts w:cstheme="minorHAnsi"/>
          <w:color w:val="373D3F"/>
          <w:shd w:val="clear" w:color="auto" w:fill="FFFFFF"/>
        </w:rPr>
        <w:t xml:space="preserve"> adolescence.  In fact, the beneficial changes that occur in the human body during </w:t>
      </w:r>
      <w:r w:rsidR="00E8702B">
        <w:rPr>
          <w:rFonts w:cstheme="minorHAnsi"/>
          <w:color w:val="373D3F"/>
          <w:shd w:val="clear" w:color="auto" w:fill="FFFFFF"/>
        </w:rPr>
        <w:t xml:space="preserve">the first decade of </w:t>
      </w:r>
      <w:r w:rsidR="00600554" w:rsidRPr="00741C46">
        <w:rPr>
          <w:rFonts w:cstheme="minorHAnsi"/>
          <w:color w:val="373D3F"/>
          <w:shd w:val="clear" w:color="auto" w:fill="FFFFFF"/>
        </w:rPr>
        <w:t xml:space="preserve">young adulthood, suggest that the developmental process is still underway </w:t>
      </w:r>
      <w:r w:rsidR="00E8702B">
        <w:rPr>
          <w:rFonts w:cstheme="minorHAnsi"/>
          <w:color w:val="373D3F"/>
          <w:shd w:val="clear" w:color="auto" w:fill="FFFFFF"/>
        </w:rPr>
        <w:t xml:space="preserve">for about ten years </w:t>
      </w:r>
      <w:r w:rsidR="00600554" w:rsidRPr="00741C46">
        <w:rPr>
          <w:rFonts w:cstheme="minorHAnsi"/>
          <w:color w:val="373D3F"/>
          <w:shd w:val="clear" w:color="auto" w:fill="FFFFFF"/>
        </w:rPr>
        <w:t>beyond completion of ontogenesis.</w:t>
      </w:r>
      <w:r w:rsidR="00600554" w:rsidRPr="00741C46">
        <w:rPr>
          <w:rFonts w:eastAsia="Times New Roman" w:cstheme="minorHAnsi"/>
          <w:vanish/>
          <w:kern w:val="0"/>
          <w14:ligatures w14:val="none"/>
        </w:rPr>
        <w:t>Bottom of Form</w:t>
      </w:r>
    </w:p>
    <w:p w14:paraId="0AB057AF" w14:textId="77777777" w:rsidR="000C6049" w:rsidRDefault="000C6049" w:rsidP="000C6049">
      <w:pPr>
        <w:shd w:val="clear" w:color="auto" w:fill="FFFFFF"/>
        <w:spacing w:after="0" w:line="240" w:lineRule="auto"/>
        <w:rPr>
          <w:rFonts w:eastAsia="Times New Roman" w:cstheme="minorHAnsi"/>
          <w:color w:val="202124"/>
          <w:kern w:val="0"/>
          <w14:ligatures w14:val="none"/>
        </w:rPr>
      </w:pPr>
    </w:p>
    <w:p w14:paraId="3F381390" w14:textId="77777777" w:rsidR="000C6049" w:rsidRDefault="000C6049" w:rsidP="000C6049">
      <w:pPr>
        <w:shd w:val="clear" w:color="auto" w:fill="FFFFFF"/>
        <w:spacing w:after="0" w:line="240" w:lineRule="auto"/>
        <w:rPr>
          <w:rFonts w:eastAsia="Times New Roman" w:cstheme="minorHAnsi"/>
          <w:color w:val="202124"/>
          <w:kern w:val="0"/>
          <w14:ligatures w14:val="none"/>
        </w:rPr>
      </w:pPr>
    </w:p>
    <w:p w14:paraId="0C408613" w14:textId="69C051EC" w:rsidR="006A7EBB" w:rsidRPr="006A7EBB" w:rsidRDefault="0080786E" w:rsidP="006A7EBB">
      <w:pPr>
        <w:shd w:val="clear" w:color="auto" w:fill="FFFFFF"/>
        <w:spacing w:after="0" w:line="240" w:lineRule="auto"/>
      </w:pPr>
      <w:r>
        <w:rPr>
          <w:rFonts w:eastAsia="Times New Roman" w:cstheme="minorHAnsi"/>
          <w:color w:val="202124"/>
          <w:kern w:val="0"/>
          <w14:ligatures w14:val="none"/>
        </w:rPr>
        <w:t xml:space="preserve">Yates et al </w:t>
      </w:r>
      <w:r w:rsidR="000553F6">
        <w:rPr>
          <w:rFonts w:eastAsia="Times New Roman" w:cstheme="minorHAnsi"/>
          <w:color w:val="202124"/>
          <w:kern w:val="0"/>
          <w14:ligatures w14:val="none"/>
        </w:rPr>
        <w:t>[5</w:t>
      </w:r>
      <w:r w:rsidR="00CA3DD3">
        <w:rPr>
          <w:rFonts w:eastAsia="Times New Roman" w:cstheme="minorHAnsi"/>
          <w:color w:val="202124"/>
          <w:kern w:val="0"/>
          <w14:ligatures w14:val="none"/>
        </w:rPr>
        <w:t>1]</w:t>
      </w:r>
      <w:r w:rsidR="00D843D5">
        <w:rPr>
          <w:rFonts w:eastAsia="Times New Roman" w:cstheme="minorHAnsi"/>
          <w:color w:val="202124"/>
          <w:kern w:val="0"/>
          <w14:ligatures w14:val="none"/>
        </w:rPr>
        <w:t xml:space="preserve"> </w:t>
      </w:r>
      <w:r>
        <w:rPr>
          <w:rFonts w:eastAsia="Times New Roman" w:cstheme="minorHAnsi"/>
          <w:color w:val="202124"/>
          <w:kern w:val="0"/>
          <w14:ligatures w14:val="none"/>
        </w:rPr>
        <w:t xml:space="preserve">published thoughts on loss of integration and resilience as </w:t>
      </w:r>
      <w:r w:rsidR="00D843D5">
        <w:rPr>
          <w:rFonts w:eastAsia="Times New Roman" w:cstheme="minorHAnsi"/>
          <w:color w:val="202124"/>
          <w:kern w:val="0"/>
          <w14:ligatures w14:val="none"/>
        </w:rPr>
        <w:t>they affect</w:t>
      </w:r>
      <w:r>
        <w:rPr>
          <w:rFonts w:eastAsia="Times New Roman" w:cstheme="minorHAnsi"/>
          <w:color w:val="202124"/>
          <w:kern w:val="0"/>
          <w14:ligatures w14:val="none"/>
        </w:rPr>
        <w:t xml:space="preserve"> biological senescence. </w:t>
      </w:r>
      <w:r w:rsidR="00B12A6A">
        <w:rPr>
          <w:rFonts w:eastAsia="Times New Roman" w:cstheme="minorHAnsi"/>
          <w:color w:val="202124"/>
          <w:kern w:val="0"/>
          <w14:ligatures w14:val="none"/>
        </w:rPr>
        <w:t xml:space="preserve"> </w:t>
      </w:r>
      <w:r w:rsidR="00D843D5">
        <w:t xml:space="preserve">In summary, </w:t>
      </w:r>
      <w:bookmarkStart w:id="16" w:name="_Hlk144125431"/>
      <w:r w:rsidR="00D843D5">
        <w:t>a newborn organism is less stable than it will be at about 30 years of age</w:t>
      </w:r>
      <w:bookmarkEnd w:id="16"/>
      <w:r w:rsidR="00D843D5">
        <w:t xml:space="preserve">, when </w:t>
      </w:r>
      <w:r w:rsidR="00D843D5" w:rsidRPr="00B12A6A">
        <w:t>many physiological processes are at peak</w:t>
      </w:r>
      <w:r w:rsidR="00D843D5">
        <w:t xml:space="preserve"> capacity.  Thereafter</w:t>
      </w:r>
      <w:r w:rsidR="00346FC5">
        <w:t>,</w:t>
      </w:r>
      <w:r w:rsidR="00D843D5">
        <w:t xml:space="preserve"> a linear decline and loss of “reserve” </w:t>
      </w:r>
      <w:r w:rsidR="00346FC5">
        <w:t xml:space="preserve">occurs </w:t>
      </w:r>
      <w:r w:rsidR="00D843D5">
        <w:t xml:space="preserve">as aging begins and progresses to a point when stability reaches a minimum required for system autonomy </w:t>
      </w:r>
      <w:r w:rsidR="000553F6">
        <w:t>[5</w:t>
      </w:r>
      <w:r w:rsidR="00CA3DD3">
        <w:t>2</w:t>
      </w:r>
      <w:r w:rsidR="000553F6">
        <w:t>]</w:t>
      </w:r>
      <w:bookmarkStart w:id="17" w:name="_Hlk145250346"/>
      <w:r w:rsidR="00540C92">
        <w:t xml:space="preserve"> </w:t>
      </w:r>
      <w:bookmarkEnd w:id="17"/>
      <w:r w:rsidR="00540C92">
        <w:t xml:space="preserve">when death from “old age” occurs due to physiological losses that began at </w:t>
      </w:r>
      <w:r w:rsidR="00490CF3">
        <w:t xml:space="preserve">physical </w:t>
      </w:r>
      <w:r w:rsidR="00540C92">
        <w:t>maturity</w:t>
      </w:r>
      <w:r w:rsidR="00490CF3">
        <w:t xml:space="preserve"> and peak </w:t>
      </w:r>
      <w:proofErr w:type="spellStart"/>
      <w:r w:rsidR="00490CF3">
        <w:t>vitaltiy</w:t>
      </w:r>
      <w:proofErr w:type="spellEnd"/>
      <w:r w:rsidR="00C62E3E">
        <w:t xml:space="preserve"> (</w:t>
      </w:r>
      <w:r w:rsidR="00C62E3E" w:rsidRPr="00F25A6E">
        <w:t xml:space="preserve">Fig </w:t>
      </w:r>
      <w:r w:rsidR="00D363BE" w:rsidRPr="00F25A6E">
        <w:t>3</w:t>
      </w:r>
      <w:r w:rsidR="00945FFC" w:rsidRPr="00F25A6E">
        <w:t>)</w:t>
      </w:r>
      <w:r w:rsidR="00540C92" w:rsidRPr="00F25A6E">
        <w:t>.</w:t>
      </w:r>
      <w:r w:rsidR="00945FFC" w:rsidRPr="00F25A6E">
        <w:t xml:space="preserve"> </w:t>
      </w:r>
      <w:r w:rsidR="00540C92" w:rsidRPr="00F25A6E">
        <w:t xml:space="preserve"> </w:t>
      </w:r>
      <w:r w:rsidR="00540C92">
        <w:t xml:space="preserve">Thus, the life trajectory in dynamic terms begins with growth, development, and differentiation, all of which are negentropic processes that are orderly.  </w:t>
      </w:r>
      <w:r w:rsidR="001079D8">
        <w:t>Upon their conclusion</w:t>
      </w:r>
      <w:r w:rsidR="00540C92">
        <w:t xml:space="preserve">, entropic processes </w:t>
      </w:r>
      <w:r w:rsidR="006A7EBB">
        <w:t xml:space="preserve">that destroy order </w:t>
      </w:r>
      <w:r w:rsidR="00540C92">
        <w:t>become dominant</w:t>
      </w:r>
      <w:r w:rsidR="006A7EBB">
        <w:t xml:space="preserve"> causing death of </w:t>
      </w:r>
      <w:r w:rsidR="00540C92">
        <w:t>the organism [</w:t>
      </w:r>
      <w:r w:rsidR="000553F6">
        <w:t>5</w:t>
      </w:r>
      <w:r w:rsidR="00AB6CD5">
        <w:t>3</w:t>
      </w:r>
      <w:r w:rsidR="000553F6">
        <w:t>,5</w:t>
      </w:r>
      <w:r w:rsidR="00AB6CD5">
        <w:t>4</w:t>
      </w:r>
      <w:r w:rsidR="00540C92">
        <w:t>]</w:t>
      </w:r>
      <w:r w:rsidR="00945FFC">
        <w:t xml:space="preserve"> </w:t>
      </w:r>
      <w:r w:rsidR="00945FFC" w:rsidRPr="006A7EBB">
        <w:t>(</w:t>
      </w:r>
      <w:r w:rsidR="00945FFC" w:rsidRPr="00945FFC">
        <w:t>Fig 4</w:t>
      </w:r>
      <w:r w:rsidR="00945FFC" w:rsidRPr="006A7EBB">
        <w:t>)</w:t>
      </w:r>
      <w:r w:rsidR="00540C92">
        <w:t>.</w:t>
      </w:r>
      <w:r w:rsidR="00540C92" w:rsidRPr="00211A55">
        <w:t xml:space="preserve"> </w:t>
      </w:r>
    </w:p>
    <w:p w14:paraId="21883B17" w14:textId="22642B52" w:rsidR="00540C92" w:rsidRPr="00211A55" w:rsidRDefault="00540C92" w:rsidP="00540C92">
      <w:pPr>
        <w:shd w:val="clear" w:color="auto" w:fill="FFFFFF"/>
        <w:spacing w:after="0" w:line="240" w:lineRule="auto"/>
        <w:rPr>
          <w:b/>
          <w:bCs/>
          <w:color w:val="FF0000"/>
          <w:kern w:val="0"/>
          <w:sz w:val="16"/>
          <w:szCs w:val="16"/>
          <w14:ligatures w14:val="none"/>
        </w:rPr>
      </w:pPr>
    </w:p>
    <w:p w14:paraId="024FAD1D" w14:textId="7C3AA907" w:rsidR="00540C92" w:rsidRPr="006A7EBB" w:rsidRDefault="006A7EBB" w:rsidP="00540C92">
      <w:pPr>
        <w:shd w:val="clear" w:color="auto" w:fill="FFFFFF"/>
        <w:spacing w:after="0" w:line="240" w:lineRule="auto"/>
      </w:pPr>
      <w:r>
        <w:t xml:space="preserve">This summary is consistent with the current </w:t>
      </w:r>
      <w:r w:rsidR="001C2B57">
        <w:t>theory, but</w:t>
      </w:r>
      <w:r>
        <w:t xml:space="preserve"> it doesn’t explain </w:t>
      </w:r>
      <w:r w:rsidR="00540C92" w:rsidRPr="006A7EBB">
        <w:t xml:space="preserve">how the transition from development to aging </w:t>
      </w:r>
      <w:r>
        <w:t>occurs</w:t>
      </w:r>
      <w:r w:rsidR="00540C92" w:rsidRPr="006A7EBB">
        <w:t>.</w:t>
      </w:r>
    </w:p>
    <w:p w14:paraId="3377DA0B" w14:textId="4B694507" w:rsidR="006A7EBB" w:rsidRDefault="006A7EBB" w:rsidP="005569E9">
      <w:pPr>
        <w:shd w:val="clear" w:color="auto" w:fill="FFFFFF"/>
        <w:spacing w:after="0" w:line="240" w:lineRule="auto"/>
        <w:jc w:val="center"/>
        <w:rPr>
          <w:kern w:val="0"/>
          <w14:ligatures w14:val="none"/>
        </w:rPr>
      </w:pPr>
      <w:r>
        <w:rPr>
          <w:noProof/>
        </w:rPr>
        <w:drawing>
          <wp:inline distT="0" distB="0" distL="0" distR="0" wp14:anchorId="08DC7FFC" wp14:editId="3C69400F">
            <wp:extent cx="3608904" cy="2037305"/>
            <wp:effectExtent l="0" t="0" r="0" b="1270"/>
            <wp:docPr id="115751769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517697"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3681294" cy="2078171"/>
                    </a:xfrm>
                    <a:prstGeom prst="rect">
                      <a:avLst/>
                    </a:prstGeom>
                  </pic:spPr>
                </pic:pic>
              </a:graphicData>
            </a:graphic>
          </wp:inline>
        </w:drawing>
      </w:r>
    </w:p>
    <w:p w14:paraId="51165471" w14:textId="682C7533" w:rsidR="00C62E3E" w:rsidRPr="00211A55" w:rsidRDefault="00463990" w:rsidP="007925A2">
      <w:pPr>
        <w:shd w:val="clear" w:color="auto" w:fill="FFFFFF"/>
        <w:spacing w:after="0" w:line="240" w:lineRule="auto"/>
        <w:jc w:val="center"/>
        <w:rPr>
          <w:b/>
          <w:bCs/>
          <w:color w:val="FF0000"/>
          <w:sz w:val="16"/>
          <w:szCs w:val="16"/>
        </w:rPr>
      </w:pPr>
      <w:bookmarkStart w:id="18" w:name="_Hlk146361502"/>
      <w:r w:rsidRPr="007925A2">
        <w:rPr>
          <w:b/>
          <w:bCs/>
          <w:kern w:val="0"/>
          <w14:ligatures w14:val="none"/>
        </w:rPr>
        <w:t>Development and aging as continuous interdependent functions</w:t>
      </w:r>
    </w:p>
    <w:p w14:paraId="5E6A8DE2" w14:textId="5B1730CC" w:rsidR="008842DE" w:rsidRPr="00DC3746" w:rsidRDefault="00463990" w:rsidP="00DC3746">
      <w:pPr>
        <w:shd w:val="clear" w:color="auto" w:fill="FFFFFF"/>
        <w:spacing w:after="0" w:line="240" w:lineRule="auto"/>
        <w:rPr>
          <w:b/>
          <w:bCs/>
          <w:i/>
          <w:iCs/>
          <w:kern w:val="0"/>
          <w:sz w:val="20"/>
          <w:szCs w:val="20"/>
          <w14:ligatures w14:val="none"/>
        </w:rPr>
      </w:pPr>
      <w:r w:rsidRPr="00B5727A">
        <w:rPr>
          <w:kern w:val="0"/>
          <w14:ligatures w14:val="none"/>
        </w:rPr>
        <w:t xml:space="preserve">Fig 4.  </w:t>
      </w:r>
      <w:r w:rsidR="00BC2982" w:rsidRPr="00B5727A">
        <w:t>The left vertical line indicates when</w:t>
      </w:r>
      <w:r w:rsidR="00BC2982" w:rsidRPr="00B5727A">
        <w:rPr>
          <w:kern w:val="0"/>
          <w14:ligatures w14:val="none"/>
        </w:rPr>
        <w:t xml:space="preserve"> humans reach maturity and achieve maximal stability at about 30 years old.  During the decade of 20 – 30 years, </w:t>
      </w:r>
      <w:r w:rsidR="00BC2982" w:rsidRPr="00B5727A">
        <w:t>many physiological processes are at peak capacity.  A</w:t>
      </w:r>
      <w:r w:rsidR="009F71B1" w:rsidRPr="00B5727A">
        <w:rPr>
          <w:kern w:val="0"/>
          <w14:ligatures w14:val="none"/>
        </w:rPr>
        <w:t>fter</w:t>
      </w:r>
      <w:r w:rsidR="00BC2982" w:rsidRPr="00B5727A">
        <w:rPr>
          <w:kern w:val="0"/>
          <w14:ligatures w14:val="none"/>
        </w:rPr>
        <w:t xml:space="preserve"> age 30, there</w:t>
      </w:r>
      <w:r w:rsidR="009F71B1" w:rsidRPr="00B5727A">
        <w:rPr>
          <w:kern w:val="0"/>
          <w14:ligatures w14:val="none"/>
        </w:rPr>
        <w:t xml:space="preserve"> occurs a linear decline and loss of reserve even when data are corrected to eliminate the influence of disease. </w:t>
      </w:r>
      <w:r w:rsidR="00BC2982" w:rsidRPr="00B5727A">
        <w:t>P</w:t>
      </w:r>
      <w:r w:rsidR="009F71B1" w:rsidRPr="00B5727A">
        <w:t xml:space="preserve">hysiological losses progress to the point </w:t>
      </w:r>
      <w:r w:rsidR="00BC2982" w:rsidRPr="00B5727A">
        <w:t>when</w:t>
      </w:r>
      <w:r w:rsidR="009F71B1" w:rsidRPr="00B5727A">
        <w:t xml:space="preserve"> the functional stability falls below the minimum required for system autonomy</w:t>
      </w:r>
      <w:r w:rsidR="00BC2982" w:rsidRPr="00B5727A">
        <w:t xml:space="preserve">.  The resultant effect is </w:t>
      </w:r>
      <w:r w:rsidR="009F71B1" w:rsidRPr="00B5727A">
        <w:t xml:space="preserve">death from </w:t>
      </w:r>
      <w:r w:rsidR="00BC2982" w:rsidRPr="00B5727A">
        <w:t>“</w:t>
      </w:r>
      <w:r w:rsidR="009F71B1" w:rsidRPr="00B5727A">
        <w:t>old age</w:t>
      </w:r>
      <w:r w:rsidR="00BC2982" w:rsidRPr="00B5727A">
        <w:t>”</w:t>
      </w:r>
      <w:r w:rsidR="009F71B1" w:rsidRPr="00B5727A">
        <w:t xml:space="preserve">.  </w:t>
      </w:r>
      <w:r w:rsidR="007925A2" w:rsidRPr="00B5727A">
        <w:t>Translated in</w:t>
      </w:r>
      <w:r w:rsidR="00B5727A" w:rsidRPr="00B5727A">
        <w:t>to</w:t>
      </w:r>
      <w:r w:rsidR="007925A2" w:rsidRPr="00B5727A">
        <w:t xml:space="preserve"> dynamic terms, the life trajectory begins with growth, development, and differentiation, all of which are negentropic processes that are orderly.  After maturity is reached, entropic processes become dominant, leading to a </w:t>
      </w:r>
      <w:r w:rsidR="00B5727A" w:rsidRPr="00B5727A">
        <w:t xml:space="preserve">disorder of physiological processes </w:t>
      </w:r>
      <w:r w:rsidR="00BC2982" w:rsidRPr="00B5727A">
        <w:t xml:space="preserve">and deconstruction of the soma. </w:t>
      </w:r>
      <w:r w:rsidR="00B5727A" w:rsidRPr="00B5727A">
        <w:t xml:space="preserve">It is important to note that completion of development and onset of aging are </w:t>
      </w:r>
      <w:r w:rsidR="0096215B">
        <w:t>continuous, not contiguous</w:t>
      </w:r>
      <w:r w:rsidR="001E26BB">
        <w:t xml:space="preserve"> functions</w:t>
      </w:r>
      <w:r w:rsidR="0096215B">
        <w:t>.  Thus, the same soma that was previously non-aging becomes aging upon failure of the same mechanism that sustained it in a non-aging condition, i</w:t>
      </w:r>
      <w:r w:rsidR="0096215B" w:rsidRPr="0096215B">
        <w:rPr>
          <w:rFonts w:cstheme="minorHAnsi"/>
        </w:rPr>
        <w:t xml:space="preserve">.e., both conditions are joined </w:t>
      </w:r>
      <w:r w:rsidR="00B5727A" w:rsidRPr="0096215B">
        <w:rPr>
          <w:rFonts w:cstheme="minorHAnsi"/>
        </w:rPr>
        <w:t>together in a</w:t>
      </w:r>
      <w:r w:rsidR="0096215B" w:rsidRPr="0096215B">
        <w:rPr>
          <w:rFonts w:cstheme="minorHAnsi"/>
        </w:rPr>
        <w:t xml:space="preserve">n uninterrupted </w:t>
      </w:r>
      <w:r w:rsidR="00B5727A" w:rsidRPr="0096215B">
        <w:rPr>
          <w:rFonts w:cstheme="minorHAnsi"/>
        </w:rPr>
        <w:t xml:space="preserve">sequence.  </w:t>
      </w:r>
      <w:r w:rsidR="0096215B" w:rsidRPr="0096215B">
        <w:rPr>
          <w:rFonts w:cstheme="minorHAnsi"/>
        </w:rPr>
        <w:t>In contrast, c</w:t>
      </w:r>
      <w:r w:rsidR="0096215B" w:rsidRPr="0096215B">
        <w:rPr>
          <w:rFonts w:cstheme="minorHAnsi"/>
          <w:color w:val="202124"/>
          <w:shd w:val="clear" w:color="auto" w:fill="FFFFFF"/>
        </w:rPr>
        <w:t xml:space="preserve">ontiguous describes two or more things that abut each other but are not </w:t>
      </w:r>
      <w:r w:rsidR="001E26BB">
        <w:rPr>
          <w:rFonts w:cstheme="minorHAnsi"/>
          <w:color w:val="202124"/>
          <w:shd w:val="clear" w:color="auto" w:fill="FFFFFF"/>
        </w:rPr>
        <w:t xml:space="preserve">necessarily </w:t>
      </w:r>
      <w:r w:rsidR="0096215B" w:rsidRPr="0096215B">
        <w:rPr>
          <w:rFonts w:cstheme="minorHAnsi"/>
          <w:color w:val="202124"/>
          <w:shd w:val="clear" w:color="auto" w:fill="FFFFFF"/>
        </w:rPr>
        <w:t xml:space="preserve">part of the same sequence. </w:t>
      </w:r>
      <w:bookmarkStart w:id="19" w:name="_Hlk144125125"/>
      <w:r w:rsidR="00DC3746" w:rsidRPr="00DC3746">
        <w:rPr>
          <w:rFonts w:cstheme="minorHAnsi"/>
          <w:i/>
          <w:iCs/>
          <w:sz w:val="20"/>
          <w:szCs w:val="20"/>
          <w:shd w:val="clear" w:color="auto" w:fill="FFFFFF"/>
        </w:rPr>
        <w:t xml:space="preserve">This figure was based upon reference [54] which </w:t>
      </w:r>
      <w:bookmarkEnd w:id="19"/>
      <w:r w:rsidR="008842DE" w:rsidRPr="00DC3746">
        <w:rPr>
          <w:i/>
          <w:iCs/>
          <w:sz w:val="20"/>
          <w:szCs w:val="20"/>
        </w:rPr>
        <w:t>is an open access article distributed under the Creative Commons Attribution License, which permits unrestricted use, distribution, and reproduction in any medium, provided the original work is properly cited.</w:t>
      </w:r>
    </w:p>
    <w:bookmarkEnd w:id="18"/>
    <w:p w14:paraId="150344C5" w14:textId="77777777" w:rsidR="00DC3746" w:rsidRDefault="00DC3746" w:rsidP="008A5821">
      <w:pPr>
        <w:shd w:val="clear" w:color="auto" w:fill="FFFFFF"/>
        <w:spacing w:after="0" w:line="240" w:lineRule="auto"/>
        <w:rPr>
          <w:b/>
          <w:bCs/>
        </w:rPr>
      </w:pPr>
    </w:p>
    <w:p w14:paraId="534F32FC" w14:textId="34CC19B7" w:rsidR="00384181" w:rsidRPr="00384181" w:rsidRDefault="00384181" w:rsidP="008A5821">
      <w:pPr>
        <w:shd w:val="clear" w:color="auto" w:fill="FFFFFF"/>
        <w:spacing w:after="0" w:line="240" w:lineRule="auto"/>
        <w:rPr>
          <w:b/>
          <w:bCs/>
          <w:kern w:val="0"/>
          <w14:ligatures w14:val="none"/>
        </w:rPr>
      </w:pPr>
      <w:r w:rsidRPr="00384181">
        <w:rPr>
          <w:b/>
          <w:bCs/>
        </w:rPr>
        <w:t xml:space="preserve">How is the transition from development to aging </w:t>
      </w:r>
      <w:r w:rsidR="008965D8" w:rsidRPr="00384181">
        <w:rPr>
          <w:b/>
          <w:bCs/>
        </w:rPr>
        <w:t>explained</w:t>
      </w:r>
      <w:r w:rsidR="008965D8" w:rsidRPr="00384181">
        <w:rPr>
          <w:b/>
          <w:bCs/>
          <w:kern w:val="0"/>
          <w14:ligatures w14:val="none"/>
        </w:rPr>
        <w:t>?</w:t>
      </w:r>
    </w:p>
    <w:p w14:paraId="07793321" w14:textId="710A5BD5" w:rsidR="00600554" w:rsidRDefault="00600554" w:rsidP="008A5821">
      <w:pPr>
        <w:shd w:val="clear" w:color="auto" w:fill="FFFFFF"/>
        <w:spacing w:after="0" w:line="240" w:lineRule="auto"/>
        <w:rPr>
          <w:i/>
          <w:iCs/>
        </w:rPr>
      </w:pPr>
      <w:r w:rsidRPr="004916F2">
        <w:rPr>
          <w:kern w:val="0"/>
          <w14:ligatures w14:val="none"/>
        </w:rPr>
        <w:t>Hayflick</w:t>
      </w:r>
      <w:r w:rsidR="00085E94">
        <w:rPr>
          <w:kern w:val="0"/>
          <w14:ligatures w14:val="none"/>
        </w:rPr>
        <w:t xml:space="preserve"> </w:t>
      </w:r>
      <w:r w:rsidRPr="004916F2">
        <w:rPr>
          <w:kern w:val="0"/>
          <w14:ligatures w14:val="none"/>
        </w:rPr>
        <w:t xml:space="preserve"> described the DP </w:t>
      </w:r>
      <w:r w:rsidRPr="004916F2">
        <w:rPr>
          <w:rFonts w:ascii="Roboto" w:hAnsi="Roboto"/>
          <w:color w:val="202124"/>
          <w:kern w:val="0"/>
          <w:sz w:val="21"/>
          <w:szCs w:val="21"/>
          <w:shd w:val="clear" w:color="auto" w:fill="FFFFFF"/>
          <w14:ligatures w14:val="none"/>
        </w:rPr>
        <w:t xml:space="preserve">as </w:t>
      </w:r>
      <w:r w:rsidRPr="004916F2">
        <w:rPr>
          <w:rFonts w:cstheme="minorHAnsi"/>
          <w:color w:val="202124"/>
          <w:kern w:val="0"/>
          <w:shd w:val="clear" w:color="auto" w:fill="FFFFFF"/>
          <w14:ligatures w14:val="none"/>
        </w:rPr>
        <w:t>“</w:t>
      </w:r>
      <w:r w:rsidRPr="004916F2">
        <w:rPr>
          <w:rFonts w:cstheme="minorHAnsi"/>
          <w:i/>
          <w:iCs/>
          <w:kern w:val="0"/>
          <w14:ligatures w14:val="none"/>
        </w:rPr>
        <w:t xml:space="preserve">a cornerstone of modern biology within which a </w:t>
      </w:r>
      <w:r w:rsidRPr="004916F2">
        <w:rPr>
          <w:rFonts w:cstheme="minorHAnsi"/>
          <w:kern w:val="0"/>
          <w14:ligatures w14:val="none"/>
        </w:rPr>
        <w:t>purposeful genetic program</w:t>
      </w:r>
      <w:r w:rsidRPr="004916F2">
        <w:rPr>
          <w:rFonts w:cstheme="minorHAnsi"/>
          <w:i/>
          <w:iCs/>
          <w:kern w:val="0"/>
          <w14:ligatures w14:val="none"/>
        </w:rPr>
        <w:t xml:space="preserve"> drives all biological processes that occur from conception to reproductive maturation</w:t>
      </w:r>
      <w:r w:rsidRPr="004916F2">
        <w:rPr>
          <w:rFonts w:cstheme="minorHAnsi"/>
          <w:kern w:val="0"/>
          <w14:ligatures w14:val="none"/>
        </w:rPr>
        <w:t xml:space="preserve">.  </w:t>
      </w:r>
      <w:r w:rsidRPr="004916F2">
        <w:rPr>
          <w:i/>
          <w:iCs/>
        </w:rPr>
        <w:t>But, once reproductive maturation is reached</w:t>
      </w:r>
      <w:r w:rsidRPr="00EA6C8F">
        <w:rPr>
          <w:i/>
          <w:iCs/>
        </w:rPr>
        <w:t>, thought is divided as to whether the aging process is a continuation of the genetic program or whether it is the result of random losses in molecular fidelity”</w:t>
      </w:r>
      <w:r w:rsidRPr="004916F2">
        <w:rPr>
          <w:i/>
          <w:iCs/>
        </w:rPr>
        <w:t xml:space="preserve"> </w:t>
      </w:r>
      <w:r w:rsidR="00085E94">
        <w:rPr>
          <w:kern w:val="0"/>
          <w14:ligatures w14:val="none"/>
        </w:rPr>
        <w:t>[5</w:t>
      </w:r>
      <w:r w:rsidR="00AA4C47">
        <w:rPr>
          <w:kern w:val="0"/>
          <w14:ligatures w14:val="none"/>
        </w:rPr>
        <w:t>5</w:t>
      </w:r>
      <w:r w:rsidR="00085E94">
        <w:rPr>
          <w:kern w:val="0"/>
          <w14:ligatures w14:val="none"/>
        </w:rPr>
        <w:t>]</w:t>
      </w:r>
      <w:r w:rsidR="00F25A6E">
        <w:rPr>
          <w:kern w:val="0"/>
          <w14:ligatures w14:val="none"/>
        </w:rPr>
        <w:t>.</w:t>
      </w:r>
      <w:r w:rsidR="00085E94" w:rsidRPr="00C52F58">
        <w:t xml:space="preserve"> </w:t>
      </w:r>
    </w:p>
    <w:p w14:paraId="4FAB2712" w14:textId="77777777" w:rsidR="00600554" w:rsidRDefault="00600554" w:rsidP="00600554">
      <w:pPr>
        <w:spacing w:after="0" w:line="240" w:lineRule="auto"/>
      </w:pPr>
    </w:p>
    <w:p w14:paraId="41542120" w14:textId="01A3CC98" w:rsidR="00600554" w:rsidRPr="004916F2" w:rsidRDefault="00EE3EF3" w:rsidP="00F25A6E">
      <w:pPr>
        <w:shd w:val="clear" w:color="auto" w:fill="FFFFFF"/>
        <w:spacing w:after="0" w:line="240" w:lineRule="auto"/>
        <w:outlineLvl w:val="0"/>
        <w:rPr>
          <w:rFonts w:cstheme="minorHAnsi"/>
          <w:shd w:val="clear" w:color="auto" w:fill="FFFFFF"/>
        </w:rPr>
      </w:pPr>
      <w:r>
        <w:rPr>
          <w:rFonts w:eastAsia="Times New Roman" w:cstheme="minorHAnsi"/>
          <w:kern w:val="0"/>
          <w14:ligatures w14:val="none"/>
        </w:rPr>
        <w:t>S</w:t>
      </w:r>
      <w:r w:rsidR="00600554" w:rsidRPr="00241A3E">
        <w:rPr>
          <w:rFonts w:eastAsia="Times New Roman" w:cstheme="minorHAnsi"/>
          <w:kern w:val="0"/>
          <w14:ligatures w14:val="none"/>
        </w:rPr>
        <w:t xml:space="preserve">ome investigators feel that its continuation into adulthood is maladaptive, </w:t>
      </w:r>
      <w:r w:rsidR="00241A3E">
        <w:rPr>
          <w:rFonts w:eastAsia="Times New Roman" w:cstheme="minorHAnsi"/>
          <w:kern w:val="0"/>
          <w14:ligatures w14:val="none"/>
        </w:rPr>
        <w:t xml:space="preserve">thereby, </w:t>
      </w:r>
      <w:r w:rsidR="00600554" w:rsidRPr="004916F2">
        <w:rPr>
          <w:rFonts w:eastAsia="Times New Roman" w:cstheme="minorHAnsi"/>
          <w:kern w:val="0"/>
          <w14:ligatures w14:val="none"/>
        </w:rPr>
        <w:t>eventually caus</w:t>
      </w:r>
      <w:r w:rsidR="00241A3E">
        <w:rPr>
          <w:rFonts w:eastAsia="Times New Roman" w:cstheme="minorHAnsi"/>
          <w:kern w:val="0"/>
          <w14:ligatures w14:val="none"/>
        </w:rPr>
        <w:t>ing</w:t>
      </w:r>
      <w:r w:rsidR="00600554" w:rsidRPr="004916F2">
        <w:rPr>
          <w:rFonts w:eastAsia="Times New Roman" w:cstheme="minorHAnsi"/>
          <w:kern w:val="0"/>
          <w14:ligatures w14:val="none"/>
        </w:rPr>
        <w:t xml:space="preserve"> aging</w:t>
      </w:r>
      <w:r w:rsidR="003B302F">
        <w:rPr>
          <w:rFonts w:eastAsia="Times New Roman" w:cstheme="minorHAnsi"/>
          <w:kern w:val="0"/>
          <w14:ligatures w14:val="none"/>
        </w:rPr>
        <w:t xml:space="preserve"> </w:t>
      </w:r>
      <w:r w:rsidR="008A57B1">
        <w:rPr>
          <w:rFonts w:eastAsia="Times New Roman" w:cstheme="minorHAnsi"/>
          <w:kern w:val="0"/>
          <w14:ligatures w14:val="none"/>
        </w:rPr>
        <w:t>[5</w:t>
      </w:r>
      <w:r w:rsidR="00AA4C47">
        <w:rPr>
          <w:rFonts w:eastAsia="Times New Roman" w:cstheme="minorHAnsi"/>
          <w:kern w:val="0"/>
          <w14:ligatures w14:val="none"/>
        </w:rPr>
        <w:t>6</w:t>
      </w:r>
      <w:r w:rsidR="008A57B1">
        <w:rPr>
          <w:rFonts w:eastAsia="Times New Roman" w:cstheme="minorHAnsi"/>
          <w:kern w:val="0"/>
          <w14:ligatures w14:val="none"/>
        </w:rPr>
        <w:t>-5</w:t>
      </w:r>
      <w:r w:rsidR="00AA4C47">
        <w:rPr>
          <w:rFonts w:eastAsia="Times New Roman" w:cstheme="minorHAnsi"/>
          <w:kern w:val="0"/>
          <w14:ligatures w14:val="none"/>
        </w:rPr>
        <w:t>9</w:t>
      </w:r>
      <w:r w:rsidR="008A57B1">
        <w:rPr>
          <w:rFonts w:eastAsia="Times New Roman" w:cstheme="minorHAnsi"/>
          <w:kern w:val="0"/>
          <w14:ligatures w14:val="none"/>
        </w:rPr>
        <w:t>]</w:t>
      </w:r>
      <w:r w:rsidR="00600554" w:rsidRPr="004916F2">
        <w:rPr>
          <w:rFonts w:eastAsia="Times New Roman" w:cstheme="minorHAnsi"/>
          <w:kern w:val="0"/>
          <w14:ligatures w14:val="none"/>
        </w:rPr>
        <w:t xml:space="preserve">.  They proposed several different ways that continuation of DP elements into adulthood could cause aging, but </w:t>
      </w:r>
      <w:r w:rsidR="007F6F39">
        <w:rPr>
          <w:rFonts w:eastAsia="Times New Roman" w:cstheme="minorHAnsi"/>
          <w:kern w:val="0"/>
          <w14:ligatures w14:val="none"/>
        </w:rPr>
        <w:t>specific and convincing mechanistic details were not provided</w:t>
      </w:r>
      <w:r w:rsidR="00600554" w:rsidRPr="004916F2">
        <w:rPr>
          <w:rFonts w:eastAsia="Times New Roman" w:cstheme="minorHAnsi"/>
          <w:kern w:val="0"/>
          <w14:ligatures w14:val="none"/>
        </w:rPr>
        <w:t>.</w:t>
      </w:r>
      <w:r w:rsidR="00600554" w:rsidRPr="004916F2">
        <w:rPr>
          <w:rFonts w:cstheme="minorHAnsi"/>
          <w:b/>
          <w:bCs/>
          <w:color w:val="FF0000"/>
          <w:sz w:val="18"/>
          <w:szCs w:val="18"/>
          <w:shd w:val="clear" w:color="auto" w:fill="FFFFFF"/>
        </w:rPr>
        <w:t xml:space="preserve">  </w:t>
      </w:r>
    </w:p>
    <w:p w14:paraId="5387AC81" w14:textId="77777777" w:rsidR="00600554" w:rsidRPr="004916F2" w:rsidRDefault="00600554" w:rsidP="00600554">
      <w:pPr>
        <w:spacing w:after="0" w:line="240" w:lineRule="auto"/>
        <w:rPr>
          <w:rFonts w:cstheme="minorHAnsi"/>
          <w:b/>
          <w:bCs/>
          <w:color w:val="FF0000"/>
          <w:sz w:val="18"/>
          <w:szCs w:val="18"/>
        </w:rPr>
      </w:pPr>
    </w:p>
    <w:p w14:paraId="22D379C1" w14:textId="0F284FA8" w:rsidR="00F25A6E" w:rsidRPr="002576F2" w:rsidRDefault="00600554" w:rsidP="00F25A6E">
      <w:pPr>
        <w:shd w:val="clear" w:color="auto" w:fill="FFFFFF"/>
        <w:spacing w:after="0" w:line="240" w:lineRule="auto"/>
        <w:outlineLvl w:val="0"/>
        <w:rPr>
          <w:rFonts w:eastAsia="Times New Roman" w:cstheme="minorHAnsi"/>
          <w:b/>
          <w:bCs/>
          <w:color w:val="FF0000"/>
          <w:kern w:val="0"/>
          <w:sz w:val="16"/>
          <w:szCs w:val="16"/>
          <w14:ligatures w14:val="none"/>
        </w:rPr>
      </w:pPr>
      <w:r w:rsidRPr="004916F2">
        <w:rPr>
          <w:kern w:val="0"/>
          <w14:ligatures w14:val="none"/>
        </w:rPr>
        <w:t>A significant problem with these theories is that they fail to explain</w:t>
      </w:r>
      <w:r w:rsidR="00EE3EF3">
        <w:rPr>
          <w:kern w:val="0"/>
          <w14:ligatures w14:val="none"/>
        </w:rPr>
        <w:t xml:space="preserve"> how</w:t>
      </w:r>
      <w:r w:rsidRPr="004916F2">
        <w:rPr>
          <w:kern w:val="0"/>
          <w14:ligatures w14:val="none"/>
        </w:rPr>
        <w:t xml:space="preserve"> </w:t>
      </w:r>
      <w:r w:rsidR="00EE3EF3">
        <w:rPr>
          <w:kern w:val="0"/>
          <w14:ligatures w14:val="none"/>
        </w:rPr>
        <w:t xml:space="preserve">components of the </w:t>
      </w:r>
      <w:r w:rsidRPr="004916F2">
        <w:rPr>
          <w:kern w:val="0"/>
          <w14:ligatures w14:val="none"/>
        </w:rPr>
        <w:t xml:space="preserve">DP continue beyond completion of the program and why NS doesn’t prevent their </w:t>
      </w:r>
      <w:r w:rsidR="00241A3E">
        <w:rPr>
          <w:kern w:val="0"/>
          <w14:ligatures w14:val="none"/>
        </w:rPr>
        <w:t>negative</w:t>
      </w:r>
      <w:r w:rsidRPr="004916F2">
        <w:rPr>
          <w:kern w:val="0"/>
          <w14:ligatures w14:val="none"/>
        </w:rPr>
        <w:t xml:space="preserve"> effects from being expressed.  </w:t>
      </w:r>
      <w:r>
        <w:rPr>
          <w:kern w:val="0"/>
          <w14:ligatures w14:val="none"/>
        </w:rPr>
        <w:t>A</w:t>
      </w:r>
      <w:r w:rsidRPr="004916F2">
        <w:rPr>
          <w:kern w:val="0"/>
          <w14:ligatures w14:val="none"/>
        </w:rPr>
        <w:t xml:space="preserve">s the sentinel of </w:t>
      </w:r>
      <w:r w:rsidR="009A0551">
        <w:rPr>
          <w:kern w:val="0"/>
          <w14:ligatures w14:val="none"/>
        </w:rPr>
        <w:t>evolution</w:t>
      </w:r>
      <w:r w:rsidRPr="004916F2">
        <w:rPr>
          <w:kern w:val="0"/>
          <w14:ligatures w14:val="none"/>
        </w:rPr>
        <w:t xml:space="preserve">, NS should prevent aging from beginning upon completion of ontogenesis, which </w:t>
      </w:r>
      <w:r w:rsidR="00E641BF">
        <w:rPr>
          <w:kern w:val="0"/>
          <w14:ligatures w14:val="none"/>
        </w:rPr>
        <w:t xml:space="preserve">according to classic theory, </w:t>
      </w:r>
      <w:r w:rsidRPr="004916F2">
        <w:rPr>
          <w:kern w:val="0"/>
          <w14:ligatures w14:val="none"/>
        </w:rPr>
        <w:t xml:space="preserve">occurs in humans at about 20 years of age.  </w:t>
      </w:r>
      <w:r w:rsidR="00E641BF">
        <w:rPr>
          <w:kern w:val="0"/>
          <w14:ligatures w14:val="none"/>
        </w:rPr>
        <w:t>In contrast, t</w:t>
      </w:r>
      <w:r w:rsidRPr="004916F2">
        <w:rPr>
          <w:kern w:val="0"/>
          <w14:ligatures w14:val="none"/>
        </w:rPr>
        <w:t>he Gompertz law of mortality shows that aging</w:t>
      </w:r>
      <w:r w:rsidR="00241A3E">
        <w:rPr>
          <w:kern w:val="0"/>
          <w14:ligatures w14:val="none"/>
        </w:rPr>
        <w:t>,</w:t>
      </w:r>
      <w:r w:rsidRPr="004916F2">
        <w:rPr>
          <w:kern w:val="0"/>
          <w14:ligatures w14:val="none"/>
        </w:rPr>
        <w:t xml:space="preserve"> </w:t>
      </w:r>
      <w:r w:rsidR="00241A3E">
        <w:rPr>
          <w:kern w:val="0"/>
          <w14:ligatures w14:val="none"/>
        </w:rPr>
        <w:t>which</w:t>
      </w:r>
      <w:r w:rsidR="009A0551">
        <w:rPr>
          <w:kern w:val="0"/>
          <w14:ligatures w14:val="none"/>
        </w:rPr>
        <w:t xml:space="preserve"> presumably</w:t>
      </w:r>
      <w:r w:rsidR="00241A3E">
        <w:rPr>
          <w:kern w:val="0"/>
          <w14:ligatures w14:val="none"/>
        </w:rPr>
        <w:t xml:space="preserve"> </w:t>
      </w:r>
      <w:r w:rsidRPr="004916F2">
        <w:rPr>
          <w:kern w:val="0"/>
          <w14:ligatures w14:val="none"/>
        </w:rPr>
        <w:t>is coupled with declining NS, begins in humans at about 30 years of age</w:t>
      </w:r>
      <w:r>
        <w:rPr>
          <w:kern w:val="0"/>
          <w14:ligatures w14:val="none"/>
        </w:rPr>
        <w:t xml:space="preserve"> and </w:t>
      </w:r>
      <w:r w:rsidR="001C2B57">
        <w:rPr>
          <w:kern w:val="0"/>
          <w14:ligatures w14:val="none"/>
        </w:rPr>
        <w:t>increases</w:t>
      </w:r>
      <w:r>
        <w:rPr>
          <w:kern w:val="0"/>
          <w14:ligatures w14:val="none"/>
        </w:rPr>
        <w:t xml:space="preserve"> exponentially thereafter</w:t>
      </w:r>
      <w:r w:rsidRPr="004916F2">
        <w:rPr>
          <w:kern w:val="0"/>
          <w14:ligatures w14:val="none"/>
        </w:rPr>
        <w:t xml:space="preserve">.  If selection’s decline, </w:t>
      </w:r>
      <w:r w:rsidR="009A0551">
        <w:rPr>
          <w:kern w:val="0"/>
          <w14:ligatures w14:val="none"/>
        </w:rPr>
        <w:t xml:space="preserve">promotes aging, </w:t>
      </w:r>
      <w:r w:rsidRPr="004916F2">
        <w:rPr>
          <w:kern w:val="0"/>
          <w14:ligatures w14:val="none"/>
        </w:rPr>
        <w:t xml:space="preserve">then why would emergence and continuation of purported maladaptive events resulting from continued expression of the DP not be selected against about ten years before NS declines at the </w:t>
      </w:r>
      <w:r w:rsidR="00E641BF">
        <w:rPr>
          <w:kern w:val="0"/>
          <w14:ligatures w14:val="none"/>
        </w:rPr>
        <w:t xml:space="preserve">true </w:t>
      </w:r>
      <w:r w:rsidRPr="004916F2">
        <w:rPr>
          <w:kern w:val="0"/>
          <w14:ligatures w14:val="none"/>
        </w:rPr>
        <w:t xml:space="preserve">onset of aging?  </w:t>
      </w:r>
      <w:r>
        <w:rPr>
          <w:kern w:val="0"/>
          <w14:ligatures w14:val="none"/>
        </w:rPr>
        <w:t xml:space="preserve">Perhaps </w:t>
      </w:r>
      <w:r w:rsidRPr="004916F2">
        <w:rPr>
          <w:kern w:val="0"/>
          <w14:ligatures w14:val="none"/>
        </w:rPr>
        <w:t xml:space="preserve">lack of selection against continued expression of developmental processes that cause aging </w:t>
      </w:r>
      <w:r>
        <w:rPr>
          <w:kern w:val="0"/>
          <w14:ligatures w14:val="none"/>
        </w:rPr>
        <w:t>resulted from</w:t>
      </w:r>
      <w:r w:rsidRPr="004916F2">
        <w:rPr>
          <w:kern w:val="0"/>
          <w14:ligatures w14:val="none"/>
        </w:rPr>
        <w:t xml:space="preserve"> oversight by a “shortsighted watchmaker”, i.e., inefficient selective surveillance of the post-ontogenetic phase of the human lifespan</w:t>
      </w:r>
      <w:r w:rsidR="00716EA1">
        <w:rPr>
          <w:kern w:val="0"/>
          <w14:ligatures w14:val="none"/>
        </w:rPr>
        <w:t xml:space="preserve"> [5</w:t>
      </w:r>
      <w:r w:rsidR="00AA4C47">
        <w:rPr>
          <w:kern w:val="0"/>
          <w14:ligatures w14:val="none"/>
        </w:rPr>
        <w:t>7</w:t>
      </w:r>
      <w:r w:rsidR="00716EA1">
        <w:rPr>
          <w:kern w:val="0"/>
          <w14:ligatures w14:val="none"/>
        </w:rPr>
        <w:t>]</w:t>
      </w:r>
      <w:r w:rsidR="00F25A6E">
        <w:rPr>
          <w:kern w:val="0"/>
          <w14:ligatures w14:val="none"/>
        </w:rPr>
        <w:t>.</w:t>
      </w:r>
      <w:r w:rsidR="00FD166C">
        <w:rPr>
          <w:kern w:val="0"/>
          <w14:ligatures w14:val="none"/>
        </w:rPr>
        <w:t xml:space="preserve"> </w:t>
      </w:r>
      <w:bookmarkStart w:id="20" w:name="_Hlk145258082"/>
    </w:p>
    <w:p w14:paraId="25F2B303" w14:textId="03EC9799" w:rsidR="002576F2" w:rsidRPr="002576F2" w:rsidRDefault="002576F2" w:rsidP="002576F2">
      <w:pPr>
        <w:shd w:val="clear" w:color="auto" w:fill="FFFFFF"/>
        <w:spacing w:after="0" w:line="240" w:lineRule="auto"/>
        <w:rPr>
          <w:rFonts w:eastAsia="Times New Roman" w:cstheme="minorHAnsi"/>
          <w:b/>
          <w:bCs/>
          <w:color w:val="FF0000"/>
          <w:kern w:val="0"/>
          <w:sz w:val="16"/>
          <w:szCs w:val="16"/>
          <w14:ligatures w14:val="none"/>
        </w:rPr>
      </w:pPr>
    </w:p>
    <w:bookmarkEnd w:id="20"/>
    <w:p w14:paraId="636D8CD7" w14:textId="1F6347B5" w:rsidR="00FD166C" w:rsidRDefault="00600554" w:rsidP="00FD166C">
      <w:pPr>
        <w:spacing w:after="0" w:line="240" w:lineRule="auto"/>
      </w:pPr>
      <w:r w:rsidRPr="004916F2">
        <w:rPr>
          <w:rFonts w:cstheme="minorHAnsi"/>
        </w:rPr>
        <w:t xml:space="preserve">In contrast to theories proposing that aspects of the developmental program continue to negatively impact survival by causing aging, antagonistic pleiotropy theory assumes that </w:t>
      </w:r>
      <w:r>
        <w:rPr>
          <w:rFonts w:cstheme="minorHAnsi"/>
        </w:rPr>
        <w:t>senescence</w:t>
      </w:r>
      <w:r w:rsidRPr="004916F2">
        <w:rPr>
          <w:rFonts w:cstheme="minorHAnsi"/>
        </w:rPr>
        <w:t xml:space="preserve"> begins </w:t>
      </w:r>
      <w:r>
        <w:rPr>
          <w:rFonts w:cstheme="minorHAnsi"/>
        </w:rPr>
        <w:t xml:space="preserve">in </w:t>
      </w:r>
      <w:r w:rsidRPr="004916F2">
        <w:rPr>
          <w:rFonts w:cstheme="minorHAnsi"/>
        </w:rPr>
        <w:t xml:space="preserve">the DP with the advent of reproductive maturation </w:t>
      </w:r>
      <w:r w:rsidR="00535684">
        <w:rPr>
          <w:rFonts w:cstheme="minorHAnsi"/>
        </w:rPr>
        <w:t>at puberty</w:t>
      </w:r>
      <w:r w:rsidRPr="004916F2">
        <w:rPr>
          <w:rFonts w:cstheme="minorHAnsi"/>
        </w:rPr>
        <w:t xml:space="preserve">.  </w:t>
      </w:r>
      <w:r w:rsidRPr="004916F2">
        <w:rPr>
          <w:rFonts w:cstheme="minorHAnsi"/>
          <w:kern w:val="0"/>
          <w14:ligatures w14:val="none"/>
        </w:rPr>
        <w:t>The graphic presentations of Medawar</w:t>
      </w:r>
      <w:r w:rsidR="009A0551">
        <w:rPr>
          <w:rFonts w:cstheme="minorHAnsi"/>
          <w:kern w:val="0"/>
          <w14:ligatures w14:val="none"/>
        </w:rPr>
        <w:t>’s</w:t>
      </w:r>
      <w:r w:rsidRPr="004916F2">
        <w:rPr>
          <w:rFonts w:cstheme="minorHAnsi"/>
          <w:kern w:val="0"/>
          <w14:ligatures w14:val="none"/>
        </w:rPr>
        <w:t xml:space="preserve"> and Williams</w:t>
      </w:r>
      <w:r w:rsidR="009A0551">
        <w:rPr>
          <w:rFonts w:cstheme="minorHAnsi"/>
          <w:kern w:val="0"/>
          <w14:ligatures w14:val="none"/>
        </w:rPr>
        <w:t>’s theories</w:t>
      </w:r>
      <w:r w:rsidRPr="004916F2">
        <w:rPr>
          <w:rFonts w:cstheme="minorHAnsi"/>
          <w:kern w:val="0"/>
          <w14:ligatures w14:val="none"/>
        </w:rPr>
        <w:t xml:space="preserve">, respectively, show an exponential weakening of NS beginning at 20 years </w:t>
      </w:r>
      <w:r w:rsidR="00E641BF">
        <w:rPr>
          <w:rFonts w:cstheme="minorHAnsi"/>
          <w:kern w:val="0"/>
          <w14:ligatures w14:val="none"/>
        </w:rPr>
        <w:t xml:space="preserve">of age </w:t>
      </w:r>
      <w:r w:rsidRPr="004916F2">
        <w:rPr>
          <w:rFonts w:cstheme="minorHAnsi"/>
          <w:kern w:val="0"/>
          <w14:ligatures w14:val="none"/>
        </w:rPr>
        <w:t>in humans</w:t>
      </w:r>
      <w:r>
        <w:rPr>
          <w:rFonts w:cstheme="minorHAnsi"/>
          <w:kern w:val="0"/>
          <w14:ligatures w14:val="none"/>
        </w:rPr>
        <w:t xml:space="preserve"> </w:t>
      </w:r>
      <w:r w:rsidR="00192525">
        <w:rPr>
          <w:rFonts w:cstheme="minorHAnsi"/>
          <w:kern w:val="0"/>
          <w14:ligatures w14:val="none"/>
        </w:rPr>
        <w:t xml:space="preserve">upon completion of the DP </w:t>
      </w:r>
      <w:r>
        <w:rPr>
          <w:rFonts w:cstheme="minorHAnsi"/>
          <w:kern w:val="0"/>
          <w14:ligatures w14:val="none"/>
        </w:rPr>
        <w:t>(</w:t>
      </w:r>
      <w:r w:rsidRPr="00F25A6E">
        <w:rPr>
          <w:rFonts w:cstheme="minorHAnsi"/>
          <w:kern w:val="0"/>
          <w14:ligatures w14:val="none"/>
        </w:rPr>
        <w:t xml:space="preserve">Fig </w:t>
      </w:r>
      <w:r w:rsidR="00FD166C" w:rsidRPr="00F25A6E">
        <w:rPr>
          <w:rFonts w:cstheme="minorHAnsi"/>
          <w:kern w:val="0"/>
          <w14:ligatures w14:val="none"/>
        </w:rPr>
        <w:t>2</w:t>
      </w:r>
      <w:r w:rsidRPr="00F25A6E">
        <w:rPr>
          <w:rFonts w:cstheme="minorHAnsi"/>
          <w:kern w:val="0"/>
          <w14:ligatures w14:val="none"/>
        </w:rPr>
        <w:t xml:space="preserve">). </w:t>
      </w:r>
      <w:r w:rsidR="00FD166C" w:rsidRPr="004916F2">
        <w:rPr>
          <w:rFonts w:cstheme="minorHAnsi"/>
        </w:rPr>
        <w:t>The figure represents Williams</w:t>
      </w:r>
      <w:r w:rsidR="00FD166C">
        <w:rPr>
          <w:rFonts w:cstheme="minorHAnsi"/>
        </w:rPr>
        <w:t>’s</w:t>
      </w:r>
      <w:r w:rsidR="00FD166C" w:rsidRPr="004916F2">
        <w:rPr>
          <w:rFonts w:cstheme="minorHAnsi"/>
        </w:rPr>
        <w:t xml:space="preserve"> comment [</w:t>
      </w:r>
      <w:r w:rsidR="00382F61" w:rsidRPr="00382F61">
        <w:rPr>
          <w:rFonts w:cstheme="minorHAnsi"/>
        </w:rPr>
        <w:t>20</w:t>
      </w:r>
      <w:r w:rsidR="00FD166C" w:rsidRPr="004916F2">
        <w:rPr>
          <w:rFonts w:cstheme="minorHAnsi"/>
        </w:rPr>
        <w:t>] that s</w:t>
      </w:r>
      <w:r w:rsidR="00FD166C" w:rsidRPr="004916F2">
        <w:t xml:space="preserve">enescence </w:t>
      </w:r>
      <w:r w:rsidR="002F5EF4">
        <w:t>begins at peak</w:t>
      </w:r>
      <w:r w:rsidR="00FD166C" w:rsidRPr="004916F2">
        <w:t xml:space="preserve"> reproductive probability and </w:t>
      </w:r>
      <w:r w:rsidR="002F5EF4">
        <w:t xml:space="preserve">declining NS </w:t>
      </w:r>
      <w:r w:rsidR="00FD166C" w:rsidRPr="004916F2">
        <w:t>should also begin at that time.   This suggestion conflicts with demographic aging data as presented in the Gompertz-</w:t>
      </w:r>
      <w:proofErr w:type="spellStart"/>
      <w:r w:rsidR="00FD166C" w:rsidRPr="004916F2">
        <w:t>Makeham</w:t>
      </w:r>
      <w:proofErr w:type="spellEnd"/>
      <w:r w:rsidR="00FD166C" w:rsidRPr="004916F2">
        <w:t xml:space="preserve"> plot</w:t>
      </w:r>
      <w:r w:rsidR="00FD166C">
        <w:t xml:space="preserve">, and also with the logic that aging should occur upon reproductive success, not a decade before. </w:t>
      </w:r>
    </w:p>
    <w:p w14:paraId="6852FF6B" w14:textId="77777777" w:rsidR="00FD166C" w:rsidRDefault="00FD166C" w:rsidP="00FD166C">
      <w:pPr>
        <w:spacing w:after="0" w:line="240" w:lineRule="auto"/>
      </w:pPr>
    </w:p>
    <w:p w14:paraId="43942532" w14:textId="4CE1675F" w:rsidR="005D71D8" w:rsidRDefault="00600554" w:rsidP="004E398B">
      <w:pPr>
        <w:shd w:val="clear" w:color="auto" w:fill="FFFFFF"/>
        <w:spacing w:after="0" w:line="240" w:lineRule="auto"/>
        <w:rPr>
          <w:rFonts w:eastAsia="Times New Roman" w:cstheme="minorHAnsi"/>
          <w:kern w:val="0"/>
          <w14:ligatures w14:val="none"/>
        </w:rPr>
      </w:pPr>
      <w:r w:rsidRPr="004916F2">
        <w:rPr>
          <w:rFonts w:cstheme="minorHAnsi"/>
          <w:kern w:val="0"/>
          <w14:ligatures w14:val="none"/>
        </w:rPr>
        <w:t xml:space="preserve">It is somewhat illogical to assume that the strength if NS would decline before Darwinian fitness with </w:t>
      </w:r>
      <w:r w:rsidR="00BC5E5E">
        <w:rPr>
          <w:rFonts w:cstheme="minorHAnsi"/>
          <w:kern w:val="0"/>
          <w14:ligatures w14:val="none"/>
        </w:rPr>
        <w:t xml:space="preserve">its </w:t>
      </w:r>
      <w:r w:rsidRPr="004916F2">
        <w:rPr>
          <w:rFonts w:cstheme="minorHAnsi"/>
          <w:kern w:val="0"/>
          <w14:ligatures w14:val="none"/>
        </w:rPr>
        <w:t xml:space="preserve">contribution to the gene pool of the next generation occurs.  It is during this interval of time, between completion of ontogenesis and initiation of aging, that the mechanism </w:t>
      </w:r>
      <w:r w:rsidR="001C2B57">
        <w:rPr>
          <w:rFonts w:cstheme="minorHAnsi"/>
          <w:kern w:val="0"/>
          <w14:ligatures w14:val="none"/>
        </w:rPr>
        <w:t>which</w:t>
      </w:r>
      <w:r w:rsidRPr="004916F2">
        <w:rPr>
          <w:rFonts w:cstheme="minorHAnsi"/>
          <w:kern w:val="0"/>
          <w14:ligatures w14:val="none"/>
        </w:rPr>
        <w:t xml:space="preserve"> guarantees parental physical fitness for completion of the evolutionary obligation to reproduce occurs</w:t>
      </w:r>
      <w:r w:rsidR="001C2B57">
        <w:rPr>
          <w:rFonts w:cstheme="minorHAnsi"/>
          <w:kern w:val="0"/>
          <w14:ligatures w14:val="none"/>
        </w:rPr>
        <w:t>.  It</w:t>
      </w:r>
      <w:r>
        <w:rPr>
          <w:rFonts w:cstheme="minorHAnsi"/>
          <w:kern w:val="0"/>
          <w14:ligatures w14:val="none"/>
        </w:rPr>
        <w:t xml:space="preserve"> </w:t>
      </w:r>
      <w:r w:rsidRPr="004916F2">
        <w:rPr>
          <w:rFonts w:cstheme="minorHAnsi"/>
          <w:kern w:val="0"/>
          <w14:ligatures w14:val="none"/>
        </w:rPr>
        <w:t xml:space="preserve">also ensures that aging and death will follow thereafter.  </w:t>
      </w:r>
      <w:r w:rsidR="00A2630E">
        <w:rPr>
          <w:kern w:val="0"/>
          <w14:ligatures w14:val="none"/>
        </w:rPr>
        <w:t>So it is</w:t>
      </w:r>
      <w:r w:rsidRPr="006129C3">
        <w:rPr>
          <w:kern w:val="0"/>
          <w14:ligatures w14:val="none"/>
        </w:rPr>
        <w:t xml:space="preserve"> reasonable that some aspect of developmental regulation </w:t>
      </w:r>
      <w:r w:rsidR="009A0551" w:rsidRPr="006129C3">
        <w:rPr>
          <w:kern w:val="0"/>
          <w14:ligatures w14:val="none"/>
        </w:rPr>
        <w:t>continues</w:t>
      </w:r>
      <w:r w:rsidRPr="006129C3">
        <w:rPr>
          <w:kern w:val="0"/>
          <w14:ligatures w14:val="none"/>
        </w:rPr>
        <w:t xml:space="preserve"> beyond reproductive success, since the adult soma though becoming increasingly fragile due to decaying regulatory control, would logically require some degree of maintenance throughout life in order to survive </w:t>
      </w:r>
      <w:r w:rsidR="00FD166C">
        <w:rPr>
          <w:kern w:val="0"/>
          <w14:ligatures w14:val="none"/>
        </w:rPr>
        <w:t xml:space="preserve">for </w:t>
      </w:r>
      <w:r w:rsidRPr="006129C3">
        <w:rPr>
          <w:kern w:val="0"/>
          <w14:ligatures w14:val="none"/>
        </w:rPr>
        <w:t>as long as possible</w:t>
      </w:r>
      <w:r w:rsidR="00F25A6E">
        <w:rPr>
          <w:kern w:val="0"/>
          <w14:ligatures w14:val="none"/>
        </w:rPr>
        <w:t xml:space="preserve"> while aging</w:t>
      </w:r>
      <w:r w:rsidRPr="006129C3">
        <w:rPr>
          <w:kern w:val="0"/>
          <w14:ligatures w14:val="none"/>
        </w:rPr>
        <w:t xml:space="preserve">.  </w:t>
      </w:r>
      <w:r w:rsidRPr="006129C3">
        <w:rPr>
          <w:rFonts w:eastAsia="Times New Roman" w:cstheme="minorHAnsi"/>
          <w:kern w:val="0"/>
          <w14:ligatures w14:val="none"/>
        </w:rPr>
        <w:t xml:space="preserve">However, It seems that in discussion of the origins of aging, there is little mention of somatic maintenance </w:t>
      </w:r>
      <w:r w:rsidR="009A0551">
        <w:rPr>
          <w:rFonts w:eastAsia="Times New Roman" w:cstheme="minorHAnsi"/>
          <w:kern w:val="0"/>
          <w14:ligatures w14:val="none"/>
        </w:rPr>
        <w:t xml:space="preserve">regulation </w:t>
      </w:r>
      <w:r w:rsidRPr="006129C3">
        <w:rPr>
          <w:rFonts w:eastAsia="Times New Roman" w:cstheme="minorHAnsi"/>
          <w:kern w:val="0"/>
          <w14:ligatures w14:val="none"/>
        </w:rPr>
        <w:t xml:space="preserve">in young adults after completing the </w:t>
      </w:r>
      <w:r w:rsidR="009A0551">
        <w:rPr>
          <w:rFonts w:eastAsia="Times New Roman" w:cstheme="minorHAnsi"/>
          <w:kern w:val="0"/>
          <w14:ligatures w14:val="none"/>
        </w:rPr>
        <w:t>DP</w:t>
      </w:r>
      <w:r w:rsidRPr="006129C3">
        <w:rPr>
          <w:rFonts w:eastAsia="Times New Roman" w:cstheme="minorHAnsi"/>
          <w:kern w:val="0"/>
          <w14:ligatures w14:val="none"/>
        </w:rPr>
        <w:t xml:space="preserve">.  </w:t>
      </w:r>
    </w:p>
    <w:p w14:paraId="50E964A8" w14:textId="55AC06F7" w:rsidR="00600554" w:rsidRDefault="00600554" w:rsidP="004E398B">
      <w:pPr>
        <w:shd w:val="clear" w:color="auto" w:fill="FFFFFF"/>
        <w:spacing w:after="0" w:line="240" w:lineRule="auto"/>
        <w:rPr>
          <w:rFonts w:eastAsia="Times New Roman" w:cstheme="minorHAnsi"/>
          <w:kern w:val="0"/>
          <w14:ligatures w14:val="none"/>
        </w:rPr>
      </w:pPr>
      <w:r w:rsidRPr="006129C3">
        <w:rPr>
          <w:rFonts w:eastAsia="Times New Roman" w:cstheme="minorHAnsi"/>
          <w:kern w:val="0"/>
          <w14:ligatures w14:val="none"/>
        </w:rPr>
        <w:t xml:space="preserve"> </w:t>
      </w:r>
    </w:p>
    <w:p w14:paraId="0EFE8E4D" w14:textId="47BDEDB4" w:rsidR="00600554" w:rsidRDefault="00600554" w:rsidP="004E2578">
      <w:pPr>
        <w:shd w:val="clear" w:color="auto" w:fill="FFFFFF"/>
        <w:spacing w:after="0" w:line="240" w:lineRule="auto"/>
        <w:rPr>
          <w:rFonts w:cstheme="minorHAnsi"/>
        </w:rPr>
      </w:pPr>
      <w:r w:rsidRPr="00E92B9A">
        <w:rPr>
          <w:rFonts w:cstheme="minorHAnsi"/>
        </w:rPr>
        <w:t>Actually, continuation of the DP into young adulthood is not maladaptive, but rather is essential for completion of the</w:t>
      </w:r>
      <w:r w:rsidR="00FD166C">
        <w:rPr>
          <w:rFonts w:cstheme="minorHAnsi"/>
        </w:rPr>
        <w:t xml:space="preserve"> evolutionary task of</w:t>
      </w:r>
      <w:r w:rsidRPr="00E92B9A">
        <w:rPr>
          <w:rFonts w:cstheme="minorHAnsi"/>
        </w:rPr>
        <w:t xml:space="preserve"> reproducti</w:t>
      </w:r>
      <w:r w:rsidR="00FD166C">
        <w:rPr>
          <w:rFonts w:cstheme="minorHAnsi"/>
        </w:rPr>
        <w:t>on</w:t>
      </w:r>
      <w:r w:rsidRPr="00E92B9A">
        <w:rPr>
          <w:rFonts w:cstheme="minorHAnsi"/>
        </w:rPr>
        <w:t xml:space="preserve"> when descent with modification upon which evolution is based, is satisfied</w:t>
      </w:r>
      <w:bookmarkStart w:id="21" w:name="_Hlk145259004"/>
      <w:r w:rsidR="00033A0A">
        <w:rPr>
          <w:rFonts w:cstheme="minorHAnsi"/>
        </w:rPr>
        <w:t xml:space="preserve"> [</w:t>
      </w:r>
      <w:r w:rsidR="00382F61">
        <w:rPr>
          <w:rFonts w:cstheme="minorHAnsi"/>
        </w:rPr>
        <w:t>60,61</w:t>
      </w:r>
      <w:r w:rsidR="00033A0A">
        <w:rPr>
          <w:rFonts w:cstheme="minorHAnsi"/>
        </w:rPr>
        <w:t>]</w:t>
      </w:r>
      <w:r w:rsidRPr="00716EA1">
        <w:rPr>
          <w:rFonts w:cstheme="minorHAnsi"/>
        </w:rPr>
        <w:t xml:space="preserve">.  </w:t>
      </w:r>
      <w:bookmarkStart w:id="22" w:name="_Hlk145259067"/>
      <w:bookmarkEnd w:id="21"/>
    </w:p>
    <w:p w14:paraId="43084D4F" w14:textId="77777777" w:rsidR="00ED7EDA" w:rsidRPr="00033A0A" w:rsidRDefault="00ED7EDA" w:rsidP="004E2578">
      <w:pPr>
        <w:shd w:val="clear" w:color="auto" w:fill="FFFFFF"/>
        <w:spacing w:after="0" w:line="240" w:lineRule="auto"/>
        <w:rPr>
          <w:rFonts w:cstheme="minorHAnsi"/>
          <w:b/>
          <w:bCs/>
          <w:color w:val="FF0000"/>
          <w:sz w:val="16"/>
          <w:szCs w:val="16"/>
        </w:rPr>
      </w:pPr>
    </w:p>
    <w:bookmarkEnd w:id="22"/>
    <w:p w14:paraId="1A9099F5" w14:textId="3CC3CCD6" w:rsidR="00E252F7" w:rsidRPr="00E252F7" w:rsidRDefault="00E252F7" w:rsidP="004E2578">
      <w:pPr>
        <w:shd w:val="clear" w:color="auto" w:fill="FFFFFF"/>
        <w:spacing w:after="0" w:line="240" w:lineRule="auto"/>
        <w:rPr>
          <w:b/>
          <w:bCs/>
          <w:kern w:val="0"/>
          <w14:ligatures w14:val="none"/>
        </w:rPr>
      </w:pPr>
      <w:r>
        <w:rPr>
          <w:b/>
          <w:bCs/>
          <w:kern w:val="0"/>
          <w14:ligatures w14:val="none"/>
        </w:rPr>
        <w:t xml:space="preserve">Continuation of the DP as a prelude to aging </w:t>
      </w:r>
    </w:p>
    <w:p w14:paraId="62D175AD" w14:textId="3F5B9C1F" w:rsidR="00A51A8B" w:rsidRDefault="00375633" w:rsidP="004E2578">
      <w:pPr>
        <w:shd w:val="clear" w:color="auto" w:fill="FFFFFF"/>
        <w:spacing w:after="0" w:line="240" w:lineRule="auto"/>
        <w:rPr>
          <w:color w:val="FF0000"/>
          <w:kern w:val="0"/>
          <w14:ligatures w14:val="none"/>
        </w:rPr>
      </w:pPr>
      <w:r>
        <w:rPr>
          <w:rFonts w:cstheme="minorHAnsi"/>
          <w:kern w:val="0"/>
          <w14:ligatures w14:val="none"/>
        </w:rPr>
        <w:t xml:space="preserve">While </w:t>
      </w:r>
      <w:r w:rsidRPr="004916F2">
        <w:rPr>
          <w:rFonts w:cstheme="minorHAnsi"/>
          <w:kern w:val="0"/>
          <w14:ligatures w14:val="none"/>
        </w:rPr>
        <w:t>it</w:t>
      </w:r>
      <w:r w:rsidRPr="004916F2">
        <w:rPr>
          <w:rFonts w:eastAsia="Times New Roman" w:cstheme="minorHAnsi"/>
          <w:kern w:val="0"/>
          <w14:ligatures w14:val="none"/>
        </w:rPr>
        <w:t xml:space="preserve"> is generally agreed that expression of the DP is finite</w:t>
      </w:r>
      <w:r>
        <w:rPr>
          <w:rFonts w:eastAsia="Times New Roman" w:cstheme="minorHAnsi"/>
          <w:kern w:val="0"/>
          <w14:ligatures w14:val="none"/>
        </w:rPr>
        <w:t xml:space="preserve">, </w:t>
      </w:r>
      <w:r w:rsidR="002A4E84" w:rsidRPr="004916F2">
        <w:rPr>
          <w:kern w:val="0"/>
          <w14:ligatures w14:val="none"/>
        </w:rPr>
        <w:t xml:space="preserve">Walker [1] recently proposed that </w:t>
      </w:r>
      <w:r w:rsidR="002A4E84">
        <w:rPr>
          <w:kern w:val="0"/>
          <w14:ligatures w14:val="none"/>
        </w:rPr>
        <w:t>ontogenesis</w:t>
      </w:r>
      <w:r w:rsidR="002A4E84" w:rsidRPr="004916F2">
        <w:rPr>
          <w:kern w:val="0"/>
          <w14:ligatures w14:val="none"/>
        </w:rPr>
        <w:t xml:space="preserve"> and aging are functionally linked</w:t>
      </w:r>
      <w:r w:rsidR="002A4E84">
        <w:rPr>
          <w:kern w:val="0"/>
          <w14:ligatures w14:val="none"/>
        </w:rPr>
        <w:t xml:space="preserve"> </w:t>
      </w:r>
      <w:r w:rsidR="002A4E84" w:rsidRPr="004916F2">
        <w:rPr>
          <w:kern w:val="0"/>
          <w14:ligatures w14:val="none"/>
        </w:rPr>
        <w:t xml:space="preserve">through </w:t>
      </w:r>
      <w:r w:rsidR="00B159B1" w:rsidRPr="000634C5">
        <w:rPr>
          <w:i/>
          <w:iCs/>
          <w:kern w:val="0"/>
          <w14:ligatures w14:val="none"/>
        </w:rPr>
        <w:t>“</w:t>
      </w:r>
      <w:proofErr w:type="spellStart"/>
      <w:r w:rsidR="00B159B1" w:rsidRPr="000634C5">
        <w:rPr>
          <w:i/>
          <w:iCs/>
          <w:kern w:val="0"/>
          <w14:ligatures w14:val="none"/>
        </w:rPr>
        <w:t>morphostasis</w:t>
      </w:r>
      <w:proofErr w:type="spellEnd"/>
      <w:r w:rsidR="00B159B1" w:rsidRPr="000634C5">
        <w:rPr>
          <w:i/>
          <w:iCs/>
          <w:kern w:val="0"/>
          <w14:ligatures w14:val="none"/>
        </w:rPr>
        <w:t>”</w:t>
      </w:r>
      <w:r w:rsidR="00A2630E">
        <w:rPr>
          <w:i/>
          <w:iCs/>
          <w:kern w:val="0"/>
          <w14:ligatures w14:val="none"/>
        </w:rPr>
        <w:t xml:space="preserve">.  </w:t>
      </w:r>
      <w:r w:rsidR="00A2630E" w:rsidRPr="00A2630E">
        <w:rPr>
          <w:kern w:val="0"/>
          <w14:ligatures w14:val="none"/>
        </w:rPr>
        <w:t>It is</w:t>
      </w:r>
      <w:r w:rsidR="00B159B1">
        <w:rPr>
          <w:i/>
          <w:iCs/>
          <w:kern w:val="0"/>
          <w14:ligatures w14:val="none"/>
        </w:rPr>
        <w:t xml:space="preserve"> </w:t>
      </w:r>
      <w:r w:rsidR="002A4E84" w:rsidRPr="004916F2">
        <w:rPr>
          <w:kern w:val="0"/>
          <w14:ligatures w14:val="none"/>
        </w:rPr>
        <w:t>a</w:t>
      </w:r>
      <w:r w:rsidR="002A4E84">
        <w:rPr>
          <w:kern w:val="0"/>
          <w14:ligatures w14:val="none"/>
        </w:rPr>
        <w:t xml:space="preserve"> transient, non-aging</w:t>
      </w:r>
      <w:r w:rsidR="002A4E84" w:rsidRPr="004916F2">
        <w:rPr>
          <w:kern w:val="0"/>
          <w14:ligatures w14:val="none"/>
        </w:rPr>
        <w:t xml:space="preserve"> </w:t>
      </w:r>
      <w:r w:rsidR="00A2630E">
        <w:rPr>
          <w:kern w:val="0"/>
          <w14:ligatures w14:val="none"/>
        </w:rPr>
        <w:t xml:space="preserve">stage </w:t>
      </w:r>
      <w:r w:rsidR="002A4E84" w:rsidRPr="004916F2">
        <w:rPr>
          <w:kern w:val="0"/>
          <w14:ligatures w14:val="none"/>
        </w:rPr>
        <w:t>of life</w:t>
      </w:r>
      <w:r w:rsidR="002A4E84">
        <w:rPr>
          <w:kern w:val="0"/>
          <w14:ligatures w14:val="none"/>
        </w:rPr>
        <w:t xml:space="preserve"> </w:t>
      </w:r>
      <w:r w:rsidR="00B159B1">
        <w:rPr>
          <w:kern w:val="0"/>
          <w14:ligatures w14:val="none"/>
        </w:rPr>
        <w:t xml:space="preserve">defined </w:t>
      </w:r>
      <w:r w:rsidR="00A2630E">
        <w:rPr>
          <w:kern w:val="0"/>
          <w14:ligatures w14:val="none"/>
        </w:rPr>
        <w:t xml:space="preserve">by stable </w:t>
      </w:r>
      <w:r w:rsidR="000B2F22" w:rsidRPr="00DE2088">
        <w:rPr>
          <w:rFonts w:cstheme="minorHAnsi"/>
          <w:color w:val="040C28"/>
        </w:rPr>
        <w:t xml:space="preserve">continuity and sameness through time as </w:t>
      </w:r>
      <w:r w:rsidR="00ED7EDA">
        <w:rPr>
          <w:rFonts w:cstheme="minorHAnsi"/>
          <w:color w:val="040C28"/>
        </w:rPr>
        <w:t>differentiated from</w:t>
      </w:r>
      <w:r w:rsidR="000B2F22" w:rsidRPr="00DE2088">
        <w:rPr>
          <w:rFonts w:cstheme="minorHAnsi"/>
          <w:color w:val="040C28"/>
        </w:rPr>
        <w:t xml:space="preserve"> morphogenesis/ontogenesis</w:t>
      </w:r>
      <w:r w:rsidR="00B159B1" w:rsidRPr="00DE2088">
        <w:rPr>
          <w:rFonts w:cstheme="minorHAnsi"/>
          <w:color w:val="040C28"/>
        </w:rPr>
        <w:t xml:space="preserve">, </w:t>
      </w:r>
      <w:r w:rsidR="00A2630E">
        <w:rPr>
          <w:rFonts w:cstheme="minorHAnsi"/>
          <w:color w:val="040C28"/>
        </w:rPr>
        <w:t xml:space="preserve">which is </w:t>
      </w:r>
      <w:r w:rsidR="00B159B1" w:rsidRPr="00DE2088">
        <w:rPr>
          <w:rFonts w:cstheme="minorHAnsi"/>
          <w:color w:val="040C28"/>
        </w:rPr>
        <w:t>characterized by</w:t>
      </w:r>
      <w:r w:rsidR="002E439B" w:rsidRPr="00DE2088">
        <w:rPr>
          <w:rFonts w:cstheme="minorHAnsi"/>
          <w:color w:val="040C28"/>
        </w:rPr>
        <w:t xml:space="preserve"> </w:t>
      </w:r>
      <w:r w:rsidR="000B2F22" w:rsidRPr="00DE2088">
        <w:rPr>
          <w:rFonts w:cstheme="minorHAnsi"/>
          <w:color w:val="040C28"/>
        </w:rPr>
        <w:t>creation and change</w:t>
      </w:r>
      <w:r w:rsidR="00033A0A">
        <w:rPr>
          <w:rFonts w:cstheme="minorHAnsi"/>
          <w:color w:val="040C28"/>
        </w:rPr>
        <w:t xml:space="preserve"> [6</w:t>
      </w:r>
      <w:r w:rsidR="00922A0C">
        <w:rPr>
          <w:rFonts w:cstheme="minorHAnsi"/>
          <w:color w:val="040C28"/>
        </w:rPr>
        <w:t>2</w:t>
      </w:r>
      <w:r w:rsidR="00033A0A">
        <w:rPr>
          <w:rFonts w:cstheme="minorHAnsi"/>
          <w:color w:val="040C28"/>
        </w:rPr>
        <w:t>]</w:t>
      </w:r>
      <w:r w:rsidR="00B159B1" w:rsidRPr="00DE2088">
        <w:rPr>
          <w:rFonts w:cstheme="minorHAnsi"/>
          <w:color w:val="040C28"/>
        </w:rPr>
        <w:t>.</w:t>
      </w:r>
      <w:r w:rsidR="002E439B" w:rsidRPr="002E439B">
        <w:rPr>
          <w:rFonts w:ascii="var(--nova-font-family-display)" w:eastAsia="Times New Roman" w:hAnsi="var(--nova-font-family-display)" w:cs="Times New Roman"/>
          <w:b/>
          <w:bCs/>
          <w:color w:val="131314"/>
          <w:kern w:val="0"/>
          <w:sz w:val="24"/>
          <w:szCs w:val="24"/>
          <w14:ligatures w14:val="none"/>
        </w:rPr>
        <w:t xml:space="preserve"> </w:t>
      </w:r>
      <w:proofErr w:type="spellStart"/>
      <w:r w:rsidR="002C7EE0">
        <w:rPr>
          <w:rFonts w:eastAsia="Times New Roman" w:cstheme="minorHAnsi"/>
          <w:kern w:val="0"/>
          <w14:ligatures w14:val="none"/>
        </w:rPr>
        <w:t>Morphostasis</w:t>
      </w:r>
      <w:proofErr w:type="spellEnd"/>
      <w:r w:rsidR="002C7EE0">
        <w:rPr>
          <w:rFonts w:eastAsia="Times New Roman" w:cstheme="minorHAnsi"/>
          <w:kern w:val="0"/>
          <w14:ligatures w14:val="none"/>
        </w:rPr>
        <w:t xml:space="preserve"> is</w:t>
      </w:r>
      <w:r w:rsidR="002C7EE0" w:rsidRPr="00563FA7">
        <w:rPr>
          <w:rFonts w:eastAsia="Times New Roman" w:cstheme="minorHAnsi"/>
          <w:kern w:val="0"/>
          <w14:ligatures w14:val="none"/>
        </w:rPr>
        <w:t xml:space="preserve"> </w:t>
      </w:r>
      <w:r w:rsidR="002C7EE0">
        <w:rPr>
          <w:rFonts w:eastAsia="Times New Roman" w:cstheme="minorHAnsi"/>
          <w:kern w:val="0"/>
          <w14:ligatures w14:val="none"/>
        </w:rPr>
        <w:t xml:space="preserve">visually apparent </w:t>
      </w:r>
      <w:r w:rsidR="002C7EE0" w:rsidRPr="00563FA7">
        <w:rPr>
          <w:rFonts w:eastAsia="Times New Roman" w:cstheme="minorHAnsi"/>
          <w:kern w:val="0"/>
          <w14:ligatures w14:val="none"/>
        </w:rPr>
        <w:t xml:space="preserve">as the horizontal, </w:t>
      </w:r>
      <w:r w:rsidR="002C7EE0">
        <w:rPr>
          <w:kern w:val="0"/>
          <w14:ligatures w14:val="none"/>
        </w:rPr>
        <w:t xml:space="preserve">terminal, </w:t>
      </w:r>
      <w:r w:rsidR="002C7EE0" w:rsidRPr="004916F2">
        <w:rPr>
          <w:kern w:val="0"/>
          <w14:ligatures w14:val="none"/>
        </w:rPr>
        <w:t xml:space="preserve">or “plateau” phase </w:t>
      </w:r>
      <w:r w:rsidR="002C7EE0">
        <w:rPr>
          <w:kern w:val="0"/>
          <w14:ligatures w14:val="none"/>
        </w:rPr>
        <w:t xml:space="preserve">in graphs of the </w:t>
      </w:r>
      <w:proofErr w:type="spellStart"/>
      <w:r w:rsidR="002C7EE0">
        <w:rPr>
          <w:kern w:val="0"/>
          <w14:ligatures w14:val="none"/>
        </w:rPr>
        <w:t>the</w:t>
      </w:r>
      <w:proofErr w:type="spellEnd"/>
      <w:r w:rsidR="002C7EE0">
        <w:rPr>
          <w:kern w:val="0"/>
          <w14:ligatures w14:val="none"/>
        </w:rPr>
        <w:t xml:space="preserve"> Gompertz-</w:t>
      </w:r>
      <w:proofErr w:type="spellStart"/>
      <w:r w:rsidR="002C7EE0">
        <w:rPr>
          <w:kern w:val="0"/>
          <w14:ligatures w14:val="none"/>
        </w:rPr>
        <w:t>Makeham</w:t>
      </w:r>
      <w:proofErr w:type="spellEnd"/>
      <w:r w:rsidR="002C7EE0">
        <w:rPr>
          <w:kern w:val="0"/>
          <w14:ligatures w14:val="none"/>
        </w:rPr>
        <w:t xml:space="preserve"> law </w:t>
      </w:r>
      <w:r w:rsidR="002C7EE0">
        <w:rPr>
          <w:rFonts w:eastAsia="Times New Roman" w:cstheme="minorHAnsi"/>
          <w:kern w:val="0"/>
          <w14:ligatures w14:val="none"/>
        </w:rPr>
        <w:t>(</w:t>
      </w:r>
      <w:r w:rsidR="002C7EE0" w:rsidRPr="00ED7EDA">
        <w:rPr>
          <w:rFonts w:eastAsia="Times New Roman" w:cstheme="minorHAnsi"/>
          <w:kern w:val="0"/>
          <w14:ligatures w14:val="none"/>
        </w:rPr>
        <w:t xml:space="preserve">Fig </w:t>
      </w:r>
      <w:r w:rsidR="00824FA6" w:rsidRPr="00ED7EDA">
        <w:rPr>
          <w:rFonts w:eastAsia="Times New Roman" w:cstheme="minorHAnsi"/>
          <w:kern w:val="0"/>
          <w14:ligatures w14:val="none"/>
        </w:rPr>
        <w:t>5</w:t>
      </w:r>
      <w:r w:rsidR="002C7EE0">
        <w:rPr>
          <w:rFonts w:eastAsia="Times New Roman" w:cstheme="minorHAnsi"/>
          <w:kern w:val="0"/>
          <w14:ligatures w14:val="none"/>
        </w:rPr>
        <w:t>)</w:t>
      </w:r>
      <w:r w:rsidR="00ED7EDA">
        <w:rPr>
          <w:rFonts w:eastAsia="Times New Roman" w:cstheme="minorHAnsi"/>
          <w:kern w:val="0"/>
          <w14:ligatures w14:val="none"/>
        </w:rPr>
        <w:t xml:space="preserve">. </w:t>
      </w:r>
      <w:r w:rsidR="002C7EE0" w:rsidRPr="00C56A43">
        <w:rPr>
          <w:rFonts w:ascii="Cambria" w:hAnsi="Cambria"/>
          <w:b/>
          <w:bCs/>
          <w:color w:val="FF0000"/>
          <w:shd w:val="clear" w:color="auto" w:fill="FFFFFF"/>
        </w:rPr>
        <w:t xml:space="preserve"> </w:t>
      </w:r>
      <w:r w:rsidR="002C7EE0">
        <w:rPr>
          <w:kern w:val="0"/>
          <w14:ligatures w14:val="none"/>
        </w:rPr>
        <w:t>This post-ontogenetic non-aging phase of development lasts in</w:t>
      </w:r>
      <w:r w:rsidR="002C7EE0" w:rsidRPr="004916F2">
        <w:rPr>
          <w:kern w:val="0"/>
          <w14:ligatures w14:val="none"/>
        </w:rPr>
        <w:t xml:space="preserve"> humans for about a decade </w:t>
      </w:r>
      <w:r w:rsidR="002C7EE0">
        <w:rPr>
          <w:kern w:val="0"/>
          <w14:ligatures w14:val="none"/>
        </w:rPr>
        <w:t xml:space="preserve">between the ages </w:t>
      </w:r>
      <w:r w:rsidR="002C7EE0" w:rsidRPr="004916F2">
        <w:rPr>
          <w:kern w:val="0"/>
          <w14:ligatures w14:val="none"/>
        </w:rPr>
        <w:t>20 to 30 years</w:t>
      </w:r>
      <w:r w:rsidR="00413A2E">
        <w:rPr>
          <w:b/>
          <w:bCs/>
          <w:color w:val="FF0000"/>
          <w:kern w:val="0"/>
          <w:sz w:val="16"/>
          <w:szCs w:val="16"/>
          <w14:ligatures w14:val="none"/>
        </w:rPr>
        <w:t>.</w:t>
      </w:r>
      <w:r w:rsidR="002C7EE0" w:rsidRPr="004916F2">
        <w:rPr>
          <w:color w:val="FF0000"/>
          <w:kern w:val="0"/>
          <w14:ligatures w14:val="none"/>
        </w:rPr>
        <w:t xml:space="preserve">  </w:t>
      </w:r>
      <w:r w:rsidR="002A4E84">
        <w:rPr>
          <w:kern w:val="0"/>
          <w14:ligatures w14:val="none"/>
        </w:rPr>
        <w:t>Th</w:t>
      </w:r>
      <w:r w:rsidR="002C7EE0">
        <w:rPr>
          <w:kern w:val="0"/>
          <w14:ligatures w14:val="none"/>
        </w:rPr>
        <w:t>e</w:t>
      </w:r>
      <w:r w:rsidR="002A4E84">
        <w:rPr>
          <w:kern w:val="0"/>
          <w14:ligatures w14:val="none"/>
        </w:rPr>
        <w:t xml:space="preserve"> transition</w:t>
      </w:r>
      <w:r w:rsidR="002C7EE0">
        <w:rPr>
          <w:kern w:val="0"/>
          <w14:ligatures w14:val="none"/>
        </w:rPr>
        <w:t xml:space="preserve"> from ontogenesis to </w:t>
      </w:r>
      <w:proofErr w:type="spellStart"/>
      <w:r w:rsidR="002C7EE0">
        <w:rPr>
          <w:kern w:val="0"/>
          <w14:ligatures w14:val="none"/>
        </w:rPr>
        <w:t>morphostasis</w:t>
      </w:r>
      <w:proofErr w:type="spellEnd"/>
      <w:r w:rsidR="002A4E84">
        <w:rPr>
          <w:kern w:val="0"/>
          <w14:ligatures w14:val="none"/>
        </w:rPr>
        <w:t xml:space="preserve"> provides </w:t>
      </w:r>
      <w:r w:rsidR="0072302B">
        <w:rPr>
          <w:rFonts w:eastAsia="Times New Roman" w:cstheme="minorHAnsi"/>
          <w:kern w:val="0"/>
          <w14:ligatures w14:val="none"/>
        </w:rPr>
        <w:t>an important</w:t>
      </w:r>
      <w:r>
        <w:t xml:space="preserve"> clue to solving the “Unsolved problem of biology</w:t>
      </w:r>
      <w:r w:rsidRPr="00474F32">
        <w:t>”</w:t>
      </w:r>
      <w:r w:rsidR="00474F32" w:rsidRPr="00474F32">
        <w:t>[18]</w:t>
      </w:r>
      <w:r w:rsidR="00DE2088" w:rsidRPr="00474F32">
        <w:t xml:space="preserve"> </w:t>
      </w:r>
      <w:r w:rsidR="00DE2088">
        <w:t xml:space="preserve">that </w:t>
      </w:r>
      <w:r>
        <w:t>resides in behavior of the</w:t>
      </w:r>
      <w:r w:rsidR="0072302B">
        <w:t xml:space="preserve"> </w:t>
      </w:r>
      <w:r>
        <w:t xml:space="preserve">regulatory program for development as it continues </w:t>
      </w:r>
      <w:r w:rsidR="0072302B">
        <w:t>u</w:t>
      </w:r>
      <w:r w:rsidR="00ED4B64">
        <w:t xml:space="preserve">nto </w:t>
      </w:r>
      <w:proofErr w:type="spellStart"/>
      <w:r w:rsidR="00ED4B64">
        <w:t>morphostasis</w:t>
      </w:r>
      <w:proofErr w:type="spellEnd"/>
      <w:r w:rsidR="00ED4B64">
        <w:t xml:space="preserve"> </w:t>
      </w:r>
      <w:r w:rsidR="00ED4B64" w:rsidRPr="00ED7EDA">
        <w:t>and aging</w:t>
      </w:r>
      <w:r w:rsidR="00ED4B64">
        <w:t xml:space="preserve"> </w:t>
      </w:r>
      <w:r>
        <w:t xml:space="preserve">as </w:t>
      </w:r>
      <w:r w:rsidR="00DE2088">
        <w:t xml:space="preserve">an </w:t>
      </w:r>
      <w:r w:rsidR="00A51A8B">
        <w:t>emergent</w:t>
      </w:r>
      <w:r>
        <w:t xml:space="preserve"> propert</w:t>
      </w:r>
      <w:r w:rsidR="00DE2088">
        <w:t>y</w:t>
      </w:r>
      <w:r w:rsidR="002C7EE0">
        <w:t xml:space="preserve"> of ontogenesis</w:t>
      </w:r>
      <w:r>
        <w:t xml:space="preserve">. </w:t>
      </w:r>
    </w:p>
    <w:p w14:paraId="189C6942" w14:textId="71361D8A" w:rsidR="00A51A8B" w:rsidRDefault="00D363BE" w:rsidP="00D363BE">
      <w:pPr>
        <w:spacing w:after="0" w:line="240" w:lineRule="auto"/>
        <w:jc w:val="center"/>
        <w:rPr>
          <w:color w:val="FF0000"/>
          <w:kern w:val="0"/>
          <w14:ligatures w14:val="none"/>
        </w:rPr>
      </w:pPr>
      <w:r>
        <w:rPr>
          <w:noProof/>
        </w:rPr>
        <w:drawing>
          <wp:inline distT="0" distB="0" distL="0" distR="0" wp14:anchorId="44182BDF" wp14:editId="5DD345FC">
            <wp:extent cx="3166308" cy="2346570"/>
            <wp:effectExtent l="0" t="0" r="0" b="0"/>
            <wp:docPr id="1080169596" name="Picture 3" descr="A graph showing the ag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69596" name="Picture 3" descr="A graph showing the age of a person&#10;&#10;Description automatically generated"/>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6872" r="13007" b="7616"/>
                    <a:stretch/>
                  </pic:blipFill>
                  <pic:spPr bwMode="auto">
                    <a:xfrm>
                      <a:off x="0" y="0"/>
                      <a:ext cx="3190919" cy="2364810"/>
                    </a:xfrm>
                    <a:prstGeom prst="rect">
                      <a:avLst/>
                    </a:prstGeom>
                    <a:noFill/>
                    <a:ln>
                      <a:noFill/>
                    </a:ln>
                    <a:extLst>
                      <a:ext uri="{53640926-AAD7-44D8-BBD7-CCE9431645EC}">
                        <a14:shadowObscured xmlns:a14="http://schemas.microsoft.com/office/drawing/2010/main"/>
                      </a:ext>
                    </a:extLst>
                  </pic:spPr>
                </pic:pic>
              </a:graphicData>
            </a:graphic>
          </wp:inline>
        </w:drawing>
      </w:r>
    </w:p>
    <w:p w14:paraId="437EC2AC" w14:textId="52B69A4E" w:rsidR="00A51A8B" w:rsidRPr="00E83EFB" w:rsidRDefault="00C15F70" w:rsidP="005569E9">
      <w:pPr>
        <w:spacing w:after="0" w:line="240" w:lineRule="auto"/>
        <w:jc w:val="center"/>
        <w:rPr>
          <w:rFonts w:eastAsia="Times New Roman" w:cstheme="minorHAnsi"/>
          <w:b/>
          <w:bCs/>
          <w:kern w:val="0"/>
          <w14:ligatures w14:val="none"/>
        </w:rPr>
      </w:pPr>
      <w:proofErr w:type="spellStart"/>
      <w:r w:rsidRPr="00E83EFB">
        <w:rPr>
          <w:rFonts w:eastAsia="Times New Roman" w:cstheme="minorHAnsi"/>
          <w:b/>
          <w:bCs/>
          <w:kern w:val="0"/>
          <w14:ligatures w14:val="none"/>
        </w:rPr>
        <w:t>Morphostasis</w:t>
      </w:r>
      <w:proofErr w:type="spellEnd"/>
    </w:p>
    <w:p w14:paraId="37D6C37B" w14:textId="77777777" w:rsidR="008F36D8" w:rsidRDefault="008F36D8" w:rsidP="005D71D8">
      <w:pPr>
        <w:spacing w:after="0" w:line="240" w:lineRule="auto"/>
        <w:rPr>
          <w:rFonts w:eastAsia="Times New Roman" w:cstheme="minorHAnsi"/>
          <w:kern w:val="0"/>
          <w:sz w:val="20"/>
          <w:szCs w:val="20"/>
          <w14:ligatures w14:val="none"/>
        </w:rPr>
      </w:pPr>
    </w:p>
    <w:p w14:paraId="053494CA" w14:textId="4D20D3C4" w:rsidR="004D7AF1" w:rsidRPr="008F36D8" w:rsidRDefault="00E83EFB" w:rsidP="005D71D8">
      <w:pPr>
        <w:spacing w:after="0" w:line="240" w:lineRule="auto"/>
        <w:rPr>
          <w:rFonts w:ascii="Calibri" w:hAnsi="Calibri" w:cs="Calibri"/>
          <w:sz w:val="20"/>
          <w:szCs w:val="20"/>
        </w:rPr>
      </w:pPr>
      <w:r w:rsidRPr="00E83EFB">
        <w:rPr>
          <w:rFonts w:eastAsia="Times New Roman" w:cstheme="minorHAnsi"/>
          <w:kern w:val="0"/>
          <w:sz w:val="20"/>
          <w:szCs w:val="20"/>
          <w14:ligatures w14:val="none"/>
        </w:rPr>
        <w:t>Fig 5:</w:t>
      </w:r>
      <w:r w:rsidRPr="00E83EFB">
        <w:rPr>
          <w:rFonts w:eastAsia="Times New Roman" w:cstheme="minorHAnsi"/>
          <w:kern w:val="0"/>
          <w14:ligatures w14:val="none"/>
        </w:rPr>
        <w:t xml:space="preserve"> </w:t>
      </w:r>
      <w:r w:rsidR="005D71D8" w:rsidRPr="008F36D8">
        <w:rPr>
          <w:rFonts w:ascii="Calibri" w:hAnsi="Calibri" w:cs="Calibri"/>
          <w:sz w:val="20"/>
          <w:szCs w:val="20"/>
        </w:rPr>
        <w:t>Plot of the Gompertz</w:t>
      </w:r>
      <w:r w:rsidR="00BD7DE1" w:rsidRPr="008F36D8">
        <w:rPr>
          <w:rFonts w:ascii="Calibri" w:hAnsi="Calibri" w:cs="Calibri"/>
          <w:sz w:val="20"/>
          <w:szCs w:val="20"/>
        </w:rPr>
        <w:t>-</w:t>
      </w:r>
      <w:proofErr w:type="spellStart"/>
      <w:r w:rsidR="00BD7DE1" w:rsidRPr="008F36D8">
        <w:rPr>
          <w:rFonts w:ascii="Calibri" w:hAnsi="Calibri" w:cs="Calibri"/>
          <w:sz w:val="20"/>
          <w:szCs w:val="20"/>
        </w:rPr>
        <w:t>Makeham</w:t>
      </w:r>
      <w:proofErr w:type="spellEnd"/>
      <w:r w:rsidR="005D71D8" w:rsidRPr="008F36D8">
        <w:rPr>
          <w:rFonts w:ascii="Calibri" w:hAnsi="Calibri" w:cs="Calibri"/>
          <w:sz w:val="20"/>
          <w:szCs w:val="20"/>
        </w:rPr>
        <w:t xml:space="preserve"> law of mortality showing </w:t>
      </w:r>
      <w:r w:rsidR="007E79B9" w:rsidRPr="008F36D8">
        <w:rPr>
          <w:rFonts w:ascii="Calibri" w:hAnsi="Calibri" w:cs="Calibri"/>
          <w:sz w:val="20"/>
          <w:szCs w:val="20"/>
          <w:shd w:val="clear" w:color="auto" w:fill="FFFFFF"/>
        </w:rPr>
        <w:t xml:space="preserve">the terminal, horizontal segment of the </w:t>
      </w:r>
      <w:proofErr w:type="spellStart"/>
      <w:r w:rsidR="007E79B9" w:rsidRPr="008F36D8">
        <w:rPr>
          <w:rFonts w:ascii="Calibri" w:hAnsi="Calibri" w:cs="Calibri"/>
          <w:sz w:val="20"/>
          <w:szCs w:val="20"/>
          <w:shd w:val="clear" w:color="auto" w:fill="FFFFFF"/>
        </w:rPr>
        <w:t>Makeham</w:t>
      </w:r>
      <w:proofErr w:type="spellEnd"/>
      <w:r w:rsidR="007E79B9" w:rsidRPr="008F36D8">
        <w:rPr>
          <w:rFonts w:ascii="Calibri" w:hAnsi="Calibri" w:cs="Calibri"/>
          <w:sz w:val="20"/>
          <w:szCs w:val="20"/>
          <w:shd w:val="clear" w:color="auto" w:fill="FFFFFF"/>
        </w:rPr>
        <w:t xml:space="preserve"> parameter </w:t>
      </w:r>
      <w:r w:rsidR="004D7AF1" w:rsidRPr="008F36D8">
        <w:rPr>
          <w:rFonts w:ascii="Calibri" w:hAnsi="Calibri" w:cs="Calibri"/>
          <w:sz w:val="20"/>
          <w:szCs w:val="20"/>
          <w:shd w:val="clear" w:color="auto" w:fill="FFFFFF"/>
        </w:rPr>
        <w:t>called</w:t>
      </w:r>
      <w:r w:rsidR="007E79B9" w:rsidRPr="008F36D8">
        <w:rPr>
          <w:rFonts w:ascii="Calibri" w:hAnsi="Calibri" w:cs="Calibri"/>
          <w:sz w:val="20"/>
          <w:szCs w:val="20"/>
          <w:shd w:val="clear" w:color="auto" w:fill="FFFFFF"/>
        </w:rPr>
        <w:t xml:space="preserve"> “</w:t>
      </w:r>
      <w:proofErr w:type="spellStart"/>
      <w:r w:rsidR="007E79B9" w:rsidRPr="008F36D8">
        <w:rPr>
          <w:rFonts w:ascii="Calibri" w:hAnsi="Calibri" w:cs="Calibri"/>
          <w:sz w:val="20"/>
          <w:szCs w:val="20"/>
          <w:shd w:val="clear" w:color="auto" w:fill="FFFFFF"/>
        </w:rPr>
        <w:t>morphostasis</w:t>
      </w:r>
      <w:proofErr w:type="spellEnd"/>
      <w:r w:rsidR="007E79B9" w:rsidRPr="008F36D8">
        <w:rPr>
          <w:rFonts w:ascii="Calibri" w:hAnsi="Calibri" w:cs="Calibri"/>
          <w:sz w:val="20"/>
          <w:szCs w:val="20"/>
          <w:shd w:val="clear" w:color="auto" w:fill="FFFFFF"/>
        </w:rPr>
        <w:t>”</w:t>
      </w:r>
      <w:r w:rsidR="004D7AF1" w:rsidRPr="008F36D8">
        <w:rPr>
          <w:rFonts w:ascii="Calibri" w:hAnsi="Calibri" w:cs="Calibri"/>
          <w:sz w:val="20"/>
          <w:szCs w:val="20"/>
          <w:shd w:val="clear" w:color="auto" w:fill="FFFFFF"/>
        </w:rPr>
        <w:t xml:space="preserve">. It represents the survival function of individuals during the age interval of 20 to 30 years showing the probability </w:t>
      </w:r>
      <w:r w:rsidR="00067DDD">
        <w:rPr>
          <w:rFonts w:ascii="Calibri" w:hAnsi="Calibri" w:cs="Calibri"/>
          <w:sz w:val="20"/>
          <w:szCs w:val="20"/>
          <w:shd w:val="clear" w:color="auto" w:fill="FFFFFF"/>
        </w:rPr>
        <w:t xml:space="preserve">of </w:t>
      </w:r>
      <w:r w:rsidR="00866888">
        <w:rPr>
          <w:rFonts w:ascii="Calibri" w:hAnsi="Calibri" w:cs="Calibri"/>
          <w:sz w:val="20"/>
          <w:szCs w:val="20"/>
          <w:shd w:val="clear" w:color="auto" w:fill="FFFFFF"/>
        </w:rPr>
        <w:t>living</w:t>
      </w:r>
      <w:r w:rsidR="004D7AF1" w:rsidRPr="008F36D8">
        <w:rPr>
          <w:rFonts w:ascii="Calibri" w:hAnsi="Calibri" w:cs="Calibri"/>
          <w:sz w:val="20"/>
          <w:szCs w:val="20"/>
          <w:shd w:val="clear" w:color="auto" w:fill="FFFFFF"/>
        </w:rPr>
        <w:t xml:space="preserve"> </w:t>
      </w:r>
      <w:r w:rsidRPr="008F36D8">
        <w:rPr>
          <w:rFonts w:ascii="Calibri" w:hAnsi="Calibri" w:cs="Calibri"/>
          <w:sz w:val="20"/>
          <w:szCs w:val="20"/>
          <w:shd w:val="clear" w:color="auto" w:fill="FFFFFF"/>
        </w:rPr>
        <w:t xml:space="preserve">during its duration.  </w:t>
      </w:r>
      <w:r w:rsidR="004D7AF1" w:rsidRPr="008F36D8">
        <w:rPr>
          <w:rFonts w:ascii="Calibri" w:hAnsi="Calibri" w:cs="Calibri"/>
          <w:sz w:val="20"/>
          <w:szCs w:val="20"/>
          <w:shd w:val="clear" w:color="auto" w:fill="FFFFFF"/>
        </w:rPr>
        <w:t xml:space="preserve">It also represents the reliability function of </w:t>
      </w:r>
      <w:r w:rsidR="00067DDD">
        <w:rPr>
          <w:rFonts w:ascii="Calibri" w:hAnsi="Calibri" w:cs="Calibri"/>
          <w:sz w:val="20"/>
          <w:szCs w:val="20"/>
          <w:shd w:val="clear" w:color="auto" w:fill="FFFFFF"/>
        </w:rPr>
        <w:t>redundancy within the</w:t>
      </w:r>
      <w:r w:rsidR="004D7AF1" w:rsidRPr="008F36D8">
        <w:rPr>
          <w:rFonts w:ascii="Calibri" w:hAnsi="Calibri" w:cs="Calibri"/>
          <w:sz w:val="20"/>
          <w:szCs w:val="20"/>
          <w:shd w:val="clear" w:color="auto" w:fill="FFFFFF"/>
        </w:rPr>
        <w:t xml:space="preserve"> developmental regulatory mechanism that </w:t>
      </w:r>
      <w:r w:rsidR="00067DDD">
        <w:rPr>
          <w:rFonts w:ascii="Calibri" w:hAnsi="Calibri" w:cs="Calibri"/>
          <w:sz w:val="20"/>
          <w:szCs w:val="20"/>
          <w:shd w:val="clear" w:color="auto" w:fill="FFFFFF"/>
        </w:rPr>
        <w:t>provides</w:t>
      </w:r>
      <w:r w:rsidR="004D7AF1" w:rsidRPr="008F36D8">
        <w:rPr>
          <w:rFonts w:ascii="Calibri" w:hAnsi="Calibri" w:cs="Calibri"/>
          <w:sz w:val="20"/>
          <w:szCs w:val="20"/>
          <w:shd w:val="clear" w:color="auto" w:fill="FFFFFF"/>
        </w:rPr>
        <w:t xml:space="preserve"> stability of the final non-aging stage</w:t>
      </w:r>
      <w:r w:rsidRPr="008F36D8">
        <w:rPr>
          <w:rFonts w:ascii="Calibri" w:hAnsi="Calibri" w:cs="Calibri"/>
          <w:sz w:val="20"/>
          <w:szCs w:val="20"/>
          <w:shd w:val="clear" w:color="auto" w:fill="FFFFFF"/>
        </w:rPr>
        <w:t xml:space="preserve"> </w:t>
      </w:r>
      <w:r w:rsidR="00067DDD">
        <w:rPr>
          <w:rFonts w:ascii="Calibri" w:hAnsi="Calibri" w:cs="Calibri"/>
          <w:sz w:val="20"/>
          <w:szCs w:val="20"/>
          <w:shd w:val="clear" w:color="auto" w:fill="FFFFFF"/>
        </w:rPr>
        <w:t>to facilitate</w:t>
      </w:r>
      <w:r w:rsidRPr="008F36D8">
        <w:rPr>
          <w:rFonts w:ascii="Calibri" w:hAnsi="Calibri" w:cs="Calibri"/>
          <w:sz w:val="20"/>
          <w:szCs w:val="20"/>
          <w:shd w:val="clear" w:color="auto" w:fill="FFFFFF"/>
        </w:rPr>
        <w:t xml:space="preserve"> achievement of reproductive success. P</w:t>
      </w:r>
      <w:r w:rsidR="005D71D8" w:rsidRPr="008F36D8">
        <w:rPr>
          <w:rFonts w:ascii="Calibri" w:hAnsi="Calibri" w:cs="Calibri"/>
          <w:sz w:val="20"/>
          <w:szCs w:val="20"/>
        </w:rPr>
        <w:t xml:space="preserve">eak reproductive probability (fecundity) occurs before the end of ontogenesis, </w:t>
      </w:r>
      <w:r w:rsidR="00BD7DE1" w:rsidRPr="008F36D8">
        <w:rPr>
          <w:rFonts w:ascii="Calibri" w:hAnsi="Calibri" w:cs="Calibri"/>
          <w:sz w:val="20"/>
          <w:szCs w:val="20"/>
        </w:rPr>
        <w:t xml:space="preserve">prior to </w:t>
      </w:r>
      <w:r w:rsidR="005D71D8" w:rsidRPr="008F36D8">
        <w:rPr>
          <w:rFonts w:ascii="Calibri" w:hAnsi="Calibri" w:cs="Calibri"/>
          <w:sz w:val="20"/>
          <w:szCs w:val="20"/>
        </w:rPr>
        <w:t xml:space="preserve">the onset of </w:t>
      </w:r>
      <w:proofErr w:type="spellStart"/>
      <w:r w:rsidR="005D71D8" w:rsidRPr="008F36D8">
        <w:rPr>
          <w:rFonts w:ascii="Calibri" w:hAnsi="Calibri" w:cs="Calibri"/>
          <w:sz w:val="20"/>
          <w:szCs w:val="20"/>
        </w:rPr>
        <w:t>morphostasis</w:t>
      </w:r>
      <w:proofErr w:type="spellEnd"/>
      <w:r w:rsidRPr="008F36D8">
        <w:rPr>
          <w:rFonts w:ascii="Calibri" w:hAnsi="Calibri" w:cs="Calibri"/>
          <w:sz w:val="20"/>
          <w:szCs w:val="20"/>
        </w:rPr>
        <w:t xml:space="preserve"> </w:t>
      </w:r>
      <w:r w:rsidR="00E12F5D">
        <w:rPr>
          <w:rFonts w:ascii="Calibri" w:hAnsi="Calibri" w:cs="Calibri"/>
          <w:sz w:val="20"/>
          <w:szCs w:val="20"/>
        </w:rPr>
        <w:t>and occurrence</w:t>
      </w:r>
      <w:r w:rsidRPr="008F36D8">
        <w:rPr>
          <w:rFonts w:ascii="Calibri" w:hAnsi="Calibri" w:cs="Calibri"/>
          <w:sz w:val="20"/>
          <w:szCs w:val="20"/>
        </w:rPr>
        <w:t xml:space="preserve"> of fitness</w:t>
      </w:r>
      <w:r w:rsidR="005D71D8" w:rsidRPr="008F36D8">
        <w:rPr>
          <w:rFonts w:ascii="Calibri" w:hAnsi="Calibri" w:cs="Calibri"/>
          <w:sz w:val="20"/>
          <w:szCs w:val="20"/>
        </w:rPr>
        <w:t>.</w:t>
      </w:r>
      <w:r w:rsidRPr="008F36D8">
        <w:rPr>
          <w:rFonts w:ascii="Calibri" w:hAnsi="Calibri" w:cs="Calibri"/>
          <w:sz w:val="20"/>
          <w:szCs w:val="20"/>
        </w:rPr>
        <w:t xml:space="preserve">  Hence, propos</w:t>
      </w:r>
      <w:r w:rsidR="00067DDD">
        <w:rPr>
          <w:rFonts w:ascii="Calibri" w:hAnsi="Calibri" w:cs="Calibri"/>
          <w:sz w:val="20"/>
          <w:szCs w:val="20"/>
        </w:rPr>
        <w:t>al of the classic theory</w:t>
      </w:r>
      <w:r w:rsidRPr="008F36D8">
        <w:rPr>
          <w:rFonts w:ascii="Calibri" w:hAnsi="Calibri" w:cs="Calibri"/>
          <w:sz w:val="20"/>
          <w:szCs w:val="20"/>
        </w:rPr>
        <w:t xml:space="preserve"> that an inexorable decline in the strength of natural selection occurs during the developmental program is inconsistent with successful reproductive evolution. </w:t>
      </w:r>
      <w:r w:rsidR="004D7AF1" w:rsidRPr="008F36D8">
        <w:rPr>
          <w:rFonts w:ascii="Calibri" w:hAnsi="Calibri" w:cs="Calibri"/>
          <w:sz w:val="20"/>
          <w:szCs w:val="20"/>
        </w:rPr>
        <w:t xml:space="preserve"> </w:t>
      </w:r>
      <w:r w:rsidR="005D71D8" w:rsidRPr="008F36D8">
        <w:rPr>
          <w:rFonts w:ascii="Calibri" w:hAnsi="Calibri" w:cs="Calibri"/>
          <w:sz w:val="20"/>
          <w:szCs w:val="20"/>
        </w:rPr>
        <w:t xml:space="preserve"> </w:t>
      </w:r>
      <w:r w:rsidR="00E12723" w:rsidRPr="0006058D">
        <w:rPr>
          <w:rFonts w:cstheme="minorHAnsi"/>
          <w:i/>
          <w:iCs/>
          <w:sz w:val="20"/>
          <w:szCs w:val="20"/>
          <w:shd w:val="clear" w:color="auto" w:fill="FFFFFF"/>
        </w:rPr>
        <w:t>This figure was modified from that in Volume 54, Number 14 United States Life Tables, 2003 by Elizabeth Arias, Ph.D., Division of Vital Statistics is in the public domain and is allowed to be reproduced and modified with permission.</w:t>
      </w:r>
    </w:p>
    <w:p w14:paraId="53D4556A" w14:textId="77777777" w:rsidR="007F6384" w:rsidRDefault="007F6384" w:rsidP="00DE2088">
      <w:pPr>
        <w:spacing w:after="0" w:line="240" w:lineRule="auto"/>
        <w:rPr>
          <w:rFonts w:ascii="Calibri" w:hAnsi="Calibri" w:cs="Calibri"/>
        </w:rPr>
      </w:pPr>
    </w:p>
    <w:p w14:paraId="63B10CDD" w14:textId="6B280BDE" w:rsidR="009C18C3" w:rsidRDefault="00954DC5" w:rsidP="00DE2088">
      <w:pPr>
        <w:spacing w:after="0" w:line="240" w:lineRule="auto"/>
        <w:rPr>
          <w:rFonts w:eastAsia="Times New Roman" w:cstheme="minorHAnsi"/>
          <w:color w:val="2E2E2E"/>
          <w:kern w:val="0"/>
          <w14:ligatures w14:val="none"/>
        </w:rPr>
      </w:pPr>
      <w:r w:rsidRPr="0023080E">
        <w:rPr>
          <w:rFonts w:ascii="Calibri" w:hAnsi="Calibri" w:cs="Calibri"/>
        </w:rPr>
        <w:t xml:space="preserve">Ontogeny </w:t>
      </w:r>
      <w:r w:rsidRPr="0023080E">
        <w:rPr>
          <w:rFonts w:ascii="Calibri" w:hAnsi="Calibri" w:cs="Calibri"/>
          <w:color w:val="040C28"/>
        </w:rPr>
        <w:t xml:space="preserve">begins with the creation of a zygote and concludes </w:t>
      </w:r>
      <w:r w:rsidRPr="0023080E">
        <w:rPr>
          <w:rFonts w:ascii="Calibri" w:hAnsi="Calibri" w:cs="Calibri"/>
          <w:kern w:val="0"/>
          <w14:ligatures w14:val="none"/>
        </w:rPr>
        <w:t xml:space="preserve">during late adolescence </w:t>
      </w:r>
      <w:r w:rsidRPr="0023080E">
        <w:rPr>
          <w:rFonts w:ascii="Calibri" w:hAnsi="Calibri" w:cs="Calibri"/>
          <w:color w:val="040C28"/>
        </w:rPr>
        <w:t xml:space="preserve">with </w:t>
      </w:r>
      <w:r>
        <w:rPr>
          <w:rFonts w:ascii="Calibri" w:hAnsi="Calibri" w:cs="Calibri"/>
          <w:color w:val="040C28"/>
        </w:rPr>
        <w:t>the emergence</w:t>
      </w:r>
      <w:r w:rsidRPr="0023080E">
        <w:rPr>
          <w:rFonts w:ascii="Calibri" w:hAnsi="Calibri" w:cs="Calibri"/>
          <w:color w:val="040C28"/>
        </w:rPr>
        <w:t xml:space="preserve"> of a sexually mature young adult organism.</w:t>
      </w:r>
      <w:r w:rsidRPr="0023080E">
        <w:rPr>
          <w:rFonts w:ascii="Calibri" w:hAnsi="Calibri" w:cs="Calibri"/>
          <w:kern w:val="0"/>
          <w14:ligatures w14:val="none"/>
        </w:rPr>
        <w:t xml:space="preserve">  The </w:t>
      </w:r>
      <w:r>
        <w:rPr>
          <w:rFonts w:ascii="Calibri" w:hAnsi="Calibri" w:cs="Calibri"/>
          <w:kern w:val="0"/>
          <w14:ligatures w14:val="none"/>
        </w:rPr>
        <w:t xml:space="preserve">contemporary </w:t>
      </w:r>
      <w:r w:rsidRPr="0023080E">
        <w:rPr>
          <w:rFonts w:ascii="Calibri" w:hAnsi="Calibri" w:cs="Calibri"/>
          <w:kern w:val="0"/>
          <w14:ligatures w14:val="none"/>
        </w:rPr>
        <w:t xml:space="preserve">age threshold for </w:t>
      </w:r>
      <w:r w:rsidR="007D4E93">
        <w:rPr>
          <w:rFonts w:ascii="Calibri" w:hAnsi="Calibri" w:cs="Calibri"/>
          <w:kern w:val="0"/>
          <w14:ligatures w14:val="none"/>
        </w:rPr>
        <w:t>the</w:t>
      </w:r>
      <w:r w:rsidRPr="0023080E">
        <w:rPr>
          <w:rFonts w:ascii="Calibri" w:hAnsi="Calibri" w:cs="Calibri"/>
          <w:kern w:val="0"/>
          <w14:ligatures w14:val="none"/>
        </w:rPr>
        <w:t xml:space="preserve"> transition to adulthood within the DP is commonly recognized a</w:t>
      </w:r>
      <w:r>
        <w:rPr>
          <w:rFonts w:ascii="Calibri" w:hAnsi="Calibri" w:cs="Calibri"/>
          <w:kern w:val="0"/>
          <w14:ligatures w14:val="none"/>
        </w:rPr>
        <w:t xml:space="preserve">s 16 to </w:t>
      </w:r>
      <w:r w:rsidRPr="0023080E">
        <w:rPr>
          <w:rFonts w:ascii="Calibri" w:hAnsi="Calibri" w:cs="Calibri"/>
          <w:color w:val="4D5156"/>
          <w:shd w:val="clear" w:color="auto" w:fill="FFFFFF"/>
        </w:rPr>
        <w:t>1</w:t>
      </w:r>
      <w:r w:rsidRPr="0023080E">
        <w:rPr>
          <w:rFonts w:ascii="Calibri" w:hAnsi="Calibri" w:cs="Calibri"/>
          <w:color w:val="040C28"/>
        </w:rPr>
        <w:t>8 years, ranging from 14 to 21 years in different nations and even within regions of countries</w:t>
      </w:r>
      <w:r w:rsidRPr="0023080E">
        <w:rPr>
          <w:rFonts w:ascii="Calibri" w:hAnsi="Calibri" w:cs="Calibri"/>
          <w:color w:val="4D5156"/>
          <w:shd w:val="clear" w:color="auto" w:fill="FFFFFF"/>
        </w:rPr>
        <w:t xml:space="preserve">.  Because sexual maturity </w:t>
      </w:r>
      <w:r>
        <w:rPr>
          <w:rFonts w:ascii="Calibri" w:hAnsi="Calibri" w:cs="Calibri"/>
          <w:color w:val="4D5156"/>
          <w:shd w:val="clear" w:color="auto" w:fill="FFFFFF"/>
        </w:rPr>
        <w:t>can o</w:t>
      </w:r>
      <w:r w:rsidRPr="0023080E">
        <w:rPr>
          <w:rFonts w:ascii="Calibri" w:hAnsi="Calibri" w:cs="Calibri"/>
          <w:color w:val="4D5156"/>
          <w:shd w:val="clear" w:color="auto" w:fill="FFFFFF"/>
        </w:rPr>
        <w:t xml:space="preserve">ccur during </w:t>
      </w:r>
      <w:r>
        <w:rPr>
          <w:rFonts w:ascii="Calibri" w:hAnsi="Calibri" w:cs="Calibri"/>
          <w:color w:val="4D5156"/>
          <w:shd w:val="clear" w:color="auto" w:fill="FFFFFF"/>
        </w:rPr>
        <w:t>ontogeny</w:t>
      </w:r>
      <w:r w:rsidRPr="0023080E">
        <w:rPr>
          <w:rFonts w:ascii="Calibri" w:hAnsi="Calibri" w:cs="Calibri"/>
          <w:color w:val="4D5156"/>
          <w:shd w:val="clear" w:color="auto" w:fill="FFFFFF"/>
        </w:rPr>
        <w:t xml:space="preserve">, it is possible for individuals to </w:t>
      </w:r>
      <w:r w:rsidR="00866888">
        <w:rPr>
          <w:rFonts w:ascii="Calibri" w:hAnsi="Calibri" w:cs="Calibri"/>
          <w:color w:val="4D5156"/>
          <w:shd w:val="clear" w:color="auto" w:fill="FFFFFF"/>
        </w:rPr>
        <w:t>produce</w:t>
      </w:r>
      <w:r w:rsidRPr="0023080E">
        <w:rPr>
          <w:rFonts w:ascii="Calibri" w:hAnsi="Calibri" w:cs="Calibri"/>
          <w:color w:val="4D5156"/>
          <w:shd w:val="clear" w:color="auto" w:fill="FFFFFF"/>
        </w:rPr>
        <w:t xml:space="preserve"> children </w:t>
      </w:r>
      <w:r>
        <w:rPr>
          <w:rFonts w:eastAsia="Times New Roman" w:cstheme="minorHAnsi"/>
          <w:color w:val="2E2E2E"/>
          <w:kern w:val="0"/>
          <w14:ligatures w14:val="none"/>
        </w:rPr>
        <w:t xml:space="preserve">at about 14 to 16 years of age, </w:t>
      </w:r>
      <w:r w:rsidRPr="0023080E">
        <w:rPr>
          <w:rFonts w:ascii="Calibri" w:hAnsi="Calibri" w:cs="Calibri"/>
          <w:color w:val="4D5156"/>
          <w:shd w:val="clear" w:color="auto" w:fill="FFFFFF"/>
        </w:rPr>
        <w:t xml:space="preserve">before completing their own </w:t>
      </w:r>
      <w:r>
        <w:rPr>
          <w:rFonts w:ascii="Calibri" w:hAnsi="Calibri" w:cs="Calibri"/>
          <w:color w:val="4D5156"/>
          <w:shd w:val="clear" w:color="auto" w:fill="FFFFFF"/>
        </w:rPr>
        <w:t>D</w:t>
      </w:r>
      <w:r w:rsidRPr="0023080E">
        <w:rPr>
          <w:rFonts w:ascii="Calibri" w:hAnsi="Calibri" w:cs="Calibri"/>
          <w:color w:val="4D5156"/>
          <w:shd w:val="clear" w:color="auto" w:fill="FFFFFF"/>
        </w:rPr>
        <w:t>P</w:t>
      </w:r>
      <w:r>
        <w:rPr>
          <w:rFonts w:ascii="Calibri" w:hAnsi="Calibri" w:cs="Calibri"/>
          <w:color w:val="4D5156"/>
          <w:shd w:val="clear" w:color="auto" w:fill="FFFFFF"/>
        </w:rPr>
        <w:t>s</w:t>
      </w:r>
      <w:r w:rsidRPr="0023080E">
        <w:rPr>
          <w:rFonts w:ascii="Calibri" w:hAnsi="Calibri" w:cs="Calibri"/>
          <w:color w:val="4D5156"/>
          <w:shd w:val="clear" w:color="auto" w:fill="FFFFFF"/>
        </w:rPr>
        <w:t xml:space="preserve">. </w:t>
      </w:r>
      <w:r w:rsidR="009945A2">
        <w:t xml:space="preserve">However, when ontogenesis ends with creation of a reproductively competent young adult, its physical and functional development must continue to facilitate protection and nurturing of its progeny unto independence.  </w:t>
      </w:r>
      <w:r w:rsidR="009945A2" w:rsidRPr="00264AA7">
        <w:rPr>
          <w:rFonts w:cstheme="minorHAnsi"/>
          <w:color w:val="000000"/>
          <w:shd w:val="clear" w:color="auto" w:fill="FFFFFF"/>
        </w:rPr>
        <w:t xml:space="preserve">As recognized by Williams </w:t>
      </w:r>
      <w:r w:rsidR="00BB79E4">
        <w:rPr>
          <w:rFonts w:cstheme="minorHAnsi"/>
          <w:color w:val="000000"/>
          <w:shd w:val="clear" w:color="auto" w:fill="FFFFFF"/>
        </w:rPr>
        <w:t>[19]</w:t>
      </w:r>
      <w:r w:rsidR="009945A2" w:rsidRPr="00264AA7">
        <w:rPr>
          <w:rFonts w:cstheme="minorHAnsi"/>
          <w:color w:val="000000"/>
          <w:shd w:val="clear" w:color="auto" w:fill="FFFFFF"/>
        </w:rPr>
        <w:t xml:space="preserve">, </w:t>
      </w:r>
      <w:r w:rsidR="009945A2" w:rsidRPr="005B2B34">
        <w:rPr>
          <w:rFonts w:cstheme="minorHAnsi"/>
          <w:i/>
          <w:iCs/>
          <w:color w:val="000000"/>
          <w:shd w:val="clear" w:color="auto" w:fill="FFFFFF"/>
        </w:rPr>
        <w:t>“</w:t>
      </w:r>
      <w:r w:rsidR="009945A2" w:rsidRPr="005B2B34">
        <w:rPr>
          <w:rFonts w:cstheme="minorHAnsi"/>
          <w:i/>
          <w:iCs/>
        </w:rPr>
        <w:t>The care of dependent offspring [nurturing] is as important to human reproduction as the production of gametes”</w:t>
      </w:r>
      <w:r w:rsidR="009945A2" w:rsidRPr="00264AA7">
        <w:rPr>
          <w:rFonts w:cstheme="minorHAnsi"/>
        </w:rPr>
        <w:t>.</w:t>
      </w:r>
      <w:r w:rsidR="009945A2">
        <w:rPr>
          <w:rFonts w:cstheme="minorHAnsi"/>
        </w:rPr>
        <w:t xml:space="preserve">  </w:t>
      </w:r>
      <w:r w:rsidR="009C18C3">
        <w:rPr>
          <w:rFonts w:eastAsia="Times New Roman" w:cstheme="minorHAnsi"/>
          <w:color w:val="2E2E2E"/>
          <w:kern w:val="0"/>
          <w14:ligatures w14:val="none"/>
        </w:rPr>
        <w:t xml:space="preserve">Thus, during the end of </w:t>
      </w:r>
      <w:r w:rsidR="007D4E93">
        <w:rPr>
          <w:rFonts w:eastAsia="Times New Roman" w:cstheme="minorHAnsi"/>
          <w:color w:val="2E2E2E"/>
          <w:kern w:val="0"/>
          <w14:ligatures w14:val="none"/>
        </w:rPr>
        <w:t xml:space="preserve">the </w:t>
      </w:r>
      <w:r w:rsidR="009C18C3">
        <w:rPr>
          <w:rFonts w:eastAsia="Times New Roman" w:cstheme="minorHAnsi"/>
          <w:color w:val="2E2E2E"/>
          <w:kern w:val="0"/>
          <w14:ligatures w14:val="none"/>
        </w:rPr>
        <w:t xml:space="preserve">parental </w:t>
      </w:r>
      <w:r w:rsidR="007D4E93">
        <w:rPr>
          <w:rFonts w:eastAsia="Times New Roman" w:cstheme="minorHAnsi"/>
          <w:color w:val="2E2E2E"/>
          <w:kern w:val="0"/>
          <w14:ligatures w14:val="none"/>
        </w:rPr>
        <w:t>DP</w:t>
      </w:r>
      <w:r w:rsidR="009C18C3">
        <w:rPr>
          <w:rFonts w:eastAsia="Times New Roman" w:cstheme="minorHAnsi"/>
          <w:color w:val="2E2E2E"/>
          <w:kern w:val="0"/>
          <w14:ligatures w14:val="none"/>
        </w:rPr>
        <w:t xml:space="preserve"> and </w:t>
      </w:r>
      <w:r w:rsidR="007D4E93">
        <w:rPr>
          <w:rFonts w:eastAsia="Times New Roman" w:cstheme="minorHAnsi"/>
          <w:color w:val="2E2E2E"/>
          <w:kern w:val="0"/>
          <w14:ligatures w14:val="none"/>
        </w:rPr>
        <w:t xml:space="preserve">into </w:t>
      </w:r>
      <w:proofErr w:type="spellStart"/>
      <w:r w:rsidR="007D4E93">
        <w:rPr>
          <w:rFonts w:eastAsia="Times New Roman" w:cstheme="minorHAnsi"/>
          <w:color w:val="2E2E2E"/>
          <w:kern w:val="0"/>
          <w14:ligatures w14:val="none"/>
        </w:rPr>
        <w:t>morphostasis</w:t>
      </w:r>
      <w:proofErr w:type="spellEnd"/>
      <w:r w:rsidR="0023679F">
        <w:rPr>
          <w:rFonts w:eastAsia="Times New Roman" w:cstheme="minorHAnsi"/>
          <w:color w:val="2E2E2E"/>
          <w:kern w:val="0"/>
          <w14:ligatures w14:val="none"/>
        </w:rPr>
        <w:t>,</w:t>
      </w:r>
      <w:r w:rsidR="009C18C3">
        <w:rPr>
          <w:rFonts w:eastAsia="Times New Roman" w:cstheme="minorHAnsi"/>
          <w:color w:val="2E2E2E"/>
          <w:kern w:val="0"/>
          <w14:ligatures w14:val="none"/>
        </w:rPr>
        <w:t xml:space="preserve"> progeny are protected and nurtured</w:t>
      </w:r>
      <w:r w:rsidR="0023679F">
        <w:rPr>
          <w:rFonts w:eastAsia="Times New Roman" w:cstheme="minorHAnsi"/>
          <w:color w:val="2E2E2E"/>
          <w:kern w:val="0"/>
          <w14:ligatures w14:val="none"/>
        </w:rPr>
        <w:t xml:space="preserve"> for about 12 to 14 years</w:t>
      </w:r>
      <w:r w:rsidR="009C18C3">
        <w:rPr>
          <w:rFonts w:eastAsia="Times New Roman" w:cstheme="minorHAnsi"/>
          <w:color w:val="2E2E2E"/>
          <w:kern w:val="0"/>
          <w14:ligatures w14:val="none"/>
        </w:rPr>
        <w:t>.</w:t>
      </w:r>
      <w:r w:rsidR="00E215D3">
        <w:rPr>
          <w:rFonts w:eastAsia="Times New Roman" w:cstheme="minorHAnsi"/>
          <w:color w:val="2E2E2E"/>
          <w:kern w:val="0"/>
          <w14:ligatures w14:val="none"/>
        </w:rPr>
        <w:t xml:space="preserve"> (</w:t>
      </w:r>
      <w:r w:rsidR="00E215D3" w:rsidRPr="00F919B5">
        <w:rPr>
          <w:rFonts w:eastAsia="Times New Roman" w:cstheme="minorHAnsi"/>
          <w:kern w:val="0"/>
          <w14:ligatures w14:val="none"/>
        </w:rPr>
        <w:t>Fig</w:t>
      </w:r>
      <w:r w:rsidR="00824FA6" w:rsidRPr="00F919B5">
        <w:rPr>
          <w:rFonts w:eastAsia="Times New Roman" w:cstheme="minorHAnsi"/>
          <w:kern w:val="0"/>
          <w14:ligatures w14:val="none"/>
        </w:rPr>
        <w:t>. 6</w:t>
      </w:r>
      <w:r w:rsidR="00E215D3" w:rsidRPr="00F919B5">
        <w:rPr>
          <w:rFonts w:eastAsia="Times New Roman" w:cstheme="minorHAnsi"/>
          <w:kern w:val="0"/>
          <w14:ligatures w14:val="none"/>
        </w:rPr>
        <w:t>)</w:t>
      </w:r>
    </w:p>
    <w:p w14:paraId="11145047" w14:textId="77777777" w:rsidR="00E215D3" w:rsidRDefault="00E215D3" w:rsidP="00E215D3">
      <w:pPr>
        <w:spacing w:after="0" w:line="240" w:lineRule="auto"/>
        <w:rPr>
          <w:rFonts w:eastAsia="Times New Roman" w:cstheme="minorHAnsi"/>
          <w:b/>
          <w:bCs/>
          <w:color w:val="FF0000"/>
          <w:kern w:val="0"/>
          <w14:ligatures w14:val="none"/>
        </w:rPr>
      </w:pPr>
    </w:p>
    <w:p w14:paraId="34BA11A0" w14:textId="3459E71A" w:rsidR="009C18C3" w:rsidRDefault="004959AE" w:rsidP="004959AE">
      <w:pPr>
        <w:spacing w:after="0" w:line="240" w:lineRule="auto"/>
        <w:jc w:val="center"/>
        <w:rPr>
          <w:rFonts w:eastAsia="Times New Roman" w:cstheme="minorHAnsi"/>
          <w:color w:val="2E2E2E"/>
          <w:kern w:val="0"/>
          <w14:ligatures w14:val="none"/>
        </w:rPr>
      </w:pPr>
      <w:r>
        <w:rPr>
          <w:noProof/>
        </w:rPr>
        <w:drawing>
          <wp:inline distT="0" distB="0" distL="0" distR="0" wp14:anchorId="424B6812" wp14:editId="466C2F8C">
            <wp:extent cx="3515636" cy="1297598"/>
            <wp:effectExtent l="0" t="0" r="8890" b="0"/>
            <wp:docPr id="1776923486" name="Picture 4" descr="A diagram of pregnancy and bir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923486" name="Picture 4" descr="A diagram of pregnancy and birth&#10;&#10;Description automatically generated"/>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464" t="28559" r="8814" b="15194"/>
                    <a:stretch/>
                  </pic:blipFill>
                  <pic:spPr bwMode="auto">
                    <a:xfrm>
                      <a:off x="0" y="0"/>
                      <a:ext cx="3567302" cy="1316667"/>
                    </a:xfrm>
                    <a:prstGeom prst="rect">
                      <a:avLst/>
                    </a:prstGeom>
                    <a:noFill/>
                    <a:ln>
                      <a:noFill/>
                    </a:ln>
                    <a:extLst>
                      <a:ext uri="{53640926-AAD7-44D8-BBD7-CCE9431645EC}">
                        <a14:shadowObscured xmlns:a14="http://schemas.microsoft.com/office/drawing/2010/main"/>
                      </a:ext>
                    </a:extLst>
                  </pic:spPr>
                </pic:pic>
              </a:graphicData>
            </a:graphic>
          </wp:inline>
        </w:drawing>
      </w:r>
    </w:p>
    <w:p w14:paraId="69D2771E" w14:textId="7EFDA632" w:rsidR="004959AE" w:rsidRPr="0032273E" w:rsidRDefault="004959AE" w:rsidP="005569E9">
      <w:pPr>
        <w:spacing w:after="0" w:line="240" w:lineRule="auto"/>
        <w:jc w:val="center"/>
        <w:rPr>
          <w:rFonts w:eastAsia="Times New Roman" w:cstheme="minorHAnsi"/>
          <w:b/>
          <w:bCs/>
          <w:color w:val="2E2E2E"/>
          <w:kern w:val="0"/>
          <w14:ligatures w14:val="none"/>
        </w:rPr>
      </w:pPr>
      <w:r w:rsidRPr="0032273E">
        <w:rPr>
          <w:rFonts w:eastAsia="Times New Roman" w:cstheme="minorHAnsi"/>
          <w:b/>
          <w:bCs/>
          <w:color w:val="2E2E2E"/>
          <w:kern w:val="0"/>
          <w14:ligatures w14:val="none"/>
        </w:rPr>
        <w:t>Overlapping temporal relationships of sexual development in parent</w:t>
      </w:r>
      <w:r w:rsidR="00B21BBB" w:rsidRPr="0032273E">
        <w:rPr>
          <w:rFonts w:eastAsia="Times New Roman" w:cstheme="minorHAnsi"/>
          <w:b/>
          <w:bCs/>
          <w:color w:val="2E2E2E"/>
          <w:kern w:val="0"/>
          <w14:ligatures w14:val="none"/>
        </w:rPr>
        <w:t>s</w:t>
      </w:r>
      <w:r w:rsidRPr="0032273E">
        <w:rPr>
          <w:rFonts w:eastAsia="Times New Roman" w:cstheme="minorHAnsi"/>
          <w:b/>
          <w:bCs/>
          <w:color w:val="2E2E2E"/>
          <w:kern w:val="0"/>
          <w14:ligatures w14:val="none"/>
        </w:rPr>
        <w:t xml:space="preserve"> and progeny.</w:t>
      </w:r>
    </w:p>
    <w:p w14:paraId="75CF6406" w14:textId="37620703" w:rsidR="00B21BBB" w:rsidRPr="0032273E" w:rsidRDefault="005569E9" w:rsidP="00857277">
      <w:pPr>
        <w:shd w:val="clear" w:color="auto" w:fill="FFFFFF"/>
        <w:spacing w:after="0" w:line="240" w:lineRule="auto"/>
        <w:rPr>
          <w:rFonts w:eastAsia="Times New Roman" w:cstheme="minorHAnsi"/>
          <w:kern w:val="0"/>
          <w:sz w:val="20"/>
          <w:szCs w:val="20"/>
          <w14:ligatures w14:val="none"/>
        </w:rPr>
      </w:pPr>
      <w:bookmarkStart w:id="23" w:name="_Hlk146646426"/>
      <w:r w:rsidRPr="0032273E">
        <w:rPr>
          <w:rFonts w:eastAsia="Times New Roman" w:cstheme="minorHAnsi"/>
          <w:b/>
          <w:bCs/>
          <w:kern w:val="0"/>
          <w:sz w:val="20"/>
          <w:szCs w:val="20"/>
          <w14:ligatures w14:val="none"/>
        </w:rPr>
        <w:t>Fig 6:</w:t>
      </w:r>
      <w:r w:rsidR="008F36D8" w:rsidRPr="0032273E">
        <w:rPr>
          <w:rFonts w:eastAsia="Times New Roman" w:cstheme="minorHAnsi"/>
          <w:b/>
          <w:bCs/>
          <w:kern w:val="0"/>
          <w:sz w:val="20"/>
          <w:szCs w:val="20"/>
          <w14:ligatures w14:val="none"/>
        </w:rPr>
        <w:t xml:space="preserve">  </w:t>
      </w:r>
      <w:r w:rsidR="008F36D8" w:rsidRPr="0032273E">
        <w:rPr>
          <w:rFonts w:eastAsia="Times New Roman" w:cstheme="minorHAnsi"/>
          <w:kern w:val="0"/>
          <w:sz w:val="20"/>
          <w:szCs w:val="20"/>
          <w14:ligatures w14:val="none"/>
        </w:rPr>
        <w:t xml:space="preserve">Comparison of parental care of offspring from birth </w:t>
      </w:r>
      <w:r w:rsidR="00683D22">
        <w:rPr>
          <w:rFonts w:eastAsia="Times New Roman" w:cstheme="minorHAnsi"/>
          <w:kern w:val="0"/>
          <w:sz w:val="20"/>
          <w:szCs w:val="20"/>
          <w14:ligatures w14:val="none"/>
        </w:rPr>
        <w:t xml:space="preserve">unto their </w:t>
      </w:r>
      <w:r w:rsidR="008F36D8" w:rsidRPr="0032273E">
        <w:rPr>
          <w:rFonts w:eastAsia="Times New Roman" w:cstheme="minorHAnsi"/>
          <w:kern w:val="0"/>
          <w:sz w:val="20"/>
          <w:szCs w:val="20"/>
          <w14:ligatures w14:val="none"/>
        </w:rPr>
        <w:t xml:space="preserve">independence.  Upon completion of successful reproduction, parents reach the onset of aging, when progeny are </w:t>
      </w:r>
      <w:r w:rsidR="00683D22">
        <w:rPr>
          <w:rFonts w:eastAsia="Times New Roman" w:cstheme="minorHAnsi"/>
          <w:kern w:val="0"/>
          <w:sz w:val="20"/>
          <w:szCs w:val="20"/>
          <w14:ligatures w14:val="none"/>
        </w:rPr>
        <w:t xml:space="preserve">weaned, </w:t>
      </w:r>
      <w:r w:rsidR="008F36D8" w:rsidRPr="0032273E">
        <w:rPr>
          <w:rFonts w:eastAsia="Times New Roman" w:cstheme="minorHAnsi"/>
          <w:kern w:val="0"/>
          <w:sz w:val="20"/>
          <w:szCs w:val="20"/>
          <w14:ligatures w14:val="none"/>
        </w:rPr>
        <w:t xml:space="preserve">capable of childbirth and subsequently for providing nurture unto </w:t>
      </w:r>
      <w:r w:rsidR="00033424" w:rsidRPr="0032273E">
        <w:rPr>
          <w:rFonts w:eastAsia="Times New Roman" w:cstheme="minorHAnsi"/>
          <w:kern w:val="0"/>
          <w:sz w:val="20"/>
          <w:szCs w:val="20"/>
          <w14:ligatures w14:val="none"/>
        </w:rPr>
        <w:t>inde</w:t>
      </w:r>
      <w:r w:rsidR="00033424">
        <w:rPr>
          <w:rFonts w:eastAsia="Times New Roman" w:cstheme="minorHAnsi"/>
          <w:kern w:val="0"/>
          <w:sz w:val="20"/>
          <w:szCs w:val="20"/>
          <w14:ligatures w14:val="none"/>
        </w:rPr>
        <w:t>p</w:t>
      </w:r>
      <w:r w:rsidR="00033424" w:rsidRPr="0032273E">
        <w:rPr>
          <w:rFonts w:eastAsia="Times New Roman" w:cstheme="minorHAnsi"/>
          <w:kern w:val="0"/>
          <w:sz w:val="20"/>
          <w:szCs w:val="20"/>
          <w14:ligatures w14:val="none"/>
        </w:rPr>
        <w:t>e</w:t>
      </w:r>
      <w:r w:rsidR="00033424">
        <w:rPr>
          <w:rFonts w:eastAsia="Times New Roman" w:cstheme="minorHAnsi"/>
          <w:kern w:val="0"/>
          <w:sz w:val="20"/>
          <w:szCs w:val="20"/>
          <w14:ligatures w14:val="none"/>
        </w:rPr>
        <w:t>nd</w:t>
      </w:r>
      <w:r w:rsidR="00033424" w:rsidRPr="0032273E">
        <w:rPr>
          <w:rFonts w:eastAsia="Times New Roman" w:cstheme="minorHAnsi"/>
          <w:kern w:val="0"/>
          <w:sz w:val="20"/>
          <w:szCs w:val="20"/>
          <w14:ligatures w14:val="none"/>
        </w:rPr>
        <w:t>ence</w:t>
      </w:r>
      <w:r w:rsidR="008F36D8" w:rsidRPr="0032273E">
        <w:rPr>
          <w:rFonts w:eastAsia="Times New Roman" w:cstheme="minorHAnsi"/>
          <w:kern w:val="0"/>
          <w:sz w:val="20"/>
          <w:szCs w:val="20"/>
          <w14:ligatures w14:val="none"/>
        </w:rPr>
        <w:t xml:space="preserve"> of their </w:t>
      </w:r>
      <w:r w:rsidR="00363EB8">
        <w:rPr>
          <w:rFonts w:eastAsia="Times New Roman" w:cstheme="minorHAnsi"/>
          <w:kern w:val="0"/>
          <w:sz w:val="20"/>
          <w:szCs w:val="20"/>
          <w14:ligatures w14:val="none"/>
        </w:rPr>
        <w:t xml:space="preserve">own </w:t>
      </w:r>
      <w:r w:rsidR="008F36D8" w:rsidRPr="0032273E">
        <w:rPr>
          <w:rFonts w:eastAsia="Times New Roman" w:cstheme="minorHAnsi"/>
          <w:kern w:val="0"/>
          <w:sz w:val="20"/>
          <w:szCs w:val="20"/>
          <w14:ligatures w14:val="none"/>
        </w:rPr>
        <w:t xml:space="preserve">offspring.  Thus the temporally overlapping sexual roles of parents and offspring provide for </w:t>
      </w:r>
      <w:r w:rsidR="0032273E" w:rsidRPr="0032273E">
        <w:rPr>
          <w:rFonts w:eastAsia="Times New Roman" w:cstheme="minorHAnsi"/>
          <w:kern w:val="0"/>
          <w:sz w:val="20"/>
          <w:szCs w:val="20"/>
          <w14:ligatures w14:val="none"/>
        </w:rPr>
        <w:t xml:space="preserve">maintenance of life cycles and </w:t>
      </w:r>
      <w:r w:rsidR="008F36D8" w:rsidRPr="0032273E">
        <w:rPr>
          <w:rFonts w:eastAsia="Times New Roman" w:cstheme="minorHAnsi"/>
          <w:kern w:val="0"/>
          <w:sz w:val="20"/>
          <w:szCs w:val="20"/>
          <w14:ligatures w14:val="none"/>
        </w:rPr>
        <w:t xml:space="preserve">successful continuation of </w:t>
      </w:r>
      <w:r w:rsidR="0032273E" w:rsidRPr="0032273E">
        <w:rPr>
          <w:rFonts w:eastAsia="Times New Roman" w:cstheme="minorHAnsi"/>
          <w:kern w:val="0"/>
          <w:sz w:val="20"/>
          <w:szCs w:val="20"/>
          <w14:ligatures w14:val="none"/>
        </w:rPr>
        <w:t>species.</w:t>
      </w:r>
      <w:r w:rsidR="008F36D8" w:rsidRPr="0032273E">
        <w:rPr>
          <w:rFonts w:eastAsia="Times New Roman" w:cstheme="minorHAnsi"/>
          <w:kern w:val="0"/>
          <w:sz w:val="20"/>
          <w:szCs w:val="20"/>
          <w14:ligatures w14:val="none"/>
        </w:rPr>
        <w:t xml:space="preserve"> </w:t>
      </w:r>
    </w:p>
    <w:bookmarkEnd w:id="23"/>
    <w:p w14:paraId="42DFA89F" w14:textId="77777777" w:rsidR="005569E9" w:rsidRDefault="005569E9" w:rsidP="00857277">
      <w:pPr>
        <w:shd w:val="clear" w:color="auto" w:fill="FFFFFF"/>
        <w:spacing w:after="0" w:line="240" w:lineRule="auto"/>
        <w:rPr>
          <w:rFonts w:eastAsia="Times New Roman" w:cstheme="minorHAnsi"/>
          <w:color w:val="2E2E2E"/>
          <w:kern w:val="0"/>
          <w14:ligatures w14:val="none"/>
        </w:rPr>
      </w:pPr>
    </w:p>
    <w:p w14:paraId="023FA8E3" w14:textId="24EC5651" w:rsidR="00857277" w:rsidRPr="00BB79E4" w:rsidRDefault="00384DD2" w:rsidP="00857277">
      <w:pPr>
        <w:shd w:val="clear" w:color="auto" w:fill="FFFFFF"/>
        <w:spacing w:after="0" w:line="240" w:lineRule="auto"/>
        <w:rPr>
          <w:rFonts w:ascii="Calibri" w:hAnsi="Calibri" w:cs="Calibri"/>
          <w:color w:val="FF0000"/>
          <w:kern w:val="0"/>
          <w:sz w:val="16"/>
          <w:szCs w:val="16"/>
          <w:shd w:val="clear" w:color="auto" w:fill="FFFFFF"/>
          <w14:ligatures w14:val="none"/>
        </w:rPr>
      </w:pPr>
      <w:r w:rsidRPr="00264AA7">
        <w:rPr>
          <w:rFonts w:eastAsia="Times New Roman" w:cstheme="minorHAnsi"/>
          <w:color w:val="2E2E2E"/>
          <w:kern w:val="0"/>
          <w14:ligatures w14:val="none"/>
        </w:rPr>
        <w:t xml:space="preserve">To </w:t>
      </w:r>
      <w:r>
        <w:rPr>
          <w:rFonts w:eastAsia="Times New Roman" w:cstheme="minorHAnsi"/>
          <w:color w:val="2E2E2E"/>
          <w:kern w:val="0"/>
          <w14:ligatures w14:val="none"/>
        </w:rPr>
        <w:t xml:space="preserve">complete growth/development and </w:t>
      </w:r>
      <w:r w:rsidRPr="00264AA7">
        <w:rPr>
          <w:rFonts w:eastAsia="Times New Roman" w:cstheme="minorHAnsi"/>
          <w:color w:val="2E2E2E"/>
          <w:kern w:val="0"/>
          <w14:ligatures w14:val="none"/>
        </w:rPr>
        <w:t xml:space="preserve">achieve </w:t>
      </w:r>
      <w:r>
        <w:rPr>
          <w:rFonts w:eastAsia="Times New Roman" w:cstheme="minorHAnsi"/>
          <w:color w:val="2E2E2E"/>
          <w:kern w:val="0"/>
          <w14:ligatures w14:val="none"/>
        </w:rPr>
        <w:t xml:space="preserve">reproductive </w:t>
      </w:r>
      <w:r w:rsidRPr="00264AA7">
        <w:rPr>
          <w:rFonts w:eastAsia="Times New Roman" w:cstheme="minorHAnsi"/>
          <w:color w:val="2E2E2E"/>
          <w:kern w:val="0"/>
          <w14:ligatures w14:val="none"/>
        </w:rPr>
        <w:t xml:space="preserve">fitness, </w:t>
      </w:r>
      <w:r>
        <w:rPr>
          <w:rFonts w:eastAsia="Times New Roman" w:cstheme="minorHAnsi"/>
          <w:color w:val="2E2E2E"/>
          <w:kern w:val="0"/>
          <w14:ligatures w14:val="none"/>
        </w:rPr>
        <w:t xml:space="preserve">the last stage of </w:t>
      </w:r>
      <w:r w:rsidR="007D4E93">
        <w:rPr>
          <w:rFonts w:eastAsia="Times New Roman" w:cstheme="minorHAnsi"/>
          <w:color w:val="2E2E2E"/>
          <w:kern w:val="0"/>
          <w14:ligatures w14:val="none"/>
        </w:rPr>
        <w:t xml:space="preserve">parental </w:t>
      </w:r>
      <w:r>
        <w:rPr>
          <w:rFonts w:eastAsia="Times New Roman" w:cstheme="minorHAnsi"/>
          <w:color w:val="2E2E2E"/>
          <w:kern w:val="0"/>
          <w14:ligatures w14:val="none"/>
        </w:rPr>
        <w:t xml:space="preserve">ontogenesis </w:t>
      </w:r>
      <w:r w:rsidR="00B21BBB">
        <w:rPr>
          <w:rFonts w:eastAsia="Times New Roman" w:cstheme="minorHAnsi"/>
          <w:color w:val="2E2E2E"/>
          <w:kern w:val="0"/>
          <w14:ligatures w14:val="none"/>
        </w:rPr>
        <w:t xml:space="preserve">links </w:t>
      </w:r>
      <w:r w:rsidR="00B21BBB" w:rsidRPr="00264AA7">
        <w:rPr>
          <w:rFonts w:eastAsia="Times New Roman" w:cstheme="minorHAnsi"/>
          <w:color w:val="2E2E2E"/>
          <w:kern w:val="0"/>
          <w14:ligatures w14:val="none"/>
        </w:rPr>
        <w:t xml:space="preserve">the DP </w:t>
      </w:r>
      <w:r w:rsidRPr="00264AA7">
        <w:rPr>
          <w:rFonts w:eastAsia="Times New Roman" w:cstheme="minorHAnsi"/>
          <w:color w:val="2E2E2E"/>
          <w:kern w:val="0"/>
          <w14:ligatures w14:val="none"/>
        </w:rPr>
        <w:t xml:space="preserve">with </w:t>
      </w:r>
      <w:proofErr w:type="spellStart"/>
      <w:r>
        <w:rPr>
          <w:rFonts w:eastAsia="Times New Roman" w:cstheme="minorHAnsi"/>
          <w:color w:val="2E2E2E"/>
          <w:kern w:val="0"/>
          <w14:ligatures w14:val="none"/>
        </w:rPr>
        <w:t>morphostasis</w:t>
      </w:r>
      <w:proofErr w:type="spellEnd"/>
      <w:r w:rsidR="004124BE">
        <w:rPr>
          <w:rFonts w:eastAsia="Times New Roman" w:cstheme="minorHAnsi"/>
          <w:color w:val="2E2E2E"/>
          <w:kern w:val="0"/>
          <w14:ligatures w14:val="none"/>
        </w:rPr>
        <w:t xml:space="preserve">.  Then final </w:t>
      </w:r>
      <w:r w:rsidR="009945A2" w:rsidRPr="00AA7274">
        <w:rPr>
          <w:rFonts w:cstheme="minorHAnsi"/>
          <w:color w:val="373D3F"/>
          <w:shd w:val="clear" w:color="auto" w:fill="FFFFFF"/>
        </w:rPr>
        <w:t>physiological development</w:t>
      </w:r>
      <w:r w:rsidR="004124BE">
        <w:rPr>
          <w:rFonts w:cstheme="minorHAnsi"/>
          <w:color w:val="373D3F"/>
          <w:shd w:val="clear" w:color="auto" w:fill="FFFFFF"/>
        </w:rPr>
        <w:t xml:space="preserve"> of the parent</w:t>
      </w:r>
      <w:r w:rsidR="009945A2" w:rsidRPr="00AA7274">
        <w:rPr>
          <w:rFonts w:cstheme="minorHAnsi"/>
          <w:color w:val="373D3F"/>
          <w:shd w:val="clear" w:color="auto" w:fill="FFFFFF"/>
        </w:rPr>
        <w:t xml:space="preserve">, including that of muscle strength, reaction time, sensory abilities, and cardiac functioning </w:t>
      </w:r>
      <w:r w:rsidR="004124BE">
        <w:rPr>
          <w:rFonts w:cstheme="minorHAnsi"/>
          <w:color w:val="373D3F"/>
          <w:shd w:val="clear" w:color="auto" w:fill="FFFFFF"/>
        </w:rPr>
        <w:t>occur</w:t>
      </w:r>
      <w:r w:rsidR="009945A2" w:rsidRPr="00AA7274">
        <w:rPr>
          <w:rFonts w:cstheme="minorHAnsi"/>
          <w:color w:val="373D3F"/>
          <w:shd w:val="clear" w:color="auto" w:fill="FFFFFF"/>
        </w:rPr>
        <w:t xml:space="preserve">. The reproductive system, motor skills, strength, and lung capacity all operate at their best as evidenced by the performance of professional athletes who are </w:t>
      </w:r>
      <w:r w:rsidR="009945A2">
        <w:rPr>
          <w:rFonts w:cstheme="minorHAnsi"/>
          <w:color w:val="373D3F"/>
          <w:shd w:val="clear" w:color="auto" w:fill="FFFFFF"/>
        </w:rPr>
        <w:t>most accomplished</w:t>
      </w:r>
      <w:r w:rsidR="009945A2" w:rsidRPr="00AA7274">
        <w:rPr>
          <w:rFonts w:cstheme="minorHAnsi"/>
          <w:color w:val="373D3F"/>
          <w:shd w:val="clear" w:color="auto" w:fill="FFFFFF"/>
        </w:rPr>
        <w:t xml:space="preserve"> during this </w:t>
      </w:r>
      <w:r w:rsidR="00891BF6">
        <w:rPr>
          <w:rFonts w:cstheme="minorHAnsi"/>
          <w:color w:val="373D3F"/>
          <w:shd w:val="clear" w:color="auto" w:fill="FFFFFF"/>
        </w:rPr>
        <w:t>decade</w:t>
      </w:r>
      <w:r w:rsidR="009945A2" w:rsidRPr="00AA7274">
        <w:rPr>
          <w:rFonts w:cstheme="minorHAnsi"/>
          <w:color w:val="373D3F"/>
          <w:shd w:val="clear" w:color="auto" w:fill="FFFFFF"/>
        </w:rPr>
        <w:t xml:space="preserve">.  Also, many women have additional children during early-adulthood </w:t>
      </w:r>
      <w:r w:rsidR="00BB79E4">
        <w:rPr>
          <w:rFonts w:cstheme="minorHAnsi"/>
          <w:color w:val="373D3F"/>
          <w:shd w:val="clear" w:color="auto" w:fill="FFFFFF"/>
        </w:rPr>
        <w:t>[6</w:t>
      </w:r>
      <w:r w:rsidR="00922A0C">
        <w:rPr>
          <w:rFonts w:cstheme="minorHAnsi"/>
          <w:color w:val="373D3F"/>
          <w:shd w:val="clear" w:color="auto" w:fill="FFFFFF"/>
        </w:rPr>
        <w:t>3</w:t>
      </w:r>
      <w:r w:rsidR="00BB79E4">
        <w:rPr>
          <w:rFonts w:cstheme="minorHAnsi"/>
          <w:color w:val="373D3F"/>
          <w:shd w:val="clear" w:color="auto" w:fill="FFFFFF"/>
        </w:rPr>
        <w:t>]</w:t>
      </w:r>
      <w:r w:rsidR="009945A2" w:rsidRPr="00AA7274">
        <w:rPr>
          <w:rFonts w:cstheme="minorHAnsi"/>
          <w:color w:val="373D3F"/>
          <w:shd w:val="clear" w:color="auto" w:fill="FFFFFF"/>
        </w:rPr>
        <w:t xml:space="preserve">. These attributes </w:t>
      </w:r>
      <w:r w:rsidR="009945A2" w:rsidRPr="00AA7274">
        <w:rPr>
          <w:rFonts w:cstheme="minorHAnsi"/>
          <w:color w:val="4D5156"/>
          <w:shd w:val="clear" w:color="auto" w:fill="FFFFFF"/>
        </w:rPr>
        <w:t>usually peak at a parental age of about 25 years and wane as 30</w:t>
      </w:r>
      <w:r w:rsidR="004124BE">
        <w:rPr>
          <w:rFonts w:cstheme="minorHAnsi"/>
          <w:color w:val="4D5156"/>
          <w:shd w:val="clear" w:color="auto" w:fill="FFFFFF"/>
        </w:rPr>
        <w:t xml:space="preserve"> years of age</w:t>
      </w:r>
      <w:r w:rsidR="009945A2" w:rsidRPr="00AA7274">
        <w:rPr>
          <w:rFonts w:cstheme="minorHAnsi"/>
          <w:color w:val="4D5156"/>
          <w:shd w:val="clear" w:color="auto" w:fill="FFFFFF"/>
        </w:rPr>
        <w:t xml:space="preserve"> is approached.  </w:t>
      </w:r>
      <w:bookmarkStart w:id="24" w:name="_Hlk145260546"/>
    </w:p>
    <w:bookmarkEnd w:id="24"/>
    <w:p w14:paraId="121A18D6" w14:textId="77777777" w:rsidR="00DE2088" w:rsidRDefault="00DE2088" w:rsidP="009945A2">
      <w:pPr>
        <w:shd w:val="clear" w:color="auto" w:fill="FFFFFF"/>
        <w:spacing w:after="0" w:line="240" w:lineRule="auto"/>
        <w:rPr>
          <w:rFonts w:ascii="Calibri" w:hAnsi="Calibri" w:cs="Calibri"/>
          <w:kern w:val="0"/>
          <w:shd w:val="clear" w:color="auto" w:fill="FFFFFF"/>
          <w14:ligatures w14:val="none"/>
        </w:rPr>
      </w:pPr>
    </w:p>
    <w:p w14:paraId="524525B9" w14:textId="1FD99603" w:rsidR="009945A2" w:rsidRDefault="009945A2" w:rsidP="00954DC5">
      <w:pPr>
        <w:spacing w:after="0" w:line="240" w:lineRule="auto"/>
        <w:rPr>
          <w:rFonts w:eastAsia="Times New Roman" w:cstheme="minorHAnsi"/>
          <w:color w:val="FF0000"/>
          <w:kern w:val="36"/>
          <w:sz w:val="16"/>
          <w:szCs w:val="16"/>
          <w14:ligatures w14:val="none"/>
        </w:rPr>
      </w:pPr>
      <w:r>
        <w:rPr>
          <w:rFonts w:ascii="Calibri" w:hAnsi="Calibri" w:cs="Calibri"/>
          <w:kern w:val="0"/>
          <w:shd w:val="clear" w:color="auto" w:fill="FFFFFF"/>
          <w14:ligatures w14:val="none"/>
        </w:rPr>
        <w:t>T</w:t>
      </w:r>
      <w:r w:rsidRPr="0023080E">
        <w:rPr>
          <w:rFonts w:ascii="Calibri" w:hAnsi="Calibri" w:cs="Calibri"/>
          <w:kern w:val="0"/>
          <w:shd w:val="clear" w:color="auto" w:fill="FFFFFF"/>
          <w14:ligatures w14:val="none"/>
        </w:rPr>
        <w:t>h</w:t>
      </w:r>
      <w:r>
        <w:rPr>
          <w:rFonts w:ascii="Calibri" w:hAnsi="Calibri" w:cs="Calibri"/>
          <w:kern w:val="0"/>
          <w:shd w:val="clear" w:color="auto" w:fill="FFFFFF"/>
          <w14:ligatures w14:val="none"/>
        </w:rPr>
        <w:t>us, the</w:t>
      </w:r>
      <w:r w:rsidRPr="0023080E">
        <w:rPr>
          <w:rFonts w:ascii="Calibri" w:hAnsi="Calibri" w:cs="Calibri"/>
          <w:kern w:val="0"/>
          <w:shd w:val="clear" w:color="auto" w:fill="FFFFFF"/>
          <w14:ligatures w14:val="none"/>
        </w:rPr>
        <w:t xml:space="preserve"> young adult “grows” into its </w:t>
      </w:r>
      <w:r>
        <w:rPr>
          <w:rFonts w:ascii="Calibri" w:hAnsi="Calibri" w:cs="Calibri"/>
          <w:kern w:val="0"/>
          <w:shd w:val="clear" w:color="auto" w:fill="FFFFFF"/>
          <w14:ligatures w14:val="none"/>
        </w:rPr>
        <w:t xml:space="preserve">full </w:t>
      </w:r>
      <w:r w:rsidRPr="0023080E">
        <w:rPr>
          <w:rFonts w:ascii="Calibri" w:hAnsi="Calibri" w:cs="Calibri"/>
          <w:kern w:val="0"/>
          <w:shd w:val="clear" w:color="auto" w:fill="FFFFFF"/>
          <w14:ligatures w14:val="none"/>
        </w:rPr>
        <w:t>adulthood</w:t>
      </w:r>
      <w:r>
        <w:rPr>
          <w:rFonts w:ascii="Calibri" w:hAnsi="Calibri" w:cs="Calibri"/>
          <w:kern w:val="0"/>
          <w:shd w:val="clear" w:color="auto" w:fill="FFFFFF"/>
          <w14:ligatures w14:val="none"/>
        </w:rPr>
        <w:t xml:space="preserve"> when developmental potential is realized during the five or more years following completion of ontogenesis.  During this decade</w:t>
      </w:r>
      <w:r w:rsidR="0023679F">
        <w:rPr>
          <w:rFonts w:eastAsia="Times New Roman" w:cstheme="minorHAnsi"/>
          <w:color w:val="2E2E2E"/>
          <w:kern w:val="0"/>
          <w14:ligatures w14:val="none"/>
        </w:rPr>
        <w:t xml:space="preserve"> of young adulthood </w:t>
      </w:r>
      <w:r w:rsidR="00073E1B">
        <w:rPr>
          <w:rFonts w:eastAsia="Times New Roman" w:cstheme="minorHAnsi"/>
          <w:color w:val="2E2E2E"/>
          <w:kern w:val="0"/>
          <w14:ligatures w14:val="none"/>
        </w:rPr>
        <w:t>the procreative</w:t>
      </w:r>
      <w:r w:rsidR="00BD34DC">
        <w:rPr>
          <w:rFonts w:eastAsia="Times New Roman" w:cstheme="minorHAnsi"/>
          <w:color w:val="2E2E2E"/>
          <w:kern w:val="0"/>
          <w14:ligatures w14:val="none"/>
        </w:rPr>
        <w:t xml:space="preserve"> value of </w:t>
      </w:r>
      <w:r w:rsidR="0023679F">
        <w:rPr>
          <w:rFonts w:eastAsia="Times New Roman" w:cstheme="minorHAnsi"/>
          <w:color w:val="2E2E2E"/>
          <w:kern w:val="0"/>
          <w14:ligatures w14:val="none"/>
        </w:rPr>
        <w:t xml:space="preserve">new parents </w:t>
      </w:r>
      <w:r w:rsidR="00BD34DC">
        <w:rPr>
          <w:rFonts w:eastAsia="Times New Roman" w:cstheme="minorHAnsi"/>
          <w:color w:val="2E2E2E"/>
          <w:kern w:val="0"/>
          <w14:ligatures w14:val="none"/>
        </w:rPr>
        <w:t xml:space="preserve">is realized </w:t>
      </w:r>
      <w:r w:rsidR="009B769C">
        <w:rPr>
          <w:rFonts w:eastAsia="Times New Roman" w:cstheme="minorHAnsi"/>
          <w:color w:val="2E2E2E"/>
          <w:kern w:val="0"/>
          <w14:ligatures w14:val="none"/>
        </w:rPr>
        <w:t xml:space="preserve">through </w:t>
      </w:r>
      <w:r w:rsidR="00BD34DC">
        <w:rPr>
          <w:rFonts w:eastAsia="Times New Roman" w:cstheme="minorHAnsi"/>
          <w:color w:val="2E2E2E"/>
          <w:kern w:val="0"/>
          <w14:ligatures w14:val="none"/>
        </w:rPr>
        <w:t xml:space="preserve">their demonstration of </w:t>
      </w:r>
      <w:r w:rsidR="0023679F">
        <w:rPr>
          <w:rFonts w:eastAsia="Times New Roman" w:cstheme="minorHAnsi"/>
          <w:color w:val="2E2E2E"/>
          <w:kern w:val="0"/>
          <w14:ligatures w14:val="none"/>
        </w:rPr>
        <w:t>reproductive fitness</w:t>
      </w:r>
      <w:r w:rsidR="009B769C">
        <w:rPr>
          <w:rFonts w:eastAsia="Times New Roman" w:cstheme="minorHAnsi"/>
          <w:color w:val="2E2E2E"/>
          <w:kern w:val="0"/>
          <w14:ligatures w14:val="none"/>
        </w:rPr>
        <w:t xml:space="preserve"> </w:t>
      </w:r>
      <w:r w:rsidR="00EC7ED2">
        <w:rPr>
          <w:rFonts w:eastAsia="Times New Roman" w:cstheme="minorHAnsi"/>
          <w:color w:val="2E2E2E"/>
          <w:kern w:val="0"/>
          <w14:ligatures w14:val="none"/>
        </w:rPr>
        <w:t>which occurs</w:t>
      </w:r>
      <w:r w:rsidR="009B769C">
        <w:rPr>
          <w:rFonts w:eastAsia="Times New Roman" w:cstheme="minorHAnsi"/>
          <w:color w:val="2E2E2E"/>
          <w:kern w:val="0"/>
          <w14:ligatures w14:val="none"/>
        </w:rPr>
        <w:t xml:space="preserve"> at about </w:t>
      </w:r>
      <w:r>
        <w:rPr>
          <w:rFonts w:ascii="Calibri" w:hAnsi="Calibri" w:cs="Calibri"/>
          <w:kern w:val="0"/>
          <w:shd w:val="clear" w:color="auto" w:fill="FFFFFF"/>
          <w14:ligatures w14:val="none"/>
        </w:rPr>
        <w:t>25 to 28 years</w:t>
      </w:r>
      <w:r w:rsidR="009B769C">
        <w:rPr>
          <w:rFonts w:ascii="Calibri" w:hAnsi="Calibri" w:cs="Calibri"/>
          <w:kern w:val="0"/>
          <w:shd w:val="clear" w:color="auto" w:fill="FFFFFF"/>
          <w14:ligatures w14:val="none"/>
        </w:rPr>
        <w:t xml:space="preserve"> of age</w:t>
      </w:r>
      <w:r>
        <w:rPr>
          <w:rFonts w:ascii="Calibri" w:hAnsi="Calibri" w:cs="Calibri"/>
          <w:kern w:val="0"/>
          <w:shd w:val="clear" w:color="auto" w:fill="FFFFFF"/>
          <w14:ligatures w14:val="none"/>
        </w:rPr>
        <w:t xml:space="preserve">.  </w:t>
      </w:r>
      <w:r w:rsidRPr="00B87019">
        <w:rPr>
          <w:rFonts w:cstheme="minorHAnsi"/>
          <w:color w:val="040C28"/>
        </w:rPr>
        <w:t xml:space="preserve">This important stage of </w:t>
      </w:r>
      <w:r>
        <w:rPr>
          <w:rFonts w:cstheme="minorHAnsi"/>
          <w:color w:val="040C28"/>
        </w:rPr>
        <w:t xml:space="preserve">development leading to </w:t>
      </w:r>
      <w:r w:rsidRPr="00B87019">
        <w:rPr>
          <w:rFonts w:cstheme="minorHAnsi"/>
          <w:color w:val="040C28"/>
        </w:rPr>
        <w:t xml:space="preserve">reproductive fitness </w:t>
      </w:r>
      <w:r w:rsidR="00384DD2">
        <w:rPr>
          <w:rFonts w:cstheme="minorHAnsi"/>
          <w:color w:val="040C28"/>
        </w:rPr>
        <w:t>is sustained by an</w:t>
      </w:r>
      <w:r w:rsidRPr="00B87019">
        <w:rPr>
          <w:rFonts w:cstheme="minorHAnsi"/>
          <w:color w:val="040C28"/>
        </w:rPr>
        <w:t xml:space="preserve"> </w:t>
      </w:r>
      <w:r>
        <w:rPr>
          <w:rFonts w:cstheme="minorHAnsi"/>
          <w:color w:val="040C28"/>
        </w:rPr>
        <w:t>emergent propert</w:t>
      </w:r>
      <w:r w:rsidR="00384DD2">
        <w:rPr>
          <w:rFonts w:cstheme="minorHAnsi"/>
          <w:color w:val="040C28"/>
        </w:rPr>
        <w:t>y</w:t>
      </w:r>
      <w:r>
        <w:rPr>
          <w:rFonts w:cstheme="minorHAnsi"/>
          <w:color w:val="040C28"/>
        </w:rPr>
        <w:t xml:space="preserve"> </w:t>
      </w:r>
      <w:r>
        <w:rPr>
          <w:rFonts w:ascii="Calibri" w:hAnsi="Calibri" w:cs="Calibri"/>
          <w:color w:val="040C28"/>
        </w:rPr>
        <w:t>of ontogenesis</w:t>
      </w:r>
      <w:r w:rsidRPr="008A125A">
        <w:rPr>
          <w:rFonts w:cstheme="minorHAnsi"/>
          <w:color w:val="040C28"/>
        </w:rPr>
        <w:t xml:space="preserve"> </w:t>
      </w:r>
      <w:r w:rsidR="00384DD2">
        <w:rPr>
          <w:rFonts w:cstheme="minorHAnsi"/>
          <w:color w:val="040C28"/>
        </w:rPr>
        <w:t>that is a</w:t>
      </w:r>
      <w:r w:rsidRPr="00B87019">
        <w:rPr>
          <w:rFonts w:cstheme="minorHAnsi"/>
          <w:color w:val="040C28"/>
        </w:rPr>
        <w:t xml:space="preserve"> </w:t>
      </w:r>
      <w:r w:rsidRPr="00B87019">
        <w:rPr>
          <w:rFonts w:cstheme="minorHAnsi"/>
          <w:color w:val="4D5156"/>
          <w:shd w:val="clear" w:color="auto" w:fill="FFFFFF"/>
        </w:rPr>
        <w:t>direct target</w:t>
      </w:r>
      <w:r w:rsidR="009B769C">
        <w:rPr>
          <w:rFonts w:cstheme="minorHAnsi"/>
          <w:color w:val="4D5156"/>
          <w:shd w:val="clear" w:color="auto" w:fill="FFFFFF"/>
        </w:rPr>
        <w:t xml:space="preserve"> </w:t>
      </w:r>
      <w:r w:rsidRPr="00B87019">
        <w:rPr>
          <w:rFonts w:cstheme="minorHAnsi"/>
          <w:color w:val="4D5156"/>
          <w:shd w:val="clear" w:color="auto" w:fill="FFFFFF"/>
        </w:rPr>
        <w:t>of Darwinian selection</w:t>
      </w:r>
      <w:r>
        <w:rPr>
          <w:rFonts w:cstheme="minorHAnsi"/>
          <w:color w:val="4D5156"/>
          <w:shd w:val="clear" w:color="auto" w:fill="FFFFFF"/>
        </w:rPr>
        <w:t>.  The significant consequences of the post-ontogenetic decade involving</w:t>
      </w:r>
      <w:r>
        <w:rPr>
          <w:rFonts w:cstheme="minorHAnsi"/>
          <w:kern w:val="0"/>
          <w:shd w:val="clear" w:color="auto" w:fill="FFFFFF"/>
          <w14:ligatures w14:val="none"/>
        </w:rPr>
        <w:t xml:space="preserve"> continued parental development and </w:t>
      </w:r>
      <w:r w:rsidRPr="00E15FDA">
        <w:rPr>
          <w:rFonts w:cstheme="minorHAnsi"/>
          <w:kern w:val="0"/>
          <w14:ligatures w14:val="none"/>
        </w:rPr>
        <w:t xml:space="preserve">descent </w:t>
      </w:r>
      <w:r>
        <w:rPr>
          <w:rFonts w:cstheme="minorHAnsi"/>
          <w:kern w:val="0"/>
          <w14:ligatures w14:val="none"/>
        </w:rPr>
        <w:t xml:space="preserve">of </w:t>
      </w:r>
      <w:r w:rsidRPr="00E15FDA">
        <w:rPr>
          <w:rFonts w:cstheme="minorHAnsi"/>
          <w:kern w:val="0"/>
          <w14:ligatures w14:val="none"/>
        </w:rPr>
        <w:t>genetic characteristics</w:t>
      </w:r>
      <w:r>
        <w:rPr>
          <w:rFonts w:cstheme="minorHAnsi"/>
          <w:kern w:val="0"/>
          <w14:ligatures w14:val="none"/>
        </w:rPr>
        <w:t xml:space="preserve"> through independence of their progeny is </w:t>
      </w:r>
      <w:r w:rsidRPr="00E15FDA">
        <w:rPr>
          <w:rFonts w:cstheme="minorHAnsi"/>
          <w:kern w:val="0"/>
          <w14:ligatures w14:val="none"/>
        </w:rPr>
        <w:t>essential for</w:t>
      </w:r>
      <w:r>
        <w:rPr>
          <w:rFonts w:cstheme="minorHAnsi"/>
          <w:kern w:val="0"/>
          <w14:ligatures w14:val="none"/>
        </w:rPr>
        <w:t xml:space="preserve"> </w:t>
      </w:r>
      <w:r w:rsidRPr="00E15FDA">
        <w:rPr>
          <w:rFonts w:cstheme="minorHAnsi"/>
          <w:kern w:val="0"/>
          <w14:ligatures w14:val="none"/>
        </w:rPr>
        <w:t>evolution</w:t>
      </w:r>
      <w:r>
        <w:rPr>
          <w:rFonts w:cstheme="minorHAnsi"/>
          <w:kern w:val="0"/>
          <w14:ligatures w14:val="none"/>
        </w:rPr>
        <w:t xml:space="preserve">.  Without such descent, </w:t>
      </w:r>
      <w:r w:rsidRPr="00E15FDA">
        <w:rPr>
          <w:rFonts w:cstheme="minorHAnsi"/>
          <w:kern w:val="0"/>
          <w14:ligatures w14:val="none"/>
        </w:rPr>
        <w:t>evolution is meaningless</w:t>
      </w:r>
      <w:r w:rsidR="00482850">
        <w:rPr>
          <w:rFonts w:cstheme="minorHAnsi"/>
          <w:kern w:val="0"/>
          <w14:ligatures w14:val="none"/>
        </w:rPr>
        <w:t xml:space="preserve"> [</w:t>
      </w:r>
      <w:r w:rsidR="00F978DD">
        <w:rPr>
          <w:rFonts w:cstheme="minorHAnsi"/>
          <w:kern w:val="0"/>
          <w14:ligatures w14:val="none"/>
        </w:rPr>
        <w:t>13,64</w:t>
      </w:r>
      <w:r w:rsidR="00482850">
        <w:rPr>
          <w:rFonts w:cstheme="minorHAnsi"/>
          <w:kern w:val="0"/>
          <w14:ligatures w14:val="none"/>
        </w:rPr>
        <w:t>]</w:t>
      </w:r>
      <w:r>
        <w:rPr>
          <w:rFonts w:cstheme="minorHAnsi"/>
          <w:kern w:val="0"/>
          <w14:ligatures w14:val="none"/>
        </w:rPr>
        <w:t>.</w:t>
      </w:r>
      <w:r w:rsidRPr="00305696">
        <w:rPr>
          <w:rFonts w:eastAsia="Times New Roman" w:cstheme="minorHAnsi"/>
          <w:color w:val="FF0000"/>
          <w:kern w:val="36"/>
          <w:sz w:val="16"/>
          <w:szCs w:val="16"/>
          <w14:ligatures w14:val="none"/>
        </w:rPr>
        <w:t xml:space="preserve"> </w:t>
      </w:r>
    </w:p>
    <w:p w14:paraId="75133E76" w14:textId="77777777" w:rsidR="00393669" w:rsidRDefault="00393669" w:rsidP="00954DC5">
      <w:pPr>
        <w:spacing w:after="0" w:line="240" w:lineRule="auto"/>
        <w:rPr>
          <w:rFonts w:ascii="Calibri" w:hAnsi="Calibri" w:cs="Calibri"/>
          <w:color w:val="4D5156"/>
          <w:shd w:val="clear" w:color="auto" w:fill="FFFFFF"/>
        </w:rPr>
      </w:pPr>
    </w:p>
    <w:p w14:paraId="4282DE14" w14:textId="60A5FA3A" w:rsidR="00235537" w:rsidRPr="00DC3EA3" w:rsidRDefault="00235537" w:rsidP="00235537">
      <w:pPr>
        <w:spacing w:after="0" w:line="240" w:lineRule="auto"/>
        <w:rPr>
          <w:rFonts w:cstheme="minorHAnsi"/>
          <w:color w:val="373D3F"/>
          <w:shd w:val="clear" w:color="auto" w:fill="FFFFFF"/>
        </w:rPr>
      </w:pPr>
      <w:r>
        <w:rPr>
          <w:rFonts w:eastAsia="Times New Roman" w:cstheme="minorHAnsi"/>
          <w:color w:val="2E2E2E"/>
          <w:kern w:val="0"/>
          <w14:ligatures w14:val="none"/>
        </w:rPr>
        <w:t xml:space="preserve">As </w:t>
      </w:r>
      <w:r w:rsidR="00EC7ED2">
        <w:rPr>
          <w:rFonts w:eastAsia="Times New Roman" w:cstheme="minorHAnsi"/>
          <w:color w:val="2E2E2E"/>
          <w:kern w:val="0"/>
          <w14:ligatures w14:val="none"/>
        </w:rPr>
        <w:t>parents’</w:t>
      </w:r>
      <w:r>
        <w:rPr>
          <w:rFonts w:eastAsia="Times New Roman" w:cstheme="minorHAnsi"/>
          <w:color w:val="2E2E2E"/>
          <w:kern w:val="0"/>
          <w14:ligatures w14:val="none"/>
        </w:rPr>
        <w:t xml:space="preserve"> approach 30 years of age, senescence begins and the strength of NS relevant to them declines </w:t>
      </w:r>
      <w:r w:rsidR="00073E1B">
        <w:rPr>
          <w:rFonts w:eastAsia="Times New Roman" w:cstheme="minorHAnsi"/>
          <w:color w:val="2E2E2E"/>
          <w:kern w:val="0"/>
          <w14:ligatures w14:val="none"/>
        </w:rPr>
        <w:t xml:space="preserve">due to progressive </w:t>
      </w:r>
      <w:r w:rsidR="00891BF6">
        <w:rPr>
          <w:rFonts w:eastAsia="Times New Roman" w:cstheme="minorHAnsi"/>
          <w:color w:val="2E2E2E"/>
          <w:kern w:val="0"/>
          <w14:ligatures w14:val="none"/>
        </w:rPr>
        <w:t xml:space="preserve">decay </w:t>
      </w:r>
      <w:r w:rsidR="00073E1B">
        <w:rPr>
          <w:rFonts w:eastAsia="Times New Roman" w:cstheme="minorHAnsi"/>
          <w:color w:val="2E2E2E"/>
          <w:kern w:val="0"/>
          <w14:ligatures w14:val="none"/>
        </w:rPr>
        <w:t>of</w:t>
      </w:r>
      <w:r>
        <w:rPr>
          <w:rFonts w:eastAsia="Times New Roman" w:cstheme="minorHAnsi"/>
          <w:color w:val="2E2E2E"/>
          <w:kern w:val="0"/>
          <w14:ligatures w14:val="none"/>
        </w:rPr>
        <w:t xml:space="preserve"> the emergent process </w:t>
      </w:r>
      <w:r w:rsidR="00073E1B">
        <w:rPr>
          <w:rFonts w:eastAsia="Times New Roman" w:cstheme="minorHAnsi"/>
          <w:color w:val="2E2E2E"/>
          <w:kern w:val="0"/>
          <w14:ligatures w14:val="none"/>
        </w:rPr>
        <w:t>from</w:t>
      </w:r>
      <w:r>
        <w:rPr>
          <w:rFonts w:eastAsia="Times New Roman" w:cstheme="minorHAnsi"/>
          <w:color w:val="2E2E2E"/>
          <w:kern w:val="0"/>
          <w14:ligatures w14:val="none"/>
        </w:rPr>
        <w:t xml:space="preserve"> the DP that evolved to complete physical development and reproductive fitness.  </w:t>
      </w:r>
      <w:r w:rsidR="00306113">
        <w:rPr>
          <w:rFonts w:eastAsia="Times New Roman" w:cstheme="minorHAnsi"/>
          <w:color w:val="2E2E2E"/>
          <w:kern w:val="0"/>
          <w14:ligatures w14:val="none"/>
        </w:rPr>
        <w:t>U</w:t>
      </w:r>
      <w:r>
        <w:rPr>
          <w:rFonts w:cstheme="minorHAnsi"/>
          <w:kern w:val="0"/>
          <w:shd w:val="clear" w:color="auto" w:fill="FFFFFF"/>
          <w14:ligatures w14:val="none"/>
        </w:rPr>
        <w:t>pon completion of the post-ontogenetic decade</w:t>
      </w:r>
      <w:r w:rsidRPr="00DC3EA3">
        <w:rPr>
          <w:rFonts w:cstheme="minorHAnsi"/>
          <w:kern w:val="0"/>
          <w:shd w:val="clear" w:color="auto" w:fill="FFFFFF"/>
          <w14:ligatures w14:val="none"/>
        </w:rPr>
        <w:t xml:space="preserve">, aging begins </w:t>
      </w:r>
      <w:r w:rsidRPr="00DC3EA3">
        <w:rPr>
          <w:rFonts w:cstheme="minorHAnsi"/>
          <w:color w:val="4D5156"/>
          <w:shd w:val="clear" w:color="auto" w:fill="FFFFFF"/>
        </w:rPr>
        <w:t xml:space="preserve">with </w:t>
      </w:r>
      <w:r w:rsidRPr="00DC3EA3">
        <w:rPr>
          <w:rFonts w:cstheme="minorHAnsi"/>
          <w:color w:val="373D3F"/>
          <w:shd w:val="clear" w:color="auto" w:fill="FFFFFF"/>
        </w:rPr>
        <w:t xml:space="preserve">many </w:t>
      </w:r>
      <w:r>
        <w:rPr>
          <w:rFonts w:cstheme="minorHAnsi"/>
          <w:color w:val="373D3F"/>
          <w:shd w:val="clear" w:color="auto" w:fill="FFFFFF"/>
        </w:rPr>
        <w:t xml:space="preserve">subtle </w:t>
      </w:r>
      <w:r w:rsidRPr="00DC3EA3">
        <w:rPr>
          <w:rFonts w:cstheme="minorHAnsi"/>
          <w:color w:val="373D3F"/>
          <w:shd w:val="clear" w:color="auto" w:fill="FFFFFF"/>
        </w:rPr>
        <w:t xml:space="preserve">degenerative changes throughout the body.  They include declining visual and auditory acuity, integumental qualitative decline such as thinning/ graying of hair and drying/wrinkling of the skin.  Besides anatomical changes, evidence of physiological </w:t>
      </w:r>
      <w:r w:rsidR="00891BF6">
        <w:rPr>
          <w:rFonts w:cstheme="minorHAnsi"/>
          <w:color w:val="373D3F"/>
          <w:shd w:val="clear" w:color="auto" w:fill="FFFFFF"/>
        </w:rPr>
        <w:t xml:space="preserve">disorganization </w:t>
      </w:r>
      <w:r w:rsidRPr="00DC3EA3">
        <w:rPr>
          <w:rFonts w:cstheme="minorHAnsi"/>
          <w:color w:val="373D3F"/>
          <w:shd w:val="clear" w:color="auto" w:fill="FFFFFF"/>
        </w:rPr>
        <w:t>include</w:t>
      </w:r>
      <w:r w:rsidR="00891BF6">
        <w:rPr>
          <w:rFonts w:cstheme="minorHAnsi"/>
          <w:color w:val="373D3F"/>
          <w:shd w:val="clear" w:color="auto" w:fill="FFFFFF"/>
        </w:rPr>
        <w:t>s</w:t>
      </w:r>
      <w:r w:rsidRPr="00DC3EA3">
        <w:rPr>
          <w:rFonts w:cstheme="minorHAnsi"/>
          <w:color w:val="373D3F"/>
          <w:shd w:val="clear" w:color="auto" w:fill="FFFFFF"/>
        </w:rPr>
        <w:t xml:space="preserve"> reduced response and recovery time following physical exertion.  The immune system also becomes less adept at resisting disease, and reproductive capacity starts to decline </w:t>
      </w:r>
      <w:r w:rsidR="00FB2E0F">
        <w:rPr>
          <w:rFonts w:cstheme="minorHAnsi"/>
          <w:color w:val="373D3F"/>
          <w:shd w:val="clear" w:color="auto" w:fill="FFFFFF"/>
        </w:rPr>
        <w:t>[6</w:t>
      </w:r>
      <w:r w:rsidR="00922A0C">
        <w:rPr>
          <w:rFonts w:cstheme="minorHAnsi"/>
          <w:color w:val="373D3F"/>
          <w:shd w:val="clear" w:color="auto" w:fill="FFFFFF"/>
        </w:rPr>
        <w:t>3</w:t>
      </w:r>
      <w:r w:rsidR="00393669">
        <w:rPr>
          <w:rFonts w:cstheme="minorHAnsi"/>
          <w:color w:val="373D3F"/>
          <w:shd w:val="clear" w:color="auto" w:fill="FFFFFF"/>
        </w:rPr>
        <w:t>]</w:t>
      </w:r>
      <w:r w:rsidRPr="00DC3EA3">
        <w:rPr>
          <w:rFonts w:cstheme="minorHAnsi"/>
          <w:color w:val="373D3F"/>
          <w:shd w:val="clear" w:color="auto" w:fill="FFFFFF"/>
        </w:rPr>
        <w:t xml:space="preserve">.  </w:t>
      </w:r>
      <w:r>
        <w:rPr>
          <w:rFonts w:cstheme="minorHAnsi"/>
          <w:color w:val="373D3F"/>
          <w:shd w:val="clear" w:color="auto" w:fill="FFFFFF"/>
        </w:rPr>
        <w:t xml:space="preserve">These physical and functional defects are exacerbated during the following years, </w:t>
      </w:r>
      <w:r w:rsidR="00891BF6">
        <w:rPr>
          <w:rFonts w:cstheme="minorHAnsi"/>
          <w:color w:val="373D3F"/>
          <w:shd w:val="clear" w:color="auto" w:fill="FFFFFF"/>
        </w:rPr>
        <w:t>as</w:t>
      </w:r>
      <w:r>
        <w:rPr>
          <w:rFonts w:cstheme="minorHAnsi"/>
          <w:color w:val="373D3F"/>
          <w:shd w:val="clear" w:color="auto" w:fill="FFFFFF"/>
        </w:rPr>
        <w:t xml:space="preserve"> frailty and vulnerability to chronic illness</w:t>
      </w:r>
      <w:r w:rsidR="00891BF6">
        <w:rPr>
          <w:rFonts w:cstheme="minorHAnsi"/>
          <w:color w:val="373D3F"/>
          <w:shd w:val="clear" w:color="auto" w:fill="FFFFFF"/>
        </w:rPr>
        <w:t xml:space="preserve"> progress</w:t>
      </w:r>
      <w:r>
        <w:rPr>
          <w:rFonts w:cstheme="minorHAnsi"/>
          <w:color w:val="373D3F"/>
          <w:shd w:val="clear" w:color="auto" w:fill="FFFFFF"/>
        </w:rPr>
        <w:t>.  Death eventually becomes inevitable.</w:t>
      </w:r>
    </w:p>
    <w:p w14:paraId="318E6C60" w14:textId="77777777" w:rsidR="00235537" w:rsidRDefault="00235537" w:rsidP="00235537">
      <w:pPr>
        <w:spacing w:after="0" w:line="240" w:lineRule="auto"/>
        <w:rPr>
          <w:rFonts w:eastAsia="Times New Roman" w:cstheme="minorHAnsi"/>
          <w:kern w:val="0"/>
          <w14:ligatures w14:val="none"/>
        </w:rPr>
      </w:pPr>
    </w:p>
    <w:p w14:paraId="6335F95A" w14:textId="75EF0C5F" w:rsidR="00334EC5" w:rsidRPr="00334EC5" w:rsidRDefault="00C972AB" w:rsidP="00334EC5">
      <w:pPr>
        <w:spacing w:after="0" w:line="240" w:lineRule="auto"/>
        <w:rPr>
          <w:rFonts w:cstheme="minorHAnsi"/>
          <w:i/>
          <w:iCs/>
          <w:color w:val="FF0000"/>
          <w:shd w:val="clear" w:color="auto" w:fill="FFFFFF"/>
        </w:rPr>
      </w:pPr>
      <w:r>
        <w:rPr>
          <w:rFonts w:eastAsia="Times New Roman" w:cstheme="minorHAnsi"/>
          <w:kern w:val="0"/>
          <w14:ligatures w14:val="none"/>
        </w:rPr>
        <w:t>T</w:t>
      </w:r>
      <w:r w:rsidR="00235537" w:rsidRPr="007C2054">
        <w:rPr>
          <w:rFonts w:cstheme="minorHAnsi"/>
          <w:color w:val="373D3F"/>
          <w:shd w:val="clear" w:color="auto" w:fill="FFFFFF"/>
        </w:rPr>
        <w:t>he temporal intersection of development and aging proposed herein is inconsistent with the classic theory of aging that is based upon an inexorable decline in NS that purportedly begins at adolescence with attendant physical and functional defects of senescence following thereafter</w:t>
      </w:r>
      <w:r w:rsidR="00235537" w:rsidRPr="00235537">
        <w:rPr>
          <w:rFonts w:eastAsia="Times New Roman" w:cstheme="minorHAnsi"/>
          <w:color w:val="2E2E2E"/>
          <w:kern w:val="0"/>
          <w14:ligatures w14:val="none"/>
        </w:rPr>
        <w:t xml:space="preserve"> </w:t>
      </w:r>
      <w:r w:rsidR="00306113" w:rsidRPr="0086253A">
        <w:rPr>
          <w:rFonts w:eastAsia="Times New Roman" w:cstheme="minorHAnsi"/>
          <w:kern w:val="0"/>
          <w14:ligatures w14:val="none"/>
        </w:rPr>
        <w:t xml:space="preserve">(Fig </w:t>
      </w:r>
      <w:r w:rsidR="00824FA6" w:rsidRPr="0086253A">
        <w:rPr>
          <w:rFonts w:eastAsia="Times New Roman" w:cstheme="minorHAnsi"/>
          <w:kern w:val="0"/>
          <w14:ligatures w14:val="none"/>
        </w:rPr>
        <w:t>3</w:t>
      </w:r>
      <w:r w:rsidR="00306113" w:rsidRPr="0086253A">
        <w:rPr>
          <w:rFonts w:eastAsia="Times New Roman" w:cstheme="minorHAnsi"/>
          <w:kern w:val="0"/>
          <w14:ligatures w14:val="none"/>
        </w:rPr>
        <w:t>)</w:t>
      </w:r>
      <w:r w:rsidR="00306113" w:rsidRPr="00306113">
        <w:rPr>
          <w:rFonts w:eastAsia="Times New Roman" w:cstheme="minorHAnsi"/>
          <w:color w:val="FF0000"/>
          <w:kern w:val="0"/>
          <w14:ligatures w14:val="none"/>
        </w:rPr>
        <w:t xml:space="preserve">.  </w:t>
      </w:r>
      <w:r w:rsidR="00334EC5">
        <w:rPr>
          <w:rFonts w:cstheme="minorHAnsi"/>
          <w:kern w:val="0"/>
          <w:shd w:val="clear" w:color="auto" w:fill="FFFFFF"/>
          <w14:ligatures w14:val="none"/>
        </w:rPr>
        <w:t>T</w:t>
      </w:r>
      <w:r w:rsidR="00334EC5" w:rsidRPr="00730FE5">
        <w:rPr>
          <w:shd w:val="clear" w:color="auto" w:fill="FFFFFF"/>
        </w:rPr>
        <w:t>hat</w:t>
      </w:r>
      <w:r w:rsidR="00334EC5" w:rsidRPr="00333A04">
        <w:rPr>
          <w:shd w:val="clear" w:color="auto" w:fill="FFFFFF"/>
        </w:rPr>
        <w:t xml:space="preserve"> the strength of NS should decline before </w:t>
      </w:r>
      <w:r w:rsidR="00334EC5">
        <w:rPr>
          <w:shd w:val="clear" w:color="auto" w:fill="FFFFFF"/>
        </w:rPr>
        <w:t xml:space="preserve">acquiring reproductive fitness </w:t>
      </w:r>
      <w:r w:rsidR="00334EC5" w:rsidRPr="00333A04">
        <w:rPr>
          <w:shd w:val="clear" w:color="auto" w:fill="FFFFFF"/>
        </w:rPr>
        <w:t xml:space="preserve">as proposed in the classic theory seems </w:t>
      </w:r>
      <w:r w:rsidR="00334EC5">
        <w:rPr>
          <w:shd w:val="clear" w:color="auto" w:fill="FFFFFF"/>
        </w:rPr>
        <w:t>evolutionarily inappropriate.</w:t>
      </w:r>
    </w:p>
    <w:p w14:paraId="3FE060D0" w14:textId="28ABDEB8" w:rsidR="00334EC5" w:rsidRDefault="00334EC5" w:rsidP="00334EC5">
      <w:pPr>
        <w:spacing w:after="0" w:line="240" w:lineRule="auto"/>
      </w:pPr>
      <w:r>
        <w:rPr>
          <w:rFonts w:cstheme="minorHAnsi"/>
          <w:b/>
          <w:bCs/>
          <w:kern w:val="0"/>
          <w14:ligatures w14:val="none"/>
        </w:rPr>
        <w:br/>
      </w:r>
      <w:r w:rsidR="00235537" w:rsidRPr="00E01CB5">
        <w:rPr>
          <w:rFonts w:eastAsia="Times New Roman" w:cstheme="minorHAnsi"/>
          <w:color w:val="2E2E2E"/>
          <w:kern w:val="0"/>
          <w14:ligatures w14:val="none"/>
        </w:rPr>
        <w:t xml:space="preserve">The present theory </w:t>
      </w:r>
      <w:r w:rsidR="00235537">
        <w:rPr>
          <w:rFonts w:eastAsia="Times New Roman" w:cstheme="minorHAnsi"/>
          <w:color w:val="2E2E2E"/>
          <w:kern w:val="0"/>
          <w14:ligatures w14:val="none"/>
        </w:rPr>
        <w:t>states</w:t>
      </w:r>
      <w:r w:rsidR="00235537" w:rsidRPr="00E01CB5">
        <w:rPr>
          <w:rFonts w:eastAsia="Times New Roman" w:cstheme="minorHAnsi"/>
          <w:color w:val="2E2E2E"/>
          <w:kern w:val="0"/>
          <w14:ligatures w14:val="none"/>
        </w:rPr>
        <w:t xml:space="preserve"> that aging begins later in development than proposed in the classic theory.  Rather than </w:t>
      </w:r>
      <w:r w:rsidR="00235537">
        <w:rPr>
          <w:rFonts w:eastAsia="Times New Roman" w:cstheme="minorHAnsi"/>
          <w:color w:val="2E2E2E"/>
          <w:kern w:val="0"/>
          <w14:ligatures w14:val="none"/>
        </w:rPr>
        <w:t xml:space="preserve">waning </w:t>
      </w:r>
      <w:r w:rsidR="00235537" w:rsidRPr="00E01CB5">
        <w:rPr>
          <w:rFonts w:eastAsia="Times New Roman" w:cstheme="minorHAnsi"/>
          <w:color w:val="2E2E2E"/>
          <w:kern w:val="0"/>
          <w14:ligatures w14:val="none"/>
        </w:rPr>
        <w:t xml:space="preserve">fecundity suppressing NS strength, aging begins upon </w:t>
      </w:r>
      <w:r w:rsidR="00235537">
        <w:rPr>
          <w:rFonts w:eastAsia="Times New Roman" w:cstheme="minorHAnsi"/>
          <w:color w:val="2E2E2E"/>
          <w:kern w:val="0"/>
          <w14:ligatures w14:val="none"/>
        </w:rPr>
        <w:t>attainment</w:t>
      </w:r>
      <w:r w:rsidR="00235537" w:rsidRPr="00E01CB5">
        <w:rPr>
          <w:rFonts w:eastAsia="Times New Roman" w:cstheme="minorHAnsi"/>
          <w:color w:val="2E2E2E"/>
          <w:kern w:val="0"/>
          <w14:ligatures w14:val="none"/>
        </w:rPr>
        <w:t xml:space="preserve"> of reproductive fitness, </w:t>
      </w:r>
      <w:r w:rsidR="00235537">
        <w:rPr>
          <w:rFonts w:eastAsia="Times New Roman" w:cstheme="minorHAnsi"/>
          <w:color w:val="2E2E2E"/>
          <w:kern w:val="0"/>
          <w14:ligatures w14:val="none"/>
        </w:rPr>
        <w:t>i.e., when</w:t>
      </w:r>
      <w:r w:rsidR="00235537" w:rsidRPr="00E01CB5">
        <w:rPr>
          <w:rFonts w:cstheme="minorHAnsi"/>
          <w:color w:val="000000"/>
          <w:shd w:val="clear" w:color="auto" w:fill="FFFFFF"/>
        </w:rPr>
        <w:t xml:space="preserve"> an organism </w:t>
      </w:r>
      <w:r w:rsidR="00235537">
        <w:rPr>
          <w:rFonts w:cstheme="minorHAnsi"/>
          <w:color w:val="000000"/>
          <w:shd w:val="clear" w:color="auto" w:fill="FFFFFF"/>
        </w:rPr>
        <w:t xml:space="preserve">demonstrates its ability </w:t>
      </w:r>
      <w:r w:rsidR="00235537" w:rsidRPr="00E01CB5">
        <w:rPr>
          <w:rFonts w:cstheme="minorHAnsi"/>
          <w:color w:val="000000"/>
          <w:shd w:val="clear" w:color="auto" w:fill="FFFFFF"/>
        </w:rPr>
        <w:t>to survive and transmit its genes to the next generation.  Unlike fecundity, reproductive fitness/success requires nurturing of progeny before their independence</w:t>
      </w:r>
      <w:r w:rsidR="00235537">
        <w:rPr>
          <w:rFonts w:cstheme="minorHAnsi"/>
          <w:color w:val="000000"/>
          <w:shd w:val="clear" w:color="auto" w:fill="FFFFFF"/>
        </w:rPr>
        <w:t xml:space="preserve">.  The majority of time during </w:t>
      </w:r>
      <w:r w:rsidR="00235537" w:rsidRPr="00E01CB5">
        <w:rPr>
          <w:rFonts w:cstheme="minorHAnsi"/>
          <w:color w:val="000000"/>
          <w:shd w:val="clear" w:color="auto" w:fill="FFFFFF"/>
        </w:rPr>
        <w:t xml:space="preserve">which </w:t>
      </w:r>
      <w:r w:rsidR="00235537">
        <w:rPr>
          <w:rFonts w:cstheme="minorHAnsi"/>
          <w:color w:val="000000"/>
          <w:shd w:val="clear" w:color="auto" w:fill="FFFFFF"/>
        </w:rPr>
        <w:t xml:space="preserve">it </w:t>
      </w:r>
      <w:r w:rsidR="00235537" w:rsidRPr="00E01CB5">
        <w:rPr>
          <w:rFonts w:cstheme="minorHAnsi"/>
          <w:color w:val="000000"/>
          <w:shd w:val="clear" w:color="auto" w:fill="FFFFFF"/>
        </w:rPr>
        <w:t xml:space="preserve">occurs in humans </w:t>
      </w:r>
      <w:r w:rsidR="00235537">
        <w:rPr>
          <w:rFonts w:cstheme="minorHAnsi"/>
          <w:color w:val="000000"/>
          <w:shd w:val="clear" w:color="auto" w:fill="FFFFFF"/>
        </w:rPr>
        <w:t>is within</w:t>
      </w:r>
      <w:r w:rsidR="00235537" w:rsidRPr="00E01CB5">
        <w:rPr>
          <w:rFonts w:cstheme="minorHAnsi"/>
          <w:color w:val="000000"/>
          <w:shd w:val="clear" w:color="auto" w:fill="FFFFFF"/>
        </w:rPr>
        <w:t xml:space="preserve"> </w:t>
      </w:r>
      <w:r w:rsidR="00235537">
        <w:rPr>
          <w:rFonts w:cstheme="minorHAnsi"/>
          <w:color w:val="000000"/>
          <w:shd w:val="clear" w:color="auto" w:fill="FFFFFF"/>
        </w:rPr>
        <w:t>the</w:t>
      </w:r>
      <w:r w:rsidR="00235537" w:rsidRPr="00E01CB5">
        <w:rPr>
          <w:rFonts w:cstheme="minorHAnsi"/>
          <w:color w:val="000000"/>
          <w:shd w:val="clear" w:color="auto" w:fill="FFFFFF"/>
        </w:rPr>
        <w:t xml:space="preserve"> post-ontogenetic interval of </w:t>
      </w:r>
      <w:r w:rsidR="00235537">
        <w:rPr>
          <w:rFonts w:cstheme="minorHAnsi"/>
          <w:color w:val="000000"/>
          <w:shd w:val="clear" w:color="auto" w:fill="FFFFFF"/>
        </w:rPr>
        <w:t>a decade of so</w:t>
      </w:r>
      <w:r w:rsidR="00235537" w:rsidRPr="00E01CB5">
        <w:rPr>
          <w:rFonts w:cstheme="minorHAnsi"/>
          <w:color w:val="000000"/>
          <w:shd w:val="clear" w:color="auto" w:fill="FFFFFF"/>
        </w:rPr>
        <w:t xml:space="preserve">, from </w:t>
      </w:r>
      <w:r w:rsidR="00235537">
        <w:rPr>
          <w:rFonts w:cstheme="minorHAnsi"/>
          <w:color w:val="000000"/>
          <w:shd w:val="clear" w:color="auto" w:fill="FFFFFF"/>
        </w:rPr>
        <w:t xml:space="preserve">parental </w:t>
      </w:r>
      <w:r w:rsidR="00235537" w:rsidRPr="00E01CB5">
        <w:rPr>
          <w:rFonts w:cstheme="minorHAnsi"/>
          <w:color w:val="000000"/>
          <w:shd w:val="clear" w:color="auto" w:fill="FFFFFF"/>
        </w:rPr>
        <w:t>ages</w:t>
      </w:r>
      <w:r w:rsidR="00235537">
        <w:rPr>
          <w:rFonts w:cstheme="minorHAnsi"/>
          <w:color w:val="000000"/>
          <w:shd w:val="clear" w:color="auto" w:fill="FFFFFF"/>
        </w:rPr>
        <w:t xml:space="preserve"> of</w:t>
      </w:r>
      <w:r w:rsidR="00235537" w:rsidRPr="00E01CB5">
        <w:rPr>
          <w:rFonts w:cstheme="minorHAnsi"/>
          <w:color w:val="000000"/>
          <w:shd w:val="clear" w:color="auto" w:fill="FFFFFF"/>
        </w:rPr>
        <w:t xml:space="preserve"> 20 to </w:t>
      </w:r>
      <w:r w:rsidR="00235537">
        <w:rPr>
          <w:rFonts w:cstheme="minorHAnsi"/>
          <w:color w:val="000000"/>
          <w:shd w:val="clear" w:color="auto" w:fill="FFFFFF"/>
        </w:rPr>
        <w:t xml:space="preserve">about </w:t>
      </w:r>
      <w:r w:rsidR="00235537" w:rsidRPr="00E01CB5">
        <w:rPr>
          <w:rFonts w:cstheme="minorHAnsi"/>
          <w:color w:val="000000"/>
          <w:shd w:val="clear" w:color="auto" w:fill="FFFFFF"/>
        </w:rPr>
        <w:t xml:space="preserve">30 years.  </w:t>
      </w:r>
      <w:r w:rsidR="00235537">
        <w:rPr>
          <w:rFonts w:cstheme="minorHAnsi"/>
          <w:b/>
          <w:bCs/>
          <w:kern w:val="0"/>
          <w:shd w:val="clear" w:color="auto" w:fill="FFFFFF"/>
          <w14:ligatures w14:val="none"/>
        </w:rPr>
        <w:t xml:space="preserve"> </w:t>
      </w:r>
    </w:p>
    <w:p w14:paraId="6AC17C6E" w14:textId="3807FB6A" w:rsidR="00235537" w:rsidRDefault="00235537" w:rsidP="00235537">
      <w:pPr>
        <w:spacing w:after="0" w:line="240" w:lineRule="auto"/>
      </w:pPr>
    </w:p>
    <w:p w14:paraId="6F1C1E77" w14:textId="68301DFE" w:rsidR="00235537" w:rsidRDefault="00235537" w:rsidP="00235537">
      <w:pPr>
        <w:spacing w:after="0" w:line="240" w:lineRule="auto"/>
      </w:pPr>
      <w:r>
        <w:t xml:space="preserve">The temporal relationships of reproduction and aging associated with the developmental process derive from primitive societies that evolved when human lifespan rarely exceeded 30 years.  As a result, childbirth and rearing occurred early in life.  This </w:t>
      </w:r>
      <w:r w:rsidR="007D4E93">
        <w:t xml:space="preserve">evolved </w:t>
      </w:r>
      <w:r>
        <w:t xml:space="preserve">history remains relevant today, and it is not unusual for some humans to procreate upon reaching sexual maturation during adolescence.   However today, reproductive events typically occur later than </w:t>
      </w:r>
      <w:r w:rsidR="006F2464">
        <w:t xml:space="preserve">they did </w:t>
      </w:r>
      <w:r>
        <w:t xml:space="preserve">in the past due to </w:t>
      </w:r>
      <w:r w:rsidR="00306113">
        <w:t xml:space="preserve">improved health conditions, </w:t>
      </w:r>
      <w:r>
        <w:t xml:space="preserve">increased life expectancy, pressures of society, personal choice and financial status.  Nonetheless, the underlying </w:t>
      </w:r>
      <w:r w:rsidR="00073E1B">
        <w:t xml:space="preserve">biological </w:t>
      </w:r>
      <w:r>
        <w:t xml:space="preserve">mechanisms </w:t>
      </w:r>
      <w:r w:rsidR="00073E1B">
        <w:t>including the</w:t>
      </w:r>
      <w:r>
        <w:t xml:space="preserve"> timing of sexual maturation and the onset of senescence remain the same as when they evolved in early humans.  </w:t>
      </w:r>
    </w:p>
    <w:p w14:paraId="3CDC4AC0" w14:textId="77777777" w:rsidR="0086253A" w:rsidRDefault="0086253A" w:rsidP="00235537">
      <w:pPr>
        <w:spacing w:after="0" w:line="240" w:lineRule="auto"/>
        <w:rPr>
          <w:rFonts w:cstheme="minorHAnsi"/>
          <w:b/>
          <w:bCs/>
          <w:kern w:val="0"/>
          <w14:ligatures w14:val="none"/>
        </w:rPr>
      </w:pPr>
      <w:bookmarkStart w:id="25" w:name="_Hlk144212275"/>
    </w:p>
    <w:p w14:paraId="24B20660" w14:textId="56E22618" w:rsidR="00235537" w:rsidRDefault="00235537" w:rsidP="00235537">
      <w:pPr>
        <w:spacing w:after="0" w:line="240" w:lineRule="auto"/>
        <w:rPr>
          <w:rFonts w:cstheme="minorHAnsi"/>
          <w:kern w:val="0"/>
          <w14:ligatures w14:val="none"/>
        </w:rPr>
      </w:pPr>
      <w:r>
        <w:rPr>
          <w:rFonts w:cstheme="minorHAnsi"/>
          <w:b/>
          <w:bCs/>
          <w:kern w:val="0"/>
          <w14:ligatures w14:val="none"/>
        </w:rPr>
        <w:t>Linking</w:t>
      </w:r>
      <w:r w:rsidRPr="00A15EFF">
        <w:rPr>
          <w:rFonts w:cstheme="minorHAnsi"/>
          <w:b/>
          <w:bCs/>
          <w:kern w:val="0"/>
          <w14:ligatures w14:val="none"/>
        </w:rPr>
        <w:t xml:space="preserve"> development </w:t>
      </w:r>
      <w:r w:rsidR="00910E23">
        <w:rPr>
          <w:rFonts w:cstheme="minorHAnsi"/>
          <w:b/>
          <w:bCs/>
          <w:kern w:val="0"/>
          <w14:ligatures w14:val="none"/>
        </w:rPr>
        <w:t xml:space="preserve">to </w:t>
      </w:r>
      <w:r w:rsidRPr="00A15EFF">
        <w:rPr>
          <w:rFonts w:cstheme="minorHAnsi"/>
          <w:b/>
          <w:bCs/>
          <w:kern w:val="0"/>
          <w14:ligatures w14:val="none"/>
        </w:rPr>
        <w:t>aging</w:t>
      </w:r>
      <w:r>
        <w:rPr>
          <w:rFonts w:cstheme="minorHAnsi"/>
          <w:b/>
          <w:bCs/>
          <w:kern w:val="0"/>
          <w14:ligatures w14:val="none"/>
        </w:rPr>
        <w:t xml:space="preserve">: </w:t>
      </w:r>
      <w:r w:rsidR="002F5F3D">
        <w:rPr>
          <w:rFonts w:cstheme="minorHAnsi"/>
          <w:b/>
          <w:bCs/>
          <w:kern w:val="0"/>
          <w14:ligatures w14:val="none"/>
        </w:rPr>
        <w:t>E</w:t>
      </w:r>
      <w:r>
        <w:rPr>
          <w:rFonts w:cstheme="minorHAnsi"/>
          <w:b/>
          <w:bCs/>
          <w:kern w:val="0"/>
          <w14:ligatures w14:val="none"/>
        </w:rPr>
        <w:t>mergent propert</w:t>
      </w:r>
      <w:r w:rsidR="009E77F3">
        <w:rPr>
          <w:rFonts w:cstheme="minorHAnsi"/>
          <w:b/>
          <w:bCs/>
          <w:kern w:val="0"/>
          <w14:ligatures w14:val="none"/>
        </w:rPr>
        <w:t>ies</w:t>
      </w:r>
      <w:r>
        <w:rPr>
          <w:rFonts w:cstheme="minorHAnsi"/>
          <w:b/>
          <w:bCs/>
          <w:kern w:val="0"/>
          <w14:ligatures w14:val="none"/>
        </w:rPr>
        <w:t xml:space="preserve"> </w:t>
      </w:r>
      <w:r w:rsidR="009843BB">
        <w:rPr>
          <w:rFonts w:cstheme="minorHAnsi"/>
          <w:b/>
          <w:bCs/>
          <w:kern w:val="0"/>
          <w14:ligatures w14:val="none"/>
        </w:rPr>
        <w:t>involving</w:t>
      </w:r>
      <w:r>
        <w:rPr>
          <w:rFonts w:cstheme="minorHAnsi"/>
          <w:b/>
          <w:bCs/>
          <w:kern w:val="0"/>
          <w14:ligatures w14:val="none"/>
        </w:rPr>
        <w:t xml:space="preserve"> developmental regulat</w:t>
      </w:r>
      <w:r w:rsidR="00950D79">
        <w:rPr>
          <w:rFonts w:cstheme="minorHAnsi"/>
          <w:b/>
          <w:bCs/>
          <w:kern w:val="0"/>
          <w14:ligatures w14:val="none"/>
        </w:rPr>
        <w:t>ory processes</w:t>
      </w:r>
    </w:p>
    <w:p w14:paraId="5E0FCA92" w14:textId="4AAD239D" w:rsidR="009843BB" w:rsidRPr="009843BB" w:rsidRDefault="009843BB" w:rsidP="009843BB">
      <w:pPr>
        <w:shd w:val="clear" w:color="auto" w:fill="FFFFFF"/>
        <w:spacing w:after="0" w:line="240" w:lineRule="auto"/>
        <w:rPr>
          <w:rFonts w:cstheme="minorHAnsi"/>
        </w:rPr>
      </w:pPr>
      <w:r w:rsidRPr="009843BB">
        <w:rPr>
          <w:rFonts w:cstheme="minorHAnsi"/>
          <w:kern w:val="0"/>
          <w14:ligatures w14:val="none"/>
        </w:rPr>
        <w:t>Entities that acquire novel characteristics when becoming part of a larger system are said to be emergent properties.  They arise from collaborative functioning of some of the system’s components.  However, the emergent properties do not belong to any one part of it, but help adapt</w:t>
      </w:r>
      <w:r w:rsidR="005A4A82">
        <w:rPr>
          <w:rFonts w:cstheme="minorHAnsi"/>
          <w:kern w:val="0"/>
          <w14:ligatures w14:val="none"/>
        </w:rPr>
        <w:t xml:space="preserve"> it</w:t>
      </w:r>
      <w:r w:rsidRPr="009843BB">
        <w:rPr>
          <w:rFonts w:cstheme="minorHAnsi"/>
          <w:kern w:val="0"/>
          <w14:ligatures w14:val="none"/>
        </w:rPr>
        <w:t xml:space="preserve"> to specific conditions and generally increase chances for survival</w:t>
      </w:r>
      <w:r w:rsidR="00010D48">
        <w:rPr>
          <w:rFonts w:cstheme="minorHAnsi"/>
          <w:kern w:val="0"/>
          <w14:ligatures w14:val="none"/>
        </w:rPr>
        <w:t xml:space="preserve"> [6</w:t>
      </w:r>
      <w:r w:rsidR="00922A0C">
        <w:rPr>
          <w:rFonts w:cstheme="minorHAnsi"/>
          <w:kern w:val="0"/>
          <w14:ligatures w14:val="none"/>
        </w:rPr>
        <w:t>5</w:t>
      </w:r>
      <w:r w:rsidR="00F33E7E">
        <w:rPr>
          <w:rFonts w:cstheme="minorHAnsi"/>
          <w:kern w:val="0"/>
          <w14:ligatures w14:val="none"/>
        </w:rPr>
        <w:t>,6</w:t>
      </w:r>
      <w:r w:rsidR="00922A0C">
        <w:rPr>
          <w:rFonts w:cstheme="minorHAnsi"/>
          <w:kern w:val="0"/>
          <w14:ligatures w14:val="none"/>
        </w:rPr>
        <w:t>6</w:t>
      </w:r>
      <w:r w:rsidR="00010D48">
        <w:rPr>
          <w:rFonts w:cstheme="minorHAnsi"/>
          <w:kern w:val="0"/>
          <w14:ligatures w14:val="none"/>
        </w:rPr>
        <w:t>]</w:t>
      </w:r>
      <w:r w:rsidRPr="009843BB">
        <w:rPr>
          <w:rFonts w:cstheme="minorHAnsi"/>
          <w:kern w:val="0"/>
          <w14:ligatures w14:val="none"/>
        </w:rPr>
        <w:t>.</w:t>
      </w:r>
      <w:r w:rsidRPr="009843BB">
        <w:t xml:space="preserve"> </w:t>
      </w:r>
      <w:r w:rsidRPr="00323087">
        <w:rPr>
          <w:rFonts w:cstheme="minorHAnsi"/>
          <w:color w:val="4D5156"/>
          <w:shd w:val="clear" w:color="auto" w:fill="FFFFFF"/>
        </w:rPr>
        <w:t xml:space="preserve">Real world examples include </w:t>
      </w:r>
      <w:r w:rsidRPr="00323087">
        <w:rPr>
          <w:rFonts w:cstheme="minorHAnsi"/>
          <w:shd w:val="clear" w:color="auto" w:fill="FFFFFF"/>
        </w:rPr>
        <w:t>s</w:t>
      </w:r>
      <w:proofErr w:type="spellStart"/>
      <w:r w:rsidRPr="00323087">
        <w:rPr>
          <w:rFonts w:eastAsia="Times New Roman" w:cstheme="minorHAnsi"/>
          <w:kern w:val="0"/>
          <w:lang w:val="en"/>
          <w14:ligatures w14:val="none"/>
        </w:rPr>
        <w:t>chooling</w:t>
      </w:r>
      <w:proofErr w:type="spellEnd"/>
      <w:r w:rsidRPr="00323087">
        <w:rPr>
          <w:rFonts w:eastAsia="Times New Roman" w:cstheme="minorHAnsi"/>
          <w:kern w:val="0"/>
          <w:lang w:val="en"/>
          <w14:ligatures w14:val="none"/>
        </w:rPr>
        <w:t xml:space="preserve"> fish, flocking birds, and swarming locusts where the individuals are all part of the larger system that provide</w:t>
      </w:r>
      <w:r w:rsidR="001947B3">
        <w:rPr>
          <w:rFonts w:eastAsia="Times New Roman" w:cstheme="minorHAnsi"/>
          <w:kern w:val="0"/>
          <w:lang w:val="en"/>
          <w14:ligatures w14:val="none"/>
        </w:rPr>
        <w:t>s</w:t>
      </w:r>
      <w:r w:rsidRPr="00323087">
        <w:rPr>
          <w:rFonts w:eastAsia="Times New Roman" w:cstheme="minorHAnsi"/>
          <w:kern w:val="0"/>
          <w:lang w:val="en"/>
          <w14:ligatures w14:val="none"/>
        </w:rPr>
        <w:t xml:space="preserve"> them with greater chances to avoid predation.  Thus, the emergent property of each demonstrates a collaborative function, just as the soma is an emergent property of its individual molecular components, e.g. carbohydrates, lipids, proteins, and nucleic acids</w:t>
      </w:r>
      <w:r w:rsidR="00010D48">
        <w:rPr>
          <w:rFonts w:eastAsia="Times New Roman" w:cstheme="minorHAnsi"/>
          <w:kern w:val="0"/>
          <w:lang w:val="en"/>
          <w14:ligatures w14:val="none"/>
        </w:rPr>
        <w:t xml:space="preserve"> [6</w:t>
      </w:r>
      <w:r w:rsidR="00922A0C">
        <w:rPr>
          <w:rFonts w:eastAsia="Times New Roman" w:cstheme="minorHAnsi"/>
          <w:kern w:val="0"/>
          <w:lang w:val="en"/>
          <w14:ligatures w14:val="none"/>
        </w:rPr>
        <w:t>7</w:t>
      </w:r>
      <w:r w:rsidR="00010D48">
        <w:rPr>
          <w:rFonts w:eastAsia="Times New Roman" w:cstheme="minorHAnsi"/>
          <w:kern w:val="0"/>
          <w:lang w:val="en"/>
          <w14:ligatures w14:val="none"/>
        </w:rPr>
        <w:t>]</w:t>
      </w:r>
      <w:r w:rsidRPr="00323087">
        <w:rPr>
          <w:rFonts w:eastAsia="Times New Roman" w:cstheme="minorHAnsi"/>
          <w:kern w:val="0"/>
          <w:lang w:val="en"/>
          <w14:ligatures w14:val="none"/>
        </w:rPr>
        <w:t>.</w:t>
      </w:r>
      <w:r w:rsidRPr="009843BB">
        <w:rPr>
          <w:rFonts w:ascii="avenir next cyr w00 demi" w:eastAsia="Times New Roman" w:hAnsi="avenir next cyr w00 demi" w:cs="Times New Roman"/>
          <w:b/>
          <w:bCs/>
          <w:kern w:val="0"/>
          <w:sz w:val="27"/>
          <w:szCs w:val="27"/>
          <w14:ligatures w14:val="none"/>
        </w:rPr>
        <w:t xml:space="preserve"> </w:t>
      </w:r>
      <w:r w:rsidR="006D3F36">
        <w:rPr>
          <w:rFonts w:cstheme="minorHAnsi"/>
        </w:rPr>
        <w:t>S</w:t>
      </w:r>
      <w:r w:rsidRPr="009843BB">
        <w:rPr>
          <w:rFonts w:cstheme="minorHAnsi"/>
        </w:rPr>
        <w:t xml:space="preserve">imilarly, homeostasis is an emergent property resulting from cooperative effects of integrated developmental regulatory processes.  Emergent properties </w:t>
      </w:r>
      <w:r w:rsidR="008D216D">
        <w:rPr>
          <w:rFonts w:cstheme="minorHAnsi"/>
        </w:rPr>
        <w:t>of ontogenesis promote further</w:t>
      </w:r>
      <w:r w:rsidRPr="009843BB">
        <w:rPr>
          <w:rFonts w:cstheme="minorHAnsi"/>
        </w:rPr>
        <w:t xml:space="preserve"> development, reproductive </w:t>
      </w:r>
      <w:r w:rsidR="00CF6A22" w:rsidRPr="009843BB">
        <w:rPr>
          <w:rFonts w:cstheme="minorHAnsi"/>
        </w:rPr>
        <w:t>fitness,</w:t>
      </w:r>
      <w:r w:rsidRPr="009843BB">
        <w:rPr>
          <w:rFonts w:cstheme="minorHAnsi"/>
        </w:rPr>
        <w:t xml:space="preserve"> and aging. </w:t>
      </w:r>
    </w:p>
    <w:p w14:paraId="1EDB1D1B" w14:textId="77777777" w:rsidR="009843BB" w:rsidRPr="009843BB" w:rsidRDefault="009843BB" w:rsidP="009843BB">
      <w:pPr>
        <w:shd w:val="clear" w:color="auto" w:fill="FFFFFF"/>
        <w:spacing w:after="0" w:line="240" w:lineRule="auto"/>
        <w:rPr>
          <w:rFonts w:ascii="Roboto" w:eastAsia="Times New Roman" w:hAnsi="Roboto" w:cs="Times New Roman"/>
          <w:kern w:val="0"/>
          <w:sz w:val="20"/>
          <w:szCs w:val="20"/>
          <w:lang w:val="en"/>
          <w14:ligatures w14:val="none"/>
        </w:rPr>
      </w:pPr>
    </w:p>
    <w:p w14:paraId="56F85505" w14:textId="02FF5C08" w:rsidR="009843BB" w:rsidRPr="009843BB" w:rsidRDefault="009843BB" w:rsidP="009843BB">
      <w:pPr>
        <w:shd w:val="clear" w:color="auto" w:fill="FFFFFF"/>
        <w:spacing w:after="0" w:line="240" w:lineRule="auto"/>
        <w:rPr>
          <w:rFonts w:eastAsia="Times New Roman" w:cstheme="minorHAnsi"/>
          <w:kern w:val="0"/>
          <w14:ligatures w14:val="none"/>
        </w:rPr>
      </w:pPr>
      <w:r w:rsidRPr="009843BB">
        <w:rPr>
          <w:rFonts w:ascii="Roboto" w:eastAsia="Times New Roman" w:hAnsi="Roboto" w:cs="Times New Roman"/>
          <w:kern w:val="0"/>
          <w:sz w:val="20"/>
          <w:szCs w:val="20"/>
          <w:lang w:val="en"/>
          <w14:ligatures w14:val="none"/>
        </w:rPr>
        <w:t xml:space="preserve">Functionally collaborative </w:t>
      </w:r>
      <w:r w:rsidRPr="009843BB">
        <w:rPr>
          <w:rFonts w:eastAsia="Times New Roman" w:cstheme="minorHAnsi"/>
          <w:kern w:val="0"/>
          <w14:ligatures w14:val="none"/>
        </w:rPr>
        <w:t>regulatory processes</w:t>
      </w:r>
      <w:r w:rsidRPr="009843BB">
        <w:rPr>
          <w:rFonts w:ascii="Roboto" w:eastAsia="Times New Roman" w:hAnsi="Roboto" w:cs="Times New Roman"/>
          <w:kern w:val="0"/>
          <w:sz w:val="20"/>
          <w:szCs w:val="20"/>
          <w:lang w:val="en"/>
          <w14:ligatures w14:val="none"/>
        </w:rPr>
        <w:t xml:space="preserve"> </w:t>
      </w:r>
      <w:r w:rsidRPr="009843BB">
        <w:rPr>
          <w:rFonts w:eastAsia="Times New Roman" w:cstheme="minorHAnsi"/>
          <w:kern w:val="0"/>
          <w:lang w:val="en"/>
          <w14:ligatures w14:val="none"/>
        </w:rPr>
        <w:t xml:space="preserve">within the DP </w:t>
      </w:r>
      <w:r w:rsidRPr="009843BB">
        <w:rPr>
          <w:rFonts w:ascii="Roboto" w:eastAsia="Times New Roman" w:hAnsi="Roboto" w:cs="Times New Roman"/>
          <w:kern w:val="0"/>
          <w:sz w:val="20"/>
          <w:szCs w:val="20"/>
          <w:lang w:val="en"/>
          <w14:ligatures w14:val="none"/>
        </w:rPr>
        <w:t xml:space="preserve">direct gradual changes in size, shape, and function throughout the soma from conception to young adulthood. They translate genetic potentials into functioning mature systems, i.e., genotypes to phenotypes.  </w:t>
      </w:r>
      <w:r w:rsidRPr="009843BB">
        <w:rPr>
          <w:rFonts w:cstheme="minorHAnsi"/>
        </w:rPr>
        <w:t xml:space="preserve">Since the DP is a program, it is finite and cannot </w:t>
      </w:r>
      <w:r w:rsidRPr="009843BB">
        <w:rPr>
          <w:rFonts w:cstheme="minorHAnsi"/>
          <w:kern w:val="0"/>
          <w:shd w:val="clear" w:color="auto" w:fill="FFFFFF"/>
          <w14:ligatures w14:val="none"/>
        </w:rPr>
        <w:t xml:space="preserve">continue its dynamic expression beyond its last stage, when the parental soma first reaches adulthood. </w:t>
      </w:r>
      <w:r w:rsidRPr="009843BB">
        <w:rPr>
          <w:kern w:val="0"/>
          <w14:ligatures w14:val="none"/>
        </w:rPr>
        <w:t xml:space="preserve">Because constructive stages of development are non-repeating, the local regulatory mechanisms during ontogenesis are modified appropriately for each developmental stage.  </w:t>
      </w:r>
      <w:r w:rsidRPr="009843BB">
        <w:rPr>
          <w:rFonts w:eastAsia="Times New Roman" w:cstheme="minorHAnsi"/>
          <w:kern w:val="0"/>
          <w14:ligatures w14:val="none"/>
        </w:rPr>
        <w:t>Since the soma undergoes programmed change during ontogenesis, l</w:t>
      </w:r>
      <w:r w:rsidRPr="009843BB">
        <w:rPr>
          <w:kern w:val="0"/>
          <w14:ligatures w14:val="none"/>
        </w:rPr>
        <w:t xml:space="preserve">ittle regulatory redundancy occurs making their outcomes deterministic or predictable.  However, </w:t>
      </w:r>
      <w:r w:rsidRPr="009843BB">
        <w:rPr>
          <w:rFonts w:eastAsia="Times New Roman" w:cstheme="minorHAnsi"/>
          <w:kern w:val="0"/>
          <w14:ligatures w14:val="none"/>
        </w:rPr>
        <w:t>when constructive stages of the soma end, p</w:t>
      </w:r>
      <w:r w:rsidRPr="009843BB">
        <w:rPr>
          <w:kern w:val="0"/>
          <w14:ligatures w14:val="none"/>
        </w:rPr>
        <w:t xml:space="preserve">hysiological homeostasis continues </w:t>
      </w:r>
      <w:r w:rsidR="000961CA">
        <w:rPr>
          <w:kern w:val="0"/>
          <w14:ligatures w14:val="none"/>
        </w:rPr>
        <w:t>as</w:t>
      </w:r>
      <w:r w:rsidRPr="009843BB">
        <w:rPr>
          <w:kern w:val="0"/>
          <w14:ligatures w14:val="none"/>
        </w:rPr>
        <w:t xml:space="preserve"> required for completion of reproduction</w:t>
      </w:r>
      <w:r w:rsidR="00275C91">
        <w:rPr>
          <w:kern w:val="0"/>
          <w14:ligatures w14:val="none"/>
        </w:rPr>
        <w:t>,</w:t>
      </w:r>
      <w:r w:rsidRPr="009843BB">
        <w:rPr>
          <w:kern w:val="0"/>
          <w14:ligatures w14:val="none"/>
        </w:rPr>
        <w:t xml:space="preserve"> </w:t>
      </w:r>
      <w:r w:rsidR="00275C91">
        <w:rPr>
          <w:rFonts w:eastAsia="Times New Roman" w:cstheme="minorHAnsi"/>
          <w:kern w:val="0"/>
          <w14:ligatures w14:val="none"/>
        </w:rPr>
        <w:t>and</w:t>
      </w:r>
      <w:r w:rsidRPr="009843BB">
        <w:rPr>
          <w:rFonts w:eastAsia="Times New Roman" w:cstheme="minorHAnsi"/>
          <w:kern w:val="0"/>
          <w14:ligatures w14:val="none"/>
        </w:rPr>
        <w:t xml:space="preserve"> to sustain </w:t>
      </w:r>
      <w:proofErr w:type="spellStart"/>
      <w:r w:rsidRPr="009843BB">
        <w:rPr>
          <w:rFonts w:eastAsia="Times New Roman" w:cstheme="minorHAnsi"/>
          <w:kern w:val="0"/>
          <w14:ligatures w14:val="none"/>
        </w:rPr>
        <w:t>homeodynamic</w:t>
      </w:r>
      <w:proofErr w:type="spellEnd"/>
      <w:r w:rsidRPr="009843BB">
        <w:rPr>
          <w:rFonts w:eastAsia="Times New Roman" w:cstheme="minorHAnsi"/>
          <w:kern w:val="0"/>
          <w14:ligatures w14:val="none"/>
        </w:rPr>
        <w:t xml:space="preserve"> organization/maintenance of the total organism for the rest of its life.  </w:t>
      </w:r>
    </w:p>
    <w:p w14:paraId="0FE29436" w14:textId="77777777" w:rsidR="009843BB" w:rsidRPr="009843BB" w:rsidRDefault="009843BB" w:rsidP="009843BB">
      <w:pPr>
        <w:shd w:val="clear" w:color="auto" w:fill="FFFFFF"/>
        <w:spacing w:after="0" w:line="240" w:lineRule="auto"/>
        <w:rPr>
          <w:rFonts w:eastAsia="Times New Roman" w:cstheme="minorHAnsi"/>
          <w:color w:val="2E74B5" w:themeColor="accent5" w:themeShade="BF"/>
          <w:kern w:val="0"/>
          <w14:ligatures w14:val="none"/>
        </w:rPr>
      </w:pPr>
    </w:p>
    <w:p w14:paraId="3257EF7F" w14:textId="1C4DDBBA" w:rsidR="009843BB" w:rsidRPr="009843BB" w:rsidRDefault="009843BB" w:rsidP="009843BB">
      <w:pPr>
        <w:shd w:val="clear" w:color="auto" w:fill="FFFFFF"/>
        <w:spacing w:after="0" w:line="240" w:lineRule="auto"/>
        <w:rPr>
          <w:kern w:val="0"/>
          <w14:ligatures w14:val="none"/>
        </w:rPr>
      </w:pPr>
      <w:r w:rsidRPr="00EB2DE7">
        <w:rPr>
          <w:rFonts w:eastAsia="Times New Roman" w:cstheme="minorHAnsi"/>
          <w:kern w:val="0"/>
          <w14:ligatures w14:val="none"/>
        </w:rPr>
        <w:t>A</w:t>
      </w:r>
      <w:r w:rsidRPr="00EB2DE7">
        <w:rPr>
          <w:kern w:val="0"/>
          <w14:ligatures w14:val="none"/>
        </w:rPr>
        <w:t xml:space="preserve">n adaptive process that links ontogenesis with the subsequent post-ontogenetic decade of young adulthood is selected to </w:t>
      </w:r>
      <w:r w:rsidR="00540A69" w:rsidRPr="00EB2DE7">
        <w:rPr>
          <w:kern w:val="0"/>
          <w14:ligatures w14:val="none"/>
        </w:rPr>
        <w:t>complete</w:t>
      </w:r>
      <w:r w:rsidRPr="00EB2DE7">
        <w:rPr>
          <w:kern w:val="0"/>
          <w14:ligatures w14:val="none"/>
        </w:rPr>
        <w:t xml:space="preserve"> development and facilitate reproductive fitness during </w:t>
      </w:r>
      <w:proofErr w:type="spellStart"/>
      <w:r w:rsidRPr="00EB2DE7">
        <w:rPr>
          <w:kern w:val="0"/>
          <w14:ligatures w14:val="none"/>
        </w:rPr>
        <w:t>morphostasis</w:t>
      </w:r>
      <w:proofErr w:type="spellEnd"/>
      <w:r w:rsidRPr="00EB2DE7">
        <w:rPr>
          <w:kern w:val="0"/>
          <w14:ligatures w14:val="none"/>
        </w:rPr>
        <w:t>.</w:t>
      </w:r>
      <w:r w:rsidRPr="009843BB">
        <w:rPr>
          <w:kern w:val="0"/>
          <w14:ligatures w14:val="none"/>
        </w:rPr>
        <w:t xml:space="preserve">  </w:t>
      </w:r>
      <w:r w:rsidRPr="009843BB">
        <w:rPr>
          <w:rFonts w:eastAsia="Times New Roman" w:cstheme="minorHAnsi"/>
          <w:kern w:val="0"/>
          <w14:ligatures w14:val="none"/>
        </w:rPr>
        <w:t xml:space="preserve">That evolutionary requirement is fulfilled by </w:t>
      </w:r>
      <w:r w:rsidR="006D3F36">
        <w:rPr>
          <w:rFonts w:eastAsia="Times New Roman" w:cstheme="minorHAnsi"/>
          <w:kern w:val="0"/>
          <w14:ligatures w14:val="none"/>
        </w:rPr>
        <w:t>post-ontogenetic, redundant expression</w:t>
      </w:r>
      <w:r w:rsidRPr="009843BB">
        <w:rPr>
          <w:rFonts w:eastAsia="Times New Roman" w:cstheme="minorHAnsi"/>
          <w:kern w:val="0"/>
          <w14:ligatures w14:val="none"/>
        </w:rPr>
        <w:t xml:space="preserve"> of developmental regulatory mechanisms that governed the last stage of the DP</w:t>
      </w:r>
      <w:r w:rsidR="007B336E">
        <w:rPr>
          <w:rFonts w:eastAsia="Times New Roman" w:cstheme="minorHAnsi"/>
          <w:kern w:val="0"/>
          <w14:ligatures w14:val="none"/>
        </w:rPr>
        <w:t xml:space="preserve"> [</w:t>
      </w:r>
      <w:r w:rsidR="00922A0C">
        <w:rPr>
          <w:rFonts w:eastAsia="Times New Roman" w:cstheme="minorHAnsi"/>
          <w:kern w:val="0"/>
          <w14:ligatures w14:val="none"/>
        </w:rPr>
        <w:t>60</w:t>
      </w:r>
      <w:r w:rsidR="007B336E">
        <w:rPr>
          <w:rFonts w:eastAsia="Times New Roman" w:cstheme="minorHAnsi"/>
          <w:kern w:val="0"/>
          <w14:ligatures w14:val="none"/>
        </w:rPr>
        <w:t>]</w:t>
      </w:r>
      <w:r w:rsidRPr="009843BB">
        <w:rPr>
          <w:rFonts w:eastAsia="Times New Roman" w:cstheme="minorHAnsi"/>
          <w:kern w:val="0"/>
          <w14:ligatures w14:val="none"/>
        </w:rPr>
        <w:t>.</w:t>
      </w:r>
      <w:r w:rsidRPr="009843BB">
        <w:rPr>
          <w:rFonts w:eastAsia="Times New Roman" w:cstheme="minorHAnsi"/>
          <w:color w:val="2E74B5" w:themeColor="accent5" w:themeShade="BF"/>
          <w:kern w:val="0"/>
          <w14:ligatures w14:val="none"/>
        </w:rPr>
        <w:t xml:space="preserve">  </w:t>
      </w:r>
      <w:r w:rsidRPr="009843BB">
        <w:rPr>
          <w:kern w:val="0"/>
          <w14:ligatures w14:val="none"/>
        </w:rPr>
        <w:t xml:space="preserve">Thus, </w:t>
      </w:r>
      <w:proofErr w:type="spellStart"/>
      <w:r w:rsidRPr="009843BB">
        <w:rPr>
          <w:kern w:val="0"/>
          <w14:ligatures w14:val="none"/>
        </w:rPr>
        <w:t>morphostasis</w:t>
      </w:r>
      <w:proofErr w:type="spellEnd"/>
      <w:r w:rsidRPr="009843BB">
        <w:rPr>
          <w:kern w:val="0"/>
          <w14:ligatures w14:val="none"/>
        </w:rPr>
        <w:t xml:space="preserve"> is an emergent property of ontogenesis based upon redundancy of </w:t>
      </w:r>
      <w:r w:rsidR="00EB2DE7">
        <w:rPr>
          <w:kern w:val="0"/>
          <w14:ligatures w14:val="none"/>
        </w:rPr>
        <w:t xml:space="preserve">its </w:t>
      </w:r>
      <w:r w:rsidRPr="009843BB">
        <w:rPr>
          <w:kern w:val="0"/>
          <w14:ligatures w14:val="none"/>
        </w:rPr>
        <w:t xml:space="preserve">developmental regulatory processes.   </w:t>
      </w:r>
    </w:p>
    <w:p w14:paraId="728BB606" w14:textId="77777777" w:rsidR="009843BB" w:rsidRPr="009843BB" w:rsidRDefault="009843BB" w:rsidP="009843BB">
      <w:pPr>
        <w:shd w:val="clear" w:color="auto" w:fill="FFFFFF"/>
        <w:spacing w:after="0" w:line="240" w:lineRule="auto"/>
        <w:rPr>
          <w:rFonts w:cstheme="minorHAnsi"/>
          <w:kern w:val="0"/>
          <w14:ligatures w14:val="none"/>
        </w:rPr>
      </w:pPr>
    </w:p>
    <w:p w14:paraId="74D301AF" w14:textId="7A97122C" w:rsidR="009843BB" w:rsidRPr="009843BB" w:rsidRDefault="009843BB" w:rsidP="009843BB">
      <w:pPr>
        <w:spacing w:after="0" w:line="240" w:lineRule="auto"/>
        <w:contextualSpacing/>
        <w:rPr>
          <w:rFonts w:ascii="Cambria" w:hAnsi="Cambria"/>
          <w:b/>
          <w:bCs/>
          <w:color w:val="FF0000"/>
          <w:shd w:val="clear" w:color="auto" w:fill="FFFFFF"/>
        </w:rPr>
      </w:pPr>
      <w:r w:rsidRPr="009843BB">
        <w:rPr>
          <w:rFonts w:eastAsia="Times New Roman" w:cstheme="minorHAnsi"/>
          <w:kern w:val="0"/>
          <w14:ligatures w14:val="none"/>
        </w:rPr>
        <w:t xml:space="preserve">Continued redundant expression of the developmental regulatory mechanism beyond ontogenesis forgoes the need to evolve a novel program(s)/mechanisms for maintenance of the adult.  </w:t>
      </w:r>
      <w:r w:rsidRPr="009843BB">
        <w:rPr>
          <w:rFonts w:cstheme="minorHAnsi"/>
          <w:kern w:val="0"/>
          <w:shd w:val="clear" w:color="auto" w:fill="FFFFFF"/>
          <w14:ligatures w14:val="none"/>
        </w:rPr>
        <w:t xml:space="preserve">Furthermore, this effect, brings stability and sustains </w:t>
      </w:r>
      <w:r w:rsidR="00275C91">
        <w:rPr>
          <w:rFonts w:cstheme="minorHAnsi"/>
          <w:kern w:val="0"/>
          <w:shd w:val="clear" w:color="auto" w:fill="FFFFFF"/>
          <w14:ligatures w14:val="none"/>
        </w:rPr>
        <w:t xml:space="preserve">a </w:t>
      </w:r>
      <w:r w:rsidRPr="009843BB">
        <w:rPr>
          <w:rFonts w:cstheme="minorHAnsi"/>
          <w:kern w:val="0"/>
          <w:shd w:val="clear" w:color="auto" w:fill="FFFFFF"/>
          <w14:ligatures w14:val="none"/>
        </w:rPr>
        <w:t>non-aging</w:t>
      </w:r>
      <w:r w:rsidR="00275C91">
        <w:rPr>
          <w:rFonts w:cstheme="minorHAnsi"/>
          <w:kern w:val="0"/>
          <w:shd w:val="clear" w:color="auto" w:fill="FFFFFF"/>
          <w14:ligatures w14:val="none"/>
        </w:rPr>
        <w:t xml:space="preserve"> condition</w:t>
      </w:r>
      <w:r w:rsidRPr="009843BB">
        <w:rPr>
          <w:rFonts w:cstheme="minorHAnsi"/>
          <w:kern w:val="0"/>
          <w:shd w:val="clear" w:color="auto" w:fill="FFFFFF"/>
          <w14:ligatures w14:val="none"/>
        </w:rPr>
        <w:t xml:space="preserve"> during the </w:t>
      </w:r>
      <w:proofErr w:type="spellStart"/>
      <w:r w:rsidRPr="009843BB">
        <w:rPr>
          <w:rFonts w:cstheme="minorHAnsi"/>
          <w:kern w:val="0"/>
          <w:shd w:val="clear" w:color="auto" w:fill="FFFFFF"/>
          <w14:ligatures w14:val="none"/>
        </w:rPr>
        <w:t>morphostasis</w:t>
      </w:r>
      <w:proofErr w:type="spellEnd"/>
      <w:r w:rsidRPr="009843BB">
        <w:rPr>
          <w:rFonts w:cstheme="minorHAnsi"/>
          <w:kern w:val="0"/>
          <w:shd w:val="clear" w:color="auto" w:fill="FFFFFF"/>
          <w14:ligatures w14:val="none"/>
        </w:rPr>
        <w:t xml:space="preserve"> decade</w:t>
      </w:r>
      <w:r w:rsidR="00275C91">
        <w:rPr>
          <w:rFonts w:cstheme="minorHAnsi"/>
          <w:kern w:val="0"/>
          <w:shd w:val="clear" w:color="auto" w:fill="FFFFFF"/>
          <w14:ligatures w14:val="none"/>
        </w:rPr>
        <w:t>.  It</w:t>
      </w:r>
      <w:r w:rsidRPr="009843BB">
        <w:rPr>
          <w:rFonts w:cstheme="minorHAnsi"/>
          <w:kern w:val="0"/>
          <w:shd w:val="clear" w:color="auto" w:fill="FFFFFF"/>
          <w14:ligatures w14:val="none"/>
        </w:rPr>
        <w:t xml:space="preserve"> allow</w:t>
      </w:r>
      <w:r w:rsidR="00275C91">
        <w:rPr>
          <w:rFonts w:cstheme="minorHAnsi"/>
          <w:kern w:val="0"/>
          <w:shd w:val="clear" w:color="auto" w:fill="FFFFFF"/>
          <w14:ligatures w14:val="none"/>
        </w:rPr>
        <w:t>s</w:t>
      </w:r>
      <w:r w:rsidRPr="009843BB">
        <w:rPr>
          <w:rFonts w:cstheme="minorHAnsi"/>
          <w:kern w:val="0"/>
          <w:shd w:val="clear" w:color="auto" w:fill="FFFFFF"/>
          <w14:ligatures w14:val="none"/>
        </w:rPr>
        <w:t xml:space="preserve"> final parental development</w:t>
      </w:r>
      <w:r w:rsidR="00282AD3">
        <w:rPr>
          <w:rFonts w:cstheme="minorHAnsi"/>
          <w:kern w:val="0"/>
          <w:shd w:val="clear" w:color="auto" w:fill="FFFFFF"/>
          <w14:ligatures w14:val="none"/>
        </w:rPr>
        <w:t xml:space="preserve"> to facilitate </w:t>
      </w:r>
      <w:r w:rsidRPr="009843BB">
        <w:rPr>
          <w:rFonts w:cstheme="minorHAnsi"/>
          <w:kern w:val="0"/>
          <w:shd w:val="clear" w:color="auto" w:fill="FFFFFF"/>
          <w14:ligatures w14:val="none"/>
        </w:rPr>
        <w:t xml:space="preserve">nurture of progeny unto their independence thereby achieving reproductive fitness before aging begins.  </w:t>
      </w:r>
      <w:r w:rsidRPr="009843BB">
        <w:t xml:space="preserve">Order resulting from redundant expression of regulatory oversight during </w:t>
      </w:r>
      <w:proofErr w:type="spellStart"/>
      <w:r w:rsidRPr="009843BB">
        <w:t>morphostasis</w:t>
      </w:r>
      <w:proofErr w:type="spellEnd"/>
      <w:r w:rsidRPr="009843BB">
        <w:t xml:space="preserve"> opposes entropy, despite the lack of ongoing somatic construction.  Thus, a non-aging</w:t>
      </w:r>
      <w:r w:rsidR="006D3F36">
        <w:t>,</w:t>
      </w:r>
      <w:r w:rsidRPr="009843BB">
        <w:t xml:space="preserve"> negentropic state of organismal existence persists after the DP</w:t>
      </w:r>
      <w:r w:rsidR="006D3F36">
        <w:t xml:space="preserve"> ends, so as</w:t>
      </w:r>
      <w:r w:rsidRPr="009843BB">
        <w:t xml:space="preserve"> to complete</w:t>
      </w:r>
      <w:r w:rsidR="008D216D">
        <w:t xml:space="preserve"> the act of </w:t>
      </w:r>
      <w:r w:rsidRPr="009843BB">
        <w:t xml:space="preserve">reproduction.  </w:t>
      </w:r>
    </w:p>
    <w:p w14:paraId="5DF47A01" w14:textId="77777777" w:rsidR="009843BB" w:rsidRPr="009843BB" w:rsidRDefault="009843BB" w:rsidP="009843BB">
      <w:pPr>
        <w:spacing w:after="0" w:line="240" w:lineRule="auto"/>
        <w:contextualSpacing/>
        <w:rPr>
          <w:rFonts w:eastAsia="Times New Roman" w:cstheme="minorHAnsi"/>
          <w:kern w:val="0"/>
          <w14:ligatures w14:val="none"/>
        </w:rPr>
      </w:pPr>
    </w:p>
    <w:p w14:paraId="06F953B4" w14:textId="5900BFF4" w:rsidR="009843BB" w:rsidRPr="009843BB" w:rsidRDefault="009843BB" w:rsidP="009843BB">
      <w:pPr>
        <w:spacing w:after="0" w:line="240" w:lineRule="auto"/>
        <w:contextualSpacing/>
        <w:rPr>
          <w:rFonts w:eastAsia="Times New Roman" w:cstheme="minorHAnsi"/>
          <w:kern w:val="0"/>
          <w14:ligatures w14:val="none"/>
        </w:rPr>
      </w:pPr>
      <w:r w:rsidRPr="009843BB">
        <w:rPr>
          <w:rFonts w:eastAsia="Times New Roman" w:cstheme="minorHAnsi"/>
          <w:kern w:val="0"/>
          <w14:ligatures w14:val="none"/>
        </w:rPr>
        <w:t>Giaimo and Traulsen [</w:t>
      </w:r>
      <w:r w:rsidR="00F04CE4" w:rsidRPr="00F04CE4">
        <w:rPr>
          <w:rFonts w:eastAsia="Times New Roman" w:cstheme="minorHAnsi"/>
          <w:kern w:val="0"/>
          <w14:ligatures w14:val="none"/>
        </w:rPr>
        <w:t>2</w:t>
      </w:r>
      <w:r w:rsidRPr="009843BB">
        <w:rPr>
          <w:rFonts w:eastAsia="Times New Roman" w:cstheme="minorHAnsi"/>
          <w:kern w:val="0"/>
          <w14:ligatures w14:val="none"/>
        </w:rPr>
        <w:t xml:space="preserve">] proposed that during the progression of life, a transient phase </w:t>
      </w:r>
      <w:r w:rsidR="00275C91">
        <w:rPr>
          <w:rFonts w:eastAsia="Times New Roman" w:cstheme="minorHAnsi"/>
          <w:kern w:val="0"/>
          <w14:ligatures w14:val="none"/>
        </w:rPr>
        <w:t xml:space="preserve">occurs </w:t>
      </w:r>
      <w:r w:rsidRPr="009843BB">
        <w:rPr>
          <w:rFonts w:eastAsia="Times New Roman" w:cstheme="minorHAnsi"/>
          <w:kern w:val="0"/>
          <w14:ligatures w14:val="none"/>
        </w:rPr>
        <w:t xml:space="preserve">when NS does not decline </w:t>
      </w:r>
      <w:r w:rsidRPr="009843BB">
        <w:t xml:space="preserve">and may even increase slightly.  </w:t>
      </w:r>
      <w:r w:rsidRPr="009843BB">
        <w:rPr>
          <w:rFonts w:eastAsia="Times New Roman" w:cstheme="minorHAnsi"/>
          <w:kern w:val="0"/>
          <w14:ligatures w14:val="none"/>
        </w:rPr>
        <w:t xml:space="preserve">They </w:t>
      </w:r>
      <w:r w:rsidRPr="009843BB">
        <w:t xml:space="preserve">proposed that such </w:t>
      </w:r>
      <w:r w:rsidRPr="009843BB">
        <w:rPr>
          <w:rFonts w:eastAsia="Times New Roman" w:cstheme="minorHAnsi"/>
          <w:kern w:val="0"/>
          <w14:ligatures w14:val="none"/>
        </w:rPr>
        <w:t xml:space="preserve">a period of non-aging could exist as an unstable equilibrium within the dynamic evolution of lifespan.  </w:t>
      </w:r>
      <w:proofErr w:type="spellStart"/>
      <w:r w:rsidRPr="009843BB">
        <w:rPr>
          <w:rFonts w:eastAsia="Times New Roman" w:cstheme="minorHAnsi"/>
          <w:kern w:val="0"/>
          <w14:ligatures w14:val="none"/>
        </w:rPr>
        <w:t>Morphostasis</w:t>
      </w:r>
      <w:proofErr w:type="spellEnd"/>
      <w:r w:rsidRPr="009843BB">
        <w:rPr>
          <w:rFonts w:eastAsia="Times New Roman" w:cstheme="minorHAnsi"/>
          <w:kern w:val="0"/>
          <w14:ligatures w14:val="none"/>
        </w:rPr>
        <w:t xml:space="preserve"> satisfies those conditions since its non-aging state is transient, followed by the onset of aging and an inexorable decline in </w:t>
      </w:r>
      <w:r w:rsidR="008F45B7">
        <w:rPr>
          <w:rFonts w:eastAsia="Times New Roman" w:cstheme="minorHAnsi"/>
          <w:kern w:val="0"/>
          <w14:ligatures w14:val="none"/>
        </w:rPr>
        <w:t xml:space="preserve">strength of </w:t>
      </w:r>
      <w:r w:rsidRPr="009843BB">
        <w:rPr>
          <w:rFonts w:eastAsia="Times New Roman" w:cstheme="minorHAnsi"/>
          <w:kern w:val="0"/>
          <w14:ligatures w14:val="none"/>
        </w:rPr>
        <w:t xml:space="preserve">NS.  </w:t>
      </w:r>
    </w:p>
    <w:p w14:paraId="260CE3FA" w14:textId="77777777" w:rsidR="009843BB" w:rsidRPr="009843BB" w:rsidRDefault="009843BB" w:rsidP="009843BB">
      <w:pPr>
        <w:spacing w:after="0" w:line="240" w:lineRule="auto"/>
        <w:contextualSpacing/>
        <w:rPr>
          <w:rFonts w:eastAsia="Times New Roman" w:cstheme="minorHAnsi"/>
          <w:kern w:val="0"/>
          <w14:ligatures w14:val="none"/>
        </w:rPr>
      </w:pPr>
    </w:p>
    <w:p w14:paraId="5792C184" w14:textId="3D4DE7CD" w:rsidR="009843BB" w:rsidRPr="008F45B7" w:rsidRDefault="009843BB" w:rsidP="009843BB">
      <w:pPr>
        <w:spacing w:after="0" w:line="240" w:lineRule="auto"/>
        <w:rPr>
          <w:color w:val="FF0000"/>
          <w:kern w:val="0"/>
          <w14:ligatures w14:val="none"/>
        </w:rPr>
      </w:pPr>
      <w:r w:rsidRPr="009843BB">
        <w:rPr>
          <w:kern w:val="0"/>
          <w14:ligatures w14:val="none"/>
        </w:rPr>
        <w:t xml:space="preserve">The post-ontogenetic non-aging phase of development lasts in humans for about a decade between the ages 20 </w:t>
      </w:r>
      <w:r w:rsidR="000D12F6">
        <w:rPr>
          <w:kern w:val="0"/>
          <w14:ligatures w14:val="none"/>
        </w:rPr>
        <w:t xml:space="preserve">and </w:t>
      </w:r>
      <w:r w:rsidRPr="009843BB">
        <w:rPr>
          <w:kern w:val="0"/>
          <w14:ligatures w14:val="none"/>
        </w:rPr>
        <w:t>30 years</w:t>
      </w:r>
      <w:r w:rsidR="004D3C3B">
        <w:rPr>
          <w:kern w:val="0"/>
          <w14:ligatures w14:val="none"/>
        </w:rPr>
        <w:t xml:space="preserve"> [6</w:t>
      </w:r>
      <w:r w:rsidR="00F04CE4">
        <w:rPr>
          <w:kern w:val="0"/>
          <w14:ligatures w14:val="none"/>
        </w:rPr>
        <w:t>8</w:t>
      </w:r>
      <w:r w:rsidR="004D3C3B">
        <w:rPr>
          <w:kern w:val="0"/>
          <w14:ligatures w14:val="none"/>
        </w:rPr>
        <w:t>]</w:t>
      </w:r>
      <w:r w:rsidRPr="009843BB">
        <w:rPr>
          <w:kern w:val="0"/>
          <w14:ligatures w14:val="none"/>
        </w:rPr>
        <w:t>.</w:t>
      </w:r>
      <w:bookmarkStart w:id="26" w:name="_Hlk145261747"/>
      <w:r w:rsidRPr="009843BB">
        <w:rPr>
          <w:color w:val="FF0000"/>
          <w:kern w:val="0"/>
          <w14:ligatures w14:val="none"/>
        </w:rPr>
        <w:t xml:space="preserve"> </w:t>
      </w:r>
      <w:bookmarkEnd w:id="26"/>
      <w:r w:rsidRPr="009843BB">
        <w:rPr>
          <w:kern w:val="0"/>
          <w14:ligatures w14:val="none"/>
        </w:rPr>
        <w:t>It is</w:t>
      </w:r>
      <w:r w:rsidRPr="009843BB">
        <w:rPr>
          <w:color w:val="FF0000"/>
          <w:kern w:val="0"/>
          <w14:ligatures w14:val="none"/>
        </w:rPr>
        <w:t xml:space="preserve">  </w:t>
      </w:r>
      <w:r w:rsidRPr="009843BB">
        <w:rPr>
          <w:kern w:val="0"/>
          <w14:ligatures w14:val="none"/>
        </w:rPr>
        <w:t xml:space="preserve">visually evident on graphs of the Gompertz law of mortality as the horizontal, terminal, or “plateau” phase </w:t>
      </w:r>
      <w:r w:rsidR="00275C91">
        <w:rPr>
          <w:kern w:val="0"/>
          <w14:ligatures w14:val="none"/>
        </w:rPr>
        <w:t>that completes</w:t>
      </w:r>
      <w:r w:rsidRPr="009843BB">
        <w:rPr>
          <w:kern w:val="0"/>
          <w14:ligatures w14:val="none"/>
        </w:rPr>
        <w:t xml:space="preserve"> the </w:t>
      </w:r>
      <w:proofErr w:type="spellStart"/>
      <w:r w:rsidRPr="009843BB">
        <w:rPr>
          <w:kern w:val="0"/>
          <w14:ligatures w14:val="none"/>
        </w:rPr>
        <w:t>Makeham</w:t>
      </w:r>
      <w:proofErr w:type="spellEnd"/>
      <w:r w:rsidRPr="009843BB">
        <w:rPr>
          <w:kern w:val="0"/>
          <w14:ligatures w14:val="none"/>
        </w:rPr>
        <w:t xml:space="preserve"> contribution </w:t>
      </w:r>
      <w:r w:rsidRPr="004F2756">
        <w:rPr>
          <w:kern w:val="0"/>
          <w14:ligatures w14:val="none"/>
        </w:rPr>
        <w:t xml:space="preserve">(Fig </w:t>
      </w:r>
      <w:r w:rsidR="00824FA6" w:rsidRPr="004F2756">
        <w:rPr>
          <w:kern w:val="0"/>
          <w14:ligatures w14:val="none"/>
        </w:rPr>
        <w:t>5</w:t>
      </w:r>
      <w:r w:rsidRPr="004F2756">
        <w:rPr>
          <w:kern w:val="0"/>
          <w14:ligatures w14:val="none"/>
        </w:rPr>
        <w:t>)</w:t>
      </w:r>
      <w:r w:rsidR="004F2756">
        <w:rPr>
          <w:kern w:val="0"/>
          <w14:ligatures w14:val="none"/>
        </w:rPr>
        <w:t>.</w:t>
      </w:r>
    </w:p>
    <w:p w14:paraId="3416BAAC" w14:textId="77777777" w:rsidR="009843BB" w:rsidRPr="009843BB" w:rsidRDefault="009843BB" w:rsidP="009843BB">
      <w:pPr>
        <w:spacing w:after="0" w:line="240" w:lineRule="auto"/>
        <w:rPr>
          <w:color w:val="FF0000"/>
          <w:kern w:val="0"/>
          <w14:ligatures w14:val="none"/>
        </w:rPr>
      </w:pPr>
    </w:p>
    <w:p w14:paraId="27628CDA" w14:textId="70DAF09E" w:rsidR="00EF50B4" w:rsidRPr="00282AD3" w:rsidRDefault="009843BB" w:rsidP="009843BB">
      <w:pPr>
        <w:spacing w:after="0" w:line="240" w:lineRule="auto"/>
        <w:rPr>
          <w:rFonts w:cstheme="minorHAnsi"/>
          <w:shd w:val="clear" w:color="auto" w:fill="FFFFFF"/>
        </w:rPr>
      </w:pPr>
      <w:r w:rsidRPr="009843BB">
        <w:rPr>
          <w:rFonts w:cstheme="minorHAnsi"/>
          <w:color w:val="202124"/>
          <w:shd w:val="clear" w:color="auto" w:fill="FFFFFF"/>
        </w:rPr>
        <w:t xml:space="preserve">Once parental physical development is completed and progeny sufficiently nurtured to make them independent, reproductive fitness is achieved.  </w:t>
      </w:r>
      <w:r w:rsidRPr="00282AD3">
        <w:rPr>
          <w:rFonts w:cstheme="minorHAnsi"/>
          <w:shd w:val="clear" w:color="auto" w:fill="FFFFFF"/>
        </w:rPr>
        <w:t xml:space="preserve">Thereupon, any further </w:t>
      </w:r>
      <w:r w:rsidR="008C106E" w:rsidRPr="00282AD3">
        <w:rPr>
          <w:rFonts w:cstheme="minorHAnsi"/>
          <w:shd w:val="clear" w:color="auto" w:fill="FFFFFF"/>
        </w:rPr>
        <w:t xml:space="preserve">evolutionary </w:t>
      </w:r>
      <w:r w:rsidRPr="00282AD3">
        <w:rPr>
          <w:rFonts w:cstheme="minorHAnsi"/>
          <w:shd w:val="clear" w:color="auto" w:fill="FFFFFF"/>
        </w:rPr>
        <w:t>purpose for continued organismal existence</w:t>
      </w:r>
      <w:r w:rsidR="008C106E" w:rsidRPr="00282AD3">
        <w:rPr>
          <w:rFonts w:cstheme="minorHAnsi"/>
          <w:shd w:val="clear" w:color="auto" w:fill="FFFFFF"/>
        </w:rPr>
        <w:t xml:space="preserve"> </w:t>
      </w:r>
      <w:r w:rsidR="0063717C">
        <w:rPr>
          <w:rFonts w:cstheme="minorHAnsi"/>
          <w:shd w:val="clear" w:color="auto" w:fill="FFFFFF"/>
        </w:rPr>
        <w:t>wanes.</w:t>
      </w:r>
    </w:p>
    <w:p w14:paraId="5DEC099F" w14:textId="77777777" w:rsidR="00EF50B4" w:rsidRDefault="00EF50B4" w:rsidP="009843BB">
      <w:pPr>
        <w:spacing w:after="0" w:line="240" w:lineRule="auto"/>
        <w:rPr>
          <w:rFonts w:cstheme="minorHAnsi"/>
          <w:color w:val="2E74B5" w:themeColor="accent5" w:themeShade="BF"/>
          <w:shd w:val="clear" w:color="auto" w:fill="FFFFFF"/>
        </w:rPr>
      </w:pPr>
    </w:p>
    <w:p w14:paraId="5D882224" w14:textId="0DC36E2D" w:rsidR="00EF50B4" w:rsidRPr="00EF50B4" w:rsidRDefault="00CF7690" w:rsidP="009843BB">
      <w:pPr>
        <w:spacing w:after="0" w:line="240" w:lineRule="auto"/>
        <w:rPr>
          <w:rFonts w:cstheme="minorHAnsi"/>
          <w:b/>
          <w:bCs/>
          <w:shd w:val="clear" w:color="auto" w:fill="FFFFFF"/>
        </w:rPr>
      </w:pPr>
      <w:r>
        <w:rPr>
          <w:rFonts w:cstheme="minorHAnsi"/>
          <w:b/>
          <w:bCs/>
          <w:shd w:val="clear" w:color="auto" w:fill="FFFFFF"/>
        </w:rPr>
        <w:t xml:space="preserve">Mechanisms central </w:t>
      </w:r>
      <w:r w:rsidR="00540A69">
        <w:rPr>
          <w:rFonts w:cstheme="minorHAnsi"/>
          <w:b/>
          <w:bCs/>
          <w:shd w:val="clear" w:color="auto" w:fill="FFFFFF"/>
        </w:rPr>
        <w:t xml:space="preserve">to </w:t>
      </w:r>
      <w:r w:rsidR="00AB3764">
        <w:rPr>
          <w:rFonts w:cstheme="minorHAnsi"/>
          <w:b/>
          <w:bCs/>
          <w:shd w:val="clear" w:color="auto" w:fill="FFFFFF"/>
        </w:rPr>
        <w:t xml:space="preserve">survival and </w:t>
      </w:r>
      <w:r w:rsidR="00540A69">
        <w:rPr>
          <w:rFonts w:cstheme="minorHAnsi"/>
          <w:b/>
          <w:bCs/>
          <w:shd w:val="clear" w:color="auto" w:fill="FFFFFF"/>
        </w:rPr>
        <w:t>the origin of aging</w:t>
      </w:r>
      <w:r w:rsidR="00AB3764">
        <w:rPr>
          <w:rFonts w:cstheme="minorHAnsi"/>
          <w:b/>
          <w:bCs/>
          <w:shd w:val="clear" w:color="auto" w:fill="FFFFFF"/>
        </w:rPr>
        <w:t>.</w:t>
      </w:r>
      <w:r w:rsidR="00540A69">
        <w:rPr>
          <w:rFonts w:cstheme="minorHAnsi"/>
          <w:b/>
          <w:bCs/>
          <w:shd w:val="clear" w:color="auto" w:fill="FFFFFF"/>
        </w:rPr>
        <w:t xml:space="preserve"> </w:t>
      </w:r>
      <w:r w:rsidR="00EF50B4" w:rsidRPr="00EF50B4">
        <w:rPr>
          <w:rFonts w:cstheme="minorHAnsi"/>
          <w:b/>
          <w:bCs/>
          <w:shd w:val="clear" w:color="auto" w:fill="FFFFFF"/>
        </w:rPr>
        <w:t xml:space="preserve">Tradeoff </w:t>
      </w:r>
      <w:r w:rsidR="00AB3764">
        <w:rPr>
          <w:rFonts w:cstheme="minorHAnsi"/>
          <w:b/>
          <w:bCs/>
          <w:shd w:val="clear" w:color="auto" w:fill="FFFFFF"/>
        </w:rPr>
        <w:t>vs</w:t>
      </w:r>
      <w:r w:rsidR="00EF50B4" w:rsidRPr="00EF50B4">
        <w:rPr>
          <w:rFonts w:cstheme="minorHAnsi"/>
          <w:b/>
          <w:bCs/>
          <w:shd w:val="clear" w:color="auto" w:fill="FFFFFF"/>
        </w:rPr>
        <w:t xml:space="preserve"> </w:t>
      </w:r>
      <w:r w:rsidR="004F2756">
        <w:rPr>
          <w:rFonts w:cstheme="minorHAnsi"/>
          <w:b/>
          <w:bCs/>
          <w:shd w:val="clear" w:color="auto" w:fill="FFFFFF"/>
        </w:rPr>
        <w:t>“</w:t>
      </w:r>
      <w:proofErr w:type="spellStart"/>
      <w:r w:rsidR="004F2756">
        <w:rPr>
          <w:rFonts w:cstheme="minorHAnsi"/>
          <w:b/>
          <w:bCs/>
          <w:shd w:val="clear" w:color="auto" w:fill="FFFFFF"/>
        </w:rPr>
        <w:t>Unmaintainability</w:t>
      </w:r>
      <w:proofErr w:type="spellEnd"/>
      <w:r w:rsidR="004F2756">
        <w:rPr>
          <w:rFonts w:cstheme="minorHAnsi"/>
          <w:b/>
          <w:bCs/>
          <w:shd w:val="clear" w:color="auto" w:fill="FFFFFF"/>
        </w:rPr>
        <w:t>”/</w:t>
      </w:r>
      <w:r w:rsidR="00EF50B4" w:rsidRPr="00EF50B4">
        <w:rPr>
          <w:rFonts w:cstheme="minorHAnsi"/>
          <w:b/>
          <w:bCs/>
          <w:shd w:val="clear" w:color="auto" w:fill="FFFFFF"/>
        </w:rPr>
        <w:t>Non-maintainability</w:t>
      </w:r>
      <w:r w:rsidR="004F2756">
        <w:rPr>
          <w:rFonts w:cstheme="minorHAnsi"/>
          <w:b/>
          <w:bCs/>
          <w:shd w:val="clear" w:color="auto" w:fill="FFFFFF"/>
        </w:rPr>
        <w:t>.</w:t>
      </w:r>
    </w:p>
    <w:p w14:paraId="1CF1B87D" w14:textId="7E9D4C98" w:rsidR="0017430D" w:rsidRPr="00F565A3" w:rsidRDefault="0017430D" w:rsidP="0017430D">
      <w:pPr>
        <w:shd w:val="clear" w:color="auto" w:fill="FFFFFF"/>
        <w:spacing w:after="0" w:line="240" w:lineRule="auto"/>
        <w:rPr>
          <w:rFonts w:cstheme="minorHAnsi"/>
          <w:b/>
          <w:bCs/>
          <w:kern w:val="0"/>
          <w:sz w:val="32"/>
          <w:szCs w:val="32"/>
          <w14:ligatures w14:val="none"/>
        </w:rPr>
      </w:pPr>
      <w:r w:rsidRPr="00CF7690">
        <w:rPr>
          <w:rFonts w:cstheme="minorHAnsi"/>
          <w:b/>
          <w:bCs/>
          <w:i/>
          <w:iCs/>
          <w:kern w:val="0"/>
          <w14:ligatures w14:val="none"/>
        </w:rPr>
        <w:t xml:space="preserve">Tradeoffs </w:t>
      </w:r>
    </w:p>
    <w:p w14:paraId="2A6433DC" w14:textId="23DFD74A" w:rsidR="000C58FE" w:rsidRDefault="000C58FE" w:rsidP="004F2756">
      <w:pPr>
        <w:spacing w:after="0" w:line="240" w:lineRule="auto"/>
        <w:rPr>
          <w:rFonts w:cstheme="minorHAnsi"/>
          <w:shd w:val="clear" w:color="auto" w:fill="FFFFFF"/>
        </w:rPr>
      </w:pPr>
      <w:r w:rsidRPr="00B154C6">
        <w:rPr>
          <w:rFonts w:cstheme="minorHAnsi"/>
          <w:kern w:val="0"/>
          <w14:ligatures w14:val="none"/>
        </w:rPr>
        <w:t>A T</w:t>
      </w:r>
      <w:r w:rsidRPr="00B154C6">
        <w:rPr>
          <w:rFonts w:cstheme="minorHAnsi"/>
          <w:color w:val="202124"/>
          <w:shd w:val="clear" w:color="auto" w:fill="FFFFFF"/>
        </w:rPr>
        <w:t xml:space="preserve">rade-off occurs when </w:t>
      </w:r>
      <w:r w:rsidRPr="00B154C6">
        <w:rPr>
          <w:rFonts w:cstheme="minorHAnsi"/>
          <w:color w:val="040C28"/>
        </w:rPr>
        <w:t>one trait increase</w:t>
      </w:r>
      <w:r>
        <w:rPr>
          <w:rFonts w:cstheme="minorHAnsi"/>
          <w:color w:val="040C28"/>
        </w:rPr>
        <w:t>s</w:t>
      </w:r>
      <w:r w:rsidRPr="00B154C6">
        <w:rPr>
          <w:rFonts w:cstheme="minorHAnsi"/>
          <w:color w:val="040C28"/>
        </w:rPr>
        <w:t xml:space="preserve"> or decrease</w:t>
      </w:r>
      <w:r>
        <w:rPr>
          <w:rFonts w:cstheme="minorHAnsi"/>
          <w:color w:val="040C28"/>
        </w:rPr>
        <w:t>s</w:t>
      </w:r>
      <w:r w:rsidRPr="00B154C6">
        <w:rPr>
          <w:rFonts w:cstheme="minorHAnsi"/>
          <w:color w:val="040C28"/>
        </w:rPr>
        <w:t xml:space="preserve"> </w:t>
      </w:r>
      <w:r>
        <w:rPr>
          <w:rFonts w:cstheme="minorHAnsi"/>
          <w:color w:val="040C28"/>
        </w:rPr>
        <w:t xml:space="preserve">causing the </w:t>
      </w:r>
      <w:r w:rsidRPr="00B154C6">
        <w:rPr>
          <w:rFonts w:cstheme="minorHAnsi"/>
          <w:color w:val="040C28"/>
        </w:rPr>
        <w:t>reciprocal effect in another</w:t>
      </w:r>
      <w:r>
        <w:rPr>
          <w:rFonts w:cstheme="minorHAnsi"/>
          <w:color w:val="040C28"/>
        </w:rPr>
        <w:t xml:space="preserve"> [</w:t>
      </w:r>
      <w:r w:rsidR="00666B8A">
        <w:rPr>
          <w:rFonts w:cstheme="minorHAnsi"/>
          <w:color w:val="040C28"/>
        </w:rPr>
        <w:t>69</w:t>
      </w:r>
      <w:r w:rsidR="00D86FAB">
        <w:rPr>
          <w:rFonts w:cstheme="minorHAnsi"/>
          <w:color w:val="040C28"/>
        </w:rPr>
        <w:t>,70</w:t>
      </w:r>
      <w:r>
        <w:rPr>
          <w:rFonts w:cstheme="minorHAnsi"/>
          <w:color w:val="040C28"/>
        </w:rPr>
        <w:t>]</w:t>
      </w:r>
      <w:r w:rsidRPr="00B154C6">
        <w:rPr>
          <w:rFonts w:cstheme="minorHAnsi"/>
          <w:color w:val="202124"/>
          <w:shd w:val="clear" w:color="auto" w:fill="FFFFFF"/>
        </w:rPr>
        <w:t>.</w:t>
      </w:r>
      <w:r w:rsidRPr="00B154C6">
        <w:t xml:space="preserve"> </w:t>
      </w:r>
      <w:bookmarkStart w:id="27" w:name="_Hlk143691662"/>
      <w:r w:rsidRPr="00B154C6">
        <w:rPr>
          <w:rFonts w:eastAsia="Times New Roman" w:cstheme="minorHAnsi"/>
          <w:color w:val="333132"/>
          <w:kern w:val="0"/>
          <w14:ligatures w14:val="none"/>
        </w:rPr>
        <w:t>Although the mechanistic basis for life-history trade</w:t>
      </w:r>
      <w:r>
        <w:rPr>
          <w:rFonts w:eastAsia="Times New Roman" w:cstheme="minorHAnsi"/>
          <w:color w:val="333132"/>
          <w:kern w:val="0"/>
          <w14:ligatures w14:val="none"/>
        </w:rPr>
        <w:t>-</w:t>
      </w:r>
      <w:r w:rsidRPr="00B154C6">
        <w:rPr>
          <w:rFonts w:eastAsia="Times New Roman" w:cstheme="minorHAnsi"/>
          <w:color w:val="333132"/>
          <w:kern w:val="0"/>
          <w14:ligatures w14:val="none"/>
        </w:rPr>
        <w:t>offs is unclear</w:t>
      </w:r>
      <w:r>
        <w:rPr>
          <w:rFonts w:eastAsia="Times New Roman" w:cstheme="minorHAnsi"/>
          <w:color w:val="333132"/>
          <w:kern w:val="0"/>
          <w14:ligatures w14:val="none"/>
        </w:rPr>
        <w:t xml:space="preserve"> [</w:t>
      </w:r>
      <w:r w:rsidR="00D86FAB" w:rsidRPr="004F2756">
        <w:rPr>
          <w:rFonts w:eastAsia="Times New Roman" w:cstheme="minorHAnsi"/>
          <w:kern w:val="0"/>
          <w14:ligatures w14:val="none"/>
        </w:rPr>
        <w:t>71,72</w:t>
      </w:r>
      <w:r>
        <w:rPr>
          <w:rFonts w:eastAsia="Times New Roman" w:cstheme="minorHAnsi"/>
          <w:color w:val="333132"/>
          <w:kern w:val="0"/>
          <w14:ligatures w14:val="none"/>
        </w:rPr>
        <w:t>]</w:t>
      </w:r>
      <w:r w:rsidRPr="00B154C6">
        <w:rPr>
          <w:rFonts w:eastAsia="Times New Roman" w:cstheme="minorHAnsi"/>
          <w:color w:val="333132"/>
          <w:kern w:val="0"/>
          <w14:ligatures w14:val="none"/>
        </w:rPr>
        <w:t>,</w:t>
      </w:r>
      <w:r w:rsidRPr="00B154C6">
        <w:rPr>
          <w:rFonts w:ascii="Arial" w:eastAsia="Times New Roman" w:hAnsi="Arial" w:cs="Arial"/>
          <w:color w:val="333132"/>
          <w:kern w:val="0"/>
          <w:sz w:val="24"/>
          <w:szCs w:val="24"/>
          <w14:ligatures w14:val="none"/>
        </w:rPr>
        <w:t xml:space="preserve"> </w:t>
      </w:r>
      <w:r>
        <w:rPr>
          <w:rFonts w:cstheme="minorHAnsi"/>
          <w:shd w:val="clear" w:color="auto" w:fill="FFFFFF"/>
        </w:rPr>
        <w:t>they have</w:t>
      </w:r>
      <w:r w:rsidRPr="00B154C6">
        <w:rPr>
          <w:rFonts w:cstheme="minorHAnsi"/>
          <w:shd w:val="clear" w:color="auto" w:fill="FFFFFF"/>
        </w:rPr>
        <w:t xml:space="preserve"> traditionally been thought to result from competition between traits for limited resources available to an organism.  </w:t>
      </w:r>
    </w:p>
    <w:p w14:paraId="6126511E" w14:textId="77777777" w:rsidR="000C58FE" w:rsidRDefault="000C58FE" w:rsidP="000C58FE">
      <w:pPr>
        <w:shd w:val="clear" w:color="auto" w:fill="FFFFFF"/>
        <w:spacing w:after="0" w:line="240" w:lineRule="auto"/>
        <w:rPr>
          <w:rFonts w:cstheme="minorHAnsi"/>
          <w:shd w:val="clear" w:color="auto" w:fill="FFFFFF"/>
        </w:rPr>
      </w:pPr>
    </w:p>
    <w:p w14:paraId="04E70423" w14:textId="5C1FD220" w:rsidR="000C58FE" w:rsidRPr="00180CBB" w:rsidRDefault="000C58FE" w:rsidP="00FE3DF9">
      <w:pPr>
        <w:rPr>
          <w:rFonts w:cstheme="minorHAnsi"/>
          <w:kern w:val="0"/>
          <w14:ligatures w14:val="none"/>
        </w:rPr>
      </w:pPr>
      <w:r w:rsidRPr="004F2756">
        <w:rPr>
          <w:rFonts w:eastAsia="Times New Roman" w:cstheme="minorHAnsi"/>
          <w:color w:val="000000"/>
          <w:kern w:val="0"/>
          <w14:ligatures w14:val="none"/>
        </w:rPr>
        <w:t>When seeking choices to meet or improve a certain goal, preferential traits need not be paired exclusively with only one reciprocally affected alternative.  For example, limited energy may be traded off from reproduction to handle acute but recurring events such as protection of territory, to fight a rival, to migrate, etc. to seek new territory when in isolated and barren environments.  So t</w:t>
      </w:r>
      <w:r w:rsidRPr="004F2756">
        <w:rPr>
          <w:rFonts w:cstheme="minorHAnsi"/>
          <w:color w:val="4D5156"/>
          <w:shd w:val="clear" w:color="auto" w:fill="FFFFFF"/>
        </w:rPr>
        <w:t>radeoff</w:t>
      </w:r>
      <w:r w:rsidR="004F2756">
        <w:rPr>
          <w:rFonts w:cstheme="minorHAnsi"/>
          <w:color w:val="4D5156"/>
          <w:shd w:val="clear" w:color="auto" w:fill="FFFFFF"/>
        </w:rPr>
        <w:t>s</w:t>
      </w:r>
      <w:r w:rsidRPr="004F2756">
        <w:rPr>
          <w:rFonts w:cstheme="minorHAnsi"/>
          <w:color w:val="4D5156"/>
          <w:shd w:val="clear" w:color="auto" w:fill="FFFFFF"/>
        </w:rPr>
        <w:t xml:space="preserve"> allow choice in resource allocation fr</w:t>
      </w:r>
      <w:r w:rsidR="004F2756">
        <w:rPr>
          <w:rFonts w:cstheme="minorHAnsi"/>
          <w:color w:val="4D5156"/>
          <w:shd w:val="clear" w:color="auto" w:fill="FFFFFF"/>
        </w:rPr>
        <w:t>om</w:t>
      </w:r>
      <w:r w:rsidRPr="004F2756">
        <w:rPr>
          <w:rFonts w:cstheme="minorHAnsi"/>
          <w:color w:val="4D5156"/>
          <w:shd w:val="clear" w:color="auto" w:fill="FFFFFF"/>
        </w:rPr>
        <w:t xml:space="preserve"> many alternatives traits to that</w:t>
      </w:r>
      <w:r w:rsidR="00981516">
        <w:rPr>
          <w:rFonts w:cstheme="minorHAnsi"/>
          <w:color w:val="4D5156"/>
          <w:shd w:val="clear" w:color="auto" w:fill="FFFFFF"/>
        </w:rPr>
        <w:t xml:space="preserve"> which</w:t>
      </w:r>
      <w:r w:rsidRPr="004F2756">
        <w:rPr>
          <w:rFonts w:cstheme="minorHAnsi"/>
          <w:color w:val="4D5156"/>
          <w:shd w:val="clear" w:color="auto" w:fill="FFFFFF"/>
        </w:rPr>
        <w:t xml:space="preserve"> is preferred.  Or vice versa if reproduction is of highe</w:t>
      </w:r>
      <w:r w:rsidR="004F2756">
        <w:rPr>
          <w:rFonts w:cstheme="minorHAnsi"/>
          <w:color w:val="4D5156"/>
          <w:shd w:val="clear" w:color="auto" w:fill="FFFFFF"/>
        </w:rPr>
        <w:t>r</w:t>
      </w:r>
      <w:r w:rsidRPr="004F2756">
        <w:rPr>
          <w:rFonts w:cstheme="minorHAnsi"/>
          <w:color w:val="4D5156"/>
          <w:shd w:val="clear" w:color="auto" w:fill="FFFFFF"/>
        </w:rPr>
        <w:t xml:space="preserve"> priority than survival, then limited resources could be </w:t>
      </w:r>
      <w:r w:rsidR="00981516">
        <w:rPr>
          <w:rFonts w:cstheme="minorHAnsi"/>
          <w:color w:val="4D5156"/>
          <w:shd w:val="clear" w:color="auto" w:fill="FFFFFF"/>
        </w:rPr>
        <w:t xml:space="preserve">allocated for procreation </w:t>
      </w:r>
      <w:r w:rsidRPr="004F2756">
        <w:rPr>
          <w:rFonts w:cstheme="minorHAnsi"/>
          <w:color w:val="4D5156"/>
          <w:shd w:val="clear" w:color="auto" w:fill="FFFFFF"/>
        </w:rPr>
        <w:t xml:space="preserve">rather than </w:t>
      </w:r>
      <w:r w:rsidR="00981516">
        <w:rPr>
          <w:rFonts w:cstheme="minorHAnsi"/>
          <w:color w:val="4D5156"/>
          <w:shd w:val="clear" w:color="auto" w:fill="FFFFFF"/>
        </w:rPr>
        <w:t>life extension</w:t>
      </w:r>
      <w:r w:rsidRPr="004F2756">
        <w:rPr>
          <w:rFonts w:cstheme="minorHAnsi"/>
          <w:color w:val="4D5156"/>
          <w:shd w:val="clear" w:color="auto" w:fill="FFFFFF"/>
        </w:rPr>
        <w:t xml:space="preserve">, </w:t>
      </w:r>
      <w:r w:rsidR="00981516">
        <w:rPr>
          <w:rFonts w:cstheme="minorHAnsi"/>
          <w:color w:val="4D5156"/>
          <w:shd w:val="clear" w:color="auto" w:fill="FFFFFF"/>
        </w:rPr>
        <w:t xml:space="preserve">or to </w:t>
      </w:r>
      <w:r w:rsidRPr="004F2756">
        <w:rPr>
          <w:rFonts w:cstheme="minorHAnsi"/>
          <w:color w:val="4D5156"/>
          <w:shd w:val="clear" w:color="auto" w:fill="FFFFFF"/>
        </w:rPr>
        <w:t>secure any of the previously mentioned alternatives. But there is no restriction</w:t>
      </w:r>
      <w:r w:rsidR="00881E59" w:rsidRPr="004F2756">
        <w:rPr>
          <w:rFonts w:cstheme="minorHAnsi"/>
          <w:color w:val="4D5156"/>
          <w:shd w:val="clear" w:color="auto" w:fill="FFFFFF"/>
        </w:rPr>
        <w:t xml:space="preserve"> </w:t>
      </w:r>
      <w:r w:rsidRPr="004F2756">
        <w:rPr>
          <w:rFonts w:cstheme="minorHAnsi"/>
          <w:color w:val="4D5156"/>
          <w:shd w:val="clear" w:color="auto" w:fill="FFFFFF"/>
        </w:rPr>
        <w:t>on allocation which is determined by conditions at large.</w:t>
      </w:r>
      <w:r w:rsidR="00FE3DF9">
        <w:rPr>
          <w:rFonts w:cstheme="minorHAnsi"/>
          <w:color w:val="4D5156"/>
          <w:shd w:val="clear" w:color="auto" w:fill="FFFFFF"/>
        </w:rPr>
        <w:t xml:space="preserve">  </w:t>
      </w:r>
      <w:r>
        <w:rPr>
          <w:rFonts w:cstheme="minorHAnsi"/>
          <w:kern w:val="0"/>
          <w14:ligatures w14:val="none"/>
        </w:rPr>
        <w:t>For instance</w:t>
      </w:r>
      <w:r w:rsidRPr="00D669B2">
        <w:rPr>
          <w:rFonts w:cstheme="minorHAnsi"/>
          <w:kern w:val="0"/>
          <w14:ligatures w14:val="none"/>
        </w:rPr>
        <w:t xml:space="preserve">, </w:t>
      </w:r>
      <w:r>
        <w:rPr>
          <w:rFonts w:cstheme="minorHAnsi"/>
          <w:kern w:val="0"/>
          <w14:ligatures w14:val="none"/>
        </w:rPr>
        <w:t xml:space="preserve">DST </w:t>
      </w:r>
      <w:r w:rsidRPr="00D669B2">
        <w:rPr>
          <w:rFonts w:cstheme="minorHAnsi"/>
          <w:kern w:val="0"/>
          <w14:ligatures w14:val="none"/>
        </w:rPr>
        <w:t xml:space="preserve">proposes that limited energy resources </w:t>
      </w:r>
      <w:r>
        <w:rPr>
          <w:rFonts w:cstheme="minorHAnsi"/>
          <w:kern w:val="0"/>
          <w14:ligatures w14:val="none"/>
        </w:rPr>
        <w:t xml:space="preserve">can be </w:t>
      </w:r>
      <w:r w:rsidRPr="00D669B2">
        <w:rPr>
          <w:rFonts w:cstheme="minorHAnsi"/>
          <w:kern w:val="0"/>
          <w14:ligatures w14:val="none"/>
        </w:rPr>
        <w:t xml:space="preserve">used to favor reproduction or survival.  </w:t>
      </w:r>
      <w:r w:rsidR="00FE3DF9">
        <w:rPr>
          <w:rFonts w:cstheme="minorHAnsi"/>
          <w:kern w:val="0"/>
          <w14:ligatures w14:val="none"/>
        </w:rPr>
        <w:t xml:space="preserve">Allocation is not obligatory, but depends upon circumstance. </w:t>
      </w:r>
      <w:r w:rsidR="00180CBB" w:rsidRPr="00180CBB">
        <w:rPr>
          <w:rFonts w:cstheme="minorHAnsi"/>
          <w:kern w:val="0"/>
          <w14:ligatures w14:val="none"/>
        </w:rPr>
        <w:t xml:space="preserve"> </w:t>
      </w:r>
    </w:p>
    <w:p w14:paraId="7C236B42" w14:textId="3724F555" w:rsidR="000C58FE" w:rsidRPr="00B154C6" w:rsidRDefault="000C58FE" w:rsidP="000C58FE">
      <w:pPr>
        <w:shd w:val="clear" w:color="auto" w:fill="FFFFFF"/>
        <w:spacing w:after="0" w:line="240" w:lineRule="auto"/>
        <w:rPr>
          <w:rFonts w:eastAsia="Times New Roman" w:cstheme="minorHAnsi"/>
          <w:kern w:val="0"/>
          <w14:ligatures w14:val="none"/>
        </w:rPr>
      </w:pPr>
      <w:r>
        <w:rPr>
          <w:rFonts w:cstheme="minorHAnsi"/>
          <w:shd w:val="clear" w:color="auto" w:fill="FFFFFF"/>
        </w:rPr>
        <w:t>T</w:t>
      </w:r>
      <w:r w:rsidRPr="00CF7690">
        <w:rPr>
          <w:rFonts w:cstheme="minorHAnsi"/>
          <w:shd w:val="clear" w:color="auto" w:fill="FFFFFF"/>
        </w:rPr>
        <w:t>he presumption of limited resources makes their allocation a central factor in popular explanations for the</w:t>
      </w:r>
      <w:r w:rsidRPr="00B154C6">
        <w:rPr>
          <w:rFonts w:cstheme="minorHAnsi"/>
          <w:shd w:val="clear" w:color="auto" w:fill="FFFFFF"/>
        </w:rPr>
        <w:t xml:space="preserve"> evolution of aging.  </w:t>
      </w:r>
      <w:r>
        <w:rPr>
          <w:rFonts w:cstheme="minorHAnsi"/>
          <w:shd w:val="clear" w:color="auto" w:fill="FFFFFF"/>
        </w:rPr>
        <w:t xml:space="preserve"> </w:t>
      </w:r>
      <w:r w:rsidRPr="00B154C6">
        <w:rPr>
          <w:rFonts w:cstheme="minorHAnsi"/>
          <w:shd w:val="clear" w:color="auto" w:fill="FFFFFF"/>
        </w:rPr>
        <w:t>Examples of targets for adaptive resource allocation include reproduction, maintenance</w:t>
      </w:r>
      <w:r>
        <w:rPr>
          <w:rFonts w:cstheme="minorHAnsi"/>
          <w:shd w:val="clear" w:color="auto" w:fill="FFFFFF"/>
        </w:rPr>
        <w:t>,</w:t>
      </w:r>
      <w:r w:rsidRPr="00B154C6">
        <w:rPr>
          <w:rFonts w:cstheme="minorHAnsi"/>
          <w:shd w:val="clear" w:color="auto" w:fill="FFFFFF"/>
        </w:rPr>
        <w:t xml:space="preserve"> somatic growth and DNA damage repair</w:t>
      </w:r>
      <w:r>
        <w:rPr>
          <w:rFonts w:cstheme="minorHAnsi"/>
          <w:shd w:val="clear" w:color="auto" w:fill="FFFFFF"/>
        </w:rPr>
        <w:t xml:space="preserve"> [</w:t>
      </w:r>
      <w:r w:rsidR="00D86FAB" w:rsidRPr="00687274">
        <w:rPr>
          <w:rFonts w:cstheme="minorHAnsi"/>
          <w:shd w:val="clear" w:color="auto" w:fill="FFFFFF"/>
        </w:rPr>
        <w:t>73</w:t>
      </w:r>
      <w:bookmarkStart w:id="28" w:name="_Hlk145316968"/>
      <w:r w:rsidR="00687274">
        <w:rPr>
          <w:rFonts w:cstheme="minorHAnsi"/>
          <w:shd w:val="clear" w:color="auto" w:fill="FFFFFF"/>
        </w:rPr>
        <w:t xml:space="preserve">.  </w:t>
      </w:r>
      <w:r w:rsidRPr="002706CC">
        <w:rPr>
          <w:rFonts w:eastAsia="Times New Roman" w:cstheme="minorHAnsi"/>
          <w:color w:val="000000"/>
          <w:kern w:val="0"/>
          <w14:ligatures w14:val="none"/>
        </w:rPr>
        <w:t>The most fundamental of tradeoffs is thought to involve survival and reproduction</w:t>
      </w:r>
      <w:r>
        <w:rPr>
          <w:rFonts w:eastAsia="Times New Roman" w:cstheme="minorHAnsi"/>
          <w:color w:val="000000"/>
          <w:kern w:val="0"/>
          <w14:ligatures w14:val="none"/>
        </w:rPr>
        <w:t xml:space="preserve"> [</w:t>
      </w:r>
      <w:r w:rsidR="00A343C8" w:rsidRPr="00687274">
        <w:rPr>
          <w:rFonts w:eastAsia="Times New Roman" w:cstheme="minorHAnsi"/>
          <w:kern w:val="0"/>
          <w14:ligatures w14:val="none"/>
        </w:rPr>
        <w:t>74</w:t>
      </w:r>
      <w:r w:rsidRPr="00687274">
        <w:rPr>
          <w:rFonts w:eastAsia="Times New Roman" w:cstheme="minorHAnsi"/>
          <w:kern w:val="0"/>
          <w14:ligatures w14:val="none"/>
        </w:rPr>
        <w:t>]</w:t>
      </w:r>
      <w:r w:rsidRPr="002706CC">
        <w:rPr>
          <w:rFonts w:eastAsia="Times New Roman" w:cstheme="minorHAnsi"/>
          <w:color w:val="000000"/>
          <w:kern w:val="0"/>
          <w14:ligatures w14:val="none"/>
        </w:rPr>
        <w:t>.</w:t>
      </w:r>
      <w:bookmarkStart w:id="29" w:name="_Hlk146396365"/>
      <w:r w:rsidRPr="00B154C6">
        <w:rPr>
          <w:rFonts w:eastAsia="Times New Roman" w:cstheme="minorHAnsi"/>
          <w:b/>
          <w:bCs/>
          <w:color w:val="FF0000"/>
          <w:kern w:val="0"/>
          <w:sz w:val="16"/>
          <w:szCs w:val="16"/>
          <w:shd w:val="clear" w:color="auto" w:fill="FFFFFF"/>
          <w14:ligatures w14:val="none"/>
        </w:rPr>
        <w:t xml:space="preserve"> </w:t>
      </w:r>
      <w:bookmarkEnd w:id="29"/>
      <w:r w:rsidRPr="00B154C6">
        <w:rPr>
          <w:rFonts w:eastAsia="Times New Roman" w:cstheme="minorHAnsi"/>
          <w:b/>
          <w:bCs/>
          <w:color w:val="FF0000"/>
          <w:kern w:val="0"/>
          <w:sz w:val="16"/>
          <w:szCs w:val="16"/>
          <w:shd w:val="clear" w:color="auto" w:fill="FFFFFF"/>
          <w14:ligatures w14:val="none"/>
        </w:rPr>
        <w:t xml:space="preserve"> </w:t>
      </w:r>
      <w:r w:rsidR="000E4AE7">
        <w:rPr>
          <w:rFonts w:cstheme="minorHAnsi"/>
          <w:kern w:val="0"/>
          <w14:ligatures w14:val="none"/>
        </w:rPr>
        <w:t>While</w:t>
      </w:r>
      <w:r w:rsidR="000E4AE7" w:rsidRPr="00D669B2">
        <w:rPr>
          <w:rFonts w:cstheme="minorHAnsi"/>
          <w:kern w:val="0"/>
          <w14:ligatures w14:val="none"/>
        </w:rPr>
        <w:t xml:space="preserve"> limited resources are allocated differentially to the reproductive effort or to survival, they are </w:t>
      </w:r>
      <w:r w:rsidR="00A94A86">
        <w:rPr>
          <w:rFonts w:cstheme="minorHAnsi"/>
          <w:kern w:val="0"/>
          <w14:ligatures w14:val="none"/>
        </w:rPr>
        <w:t xml:space="preserve">presumably </w:t>
      </w:r>
      <w:r w:rsidR="000E4AE7" w:rsidRPr="00D669B2">
        <w:rPr>
          <w:rFonts w:cstheme="minorHAnsi"/>
          <w:kern w:val="0"/>
          <w14:ligatures w14:val="none"/>
        </w:rPr>
        <w:t xml:space="preserve">insufficient to </w:t>
      </w:r>
      <w:r w:rsidR="00687274">
        <w:rPr>
          <w:rFonts w:cstheme="minorHAnsi"/>
          <w:kern w:val="0"/>
          <w14:ligatures w14:val="none"/>
        </w:rPr>
        <w:t xml:space="preserve">maximally </w:t>
      </w:r>
      <w:r w:rsidR="000E4AE7" w:rsidRPr="00D669B2">
        <w:rPr>
          <w:rFonts w:cstheme="minorHAnsi"/>
          <w:kern w:val="0"/>
          <w14:ligatures w14:val="none"/>
        </w:rPr>
        <w:t>satisfy both needs.</w:t>
      </w:r>
    </w:p>
    <w:bookmarkEnd w:id="28"/>
    <w:p w14:paraId="75D6AD12" w14:textId="77777777" w:rsidR="000C58FE" w:rsidRDefault="000C58FE" w:rsidP="000C58FE">
      <w:pPr>
        <w:shd w:val="clear" w:color="auto" w:fill="FFFFFF"/>
        <w:spacing w:after="0" w:line="240" w:lineRule="auto"/>
      </w:pPr>
    </w:p>
    <w:p w14:paraId="3C476A25" w14:textId="7E6B3CEE" w:rsidR="0053412E" w:rsidRPr="00A93614" w:rsidRDefault="0053412E" w:rsidP="0053412E">
      <w:pPr>
        <w:shd w:val="clear" w:color="auto" w:fill="FFFFFF"/>
        <w:spacing w:after="0" w:line="240" w:lineRule="auto"/>
        <w:rPr>
          <w:rFonts w:cstheme="minorHAnsi"/>
          <w:color w:val="202124"/>
          <w:shd w:val="clear" w:color="auto" w:fill="FFFFFF"/>
        </w:rPr>
      </w:pPr>
      <w:r w:rsidRPr="00A93614">
        <w:rPr>
          <w:rStyle w:val="Hyperlink"/>
          <w:rFonts w:cstheme="minorHAnsi"/>
          <w:color w:val="auto"/>
          <w:u w:val="none"/>
          <w:shd w:val="clear" w:color="auto" w:fill="FCFCFC"/>
        </w:rPr>
        <w:t xml:space="preserve">Since </w:t>
      </w:r>
      <w:r w:rsidRPr="00A93614">
        <w:rPr>
          <w:rFonts w:eastAsia="Times New Roman" w:cstheme="minorHAnsi"/>
          <w:kern w:val="0"/>
          <w14:ligatures w14:val="none"/>
        </w:rPr>
        <w:t>reproduction is evolutionarily favored over survival,</w:t>
      </w:r>
      <w:r w:rsidR="000C58FE" w:rsidRPr="00A93614">
        <w:rPr>
          <w:rFonts w:cstheme="minorHAnsi"/>
        </w:rPr>
        <w:t xml:space="preserve"> </w:t>
      </w:r>
      <w:r w:rsidR="000C58FE" w:rsidRPr="00A93614">
        <w:rPr>
          <w:rFonts w:cstheme="minorHAnsi"/>
          <w:color w:val="4D5156"/>
          <w:shd w:val="clear" w:color="auto" w:fill="FFFFFF"/>
        </w:rPr>
        <w:t xml:space="preserve">Kirkwood [44] proposed </w:t>
      </w:r>
      <w:r w:rsidR="000C58FE" w:rsidRPr="00A93614">
        <w:rPr>
          <w:rFonts w:cstheme="minorHAnsi"/>
          <w:color w:val="040C28"/>
        </w:rPr>
        <w:t>that a tradeoff</w:t>
      </w:r>
      <w:r w:rsidR="00CD7291" w:rsidRPr="00A93614">
        <w:rPr>
          <w:rFonts w:cstheme="minorHAnsi"/>
          <w:color w:val="040C28"/>
        </w:rPr>
        <w:t xml:space="preserve"> of limited resources to support</w:t>
      </w:r>
      <w:r w:rsidR="000C58FE" w:rsidRPr="00A93614">
        <w:rPr>
          <w:rFonts w:cstheme="minorHAnsi"/>
          <w:color w:val="040C28"/>
        </w:rPr>
        <w:t xml:space="preserve"> reproducti</w:t>
      </w:r>
      <w:r w:rsidR="00CD7291" w:rsidRPr="00A93614">
        <w:rPr>
          <w:rFonts w:cstheme="minorHAnsi"/>
          <w:color w:val="040C28"/>
        </w:rPr>
        <w:t>ve robustness</w:t>
      </w:r>
      <w:r w:rsidRPr="00A93614">
        <w:rPr>
          <w:rFonts w:cstheme="minorHAnsi"/>
          <w:color w:val="040C28"/>
        </w:rPr>
        <w:t xml:space="preserve"> in yout</w:t>
      </w:r>
      <w:r w:rsidR="00A94A86">
        <w:rPr>
          <w:rFonts w:cstheme="minorHAnsi"/>
          <w:color w:val="040C28"/>
        </w:rPr>
        <w:t xml:space="preserve">h is chosen over </w:t>
      </w:r>
      <w:r w:rsidRPr="00A93614">
        <w:rPr>
          <w:rFonts w:cstheme="minorHAnsi"/>
          <w:color w:val="040C28"/>
        </w:rPr>
        <w:t xml:space="preserve">somatic maintenance later in life, </w:t>
      </w:r>
      <w:r w:rsidR="00A94A86">
        <w:rPr>
          <w:rFonts w:cstheme="minorHAnsi"/>
          <w:color w:val="040C28"/>
        </w:rPr>
        <w:t xml:space="preserve">thereby </w:t>
      </w:r>
      <w:r w:rsidRPr="00A93614">
        <w:rPr>
          <w:rFonts w:cstheme="minorHAnsi"/>
          <w:color w:val="040C28"/>
        </w:rPr>
        <w:t>caus</w:t>
      </w:r>
      <w:r w:rsidR="00A94A86">
        <w:rPr>
          <w:rFonts w:cstheme="minorHAnsi"/>
          <w:color w:val="040C28"/>
        </w:rPr>
        <w:t>ing</w:t>
      </w:r>
      <w:r w:rsidRPr="00A93614">
        <w:rPr>
          <w:rFonts w:cstheme="minorHAnsi"/>
          <w:color w:val="040C28"/>
        </w:rPr>
        <w:t xml:space="preserve"> aging</w:t>
      </w:r>
      <w:r w:rsidR="000C58FE" w:rsidRPr="00A93614">
        <w:rPr>
          <w:rFonts w:cstheme="minorHAnsi"/>
          <w:color w:val="040C28"/>
        </w:rPr>
        <w:t xml:space="preserve"> </w:t>
      </w:r>
      <w:r w:rsidR="000C58FE" w:rsidRPr="00A93614">
        <w:rPr>
          <w:rFonts w:cstheme="minorHAnsi"/>
        </w:rPr>
        <w:t>[</w:t>
      </w:r>
      <w:r w:rsidR="00A343C8" w:rsidRPr="00A93614">
        <w:rPr>
          <w:rFonts w:cstheme="minorHAnsi"/>
        </w:rPr>
        <w:t>75,76</w:t>
      </w:r>
      <w:r w:rsidR="000C58FE" w:rsidRPr="00A93614">
        <w:rPr>
          <w:rFonts w:cstheme="minorHAnsi"/>
          <w:color w:val="040C28"/>
        </w:rPr>
        <w:t>]</w:t>
      </w:r>
      <w:r w:rsidR="000C58FE" w:rsidRPr="00A93614">
        <w:rPr>
          <w:rFonts w:cstheme="minorHAnsi"/>
          <w:color w:val="4D5156"/>
          <w:shd w:val="clear" w:color="auto" w:fill="FFFFFF"/>
        </w:rPr>
        <w:t xml:space="preserve">. </w:t>
      </w:r>
      <w:r w:rsidRPr="00A93614">
        <w:rPr>
          <w:rFonts w:cstheme="minorHAnsi"/>
          <w:shd w:val="clear" w:color="auto" w:fill="FFFFFF"/>
        </w:rPr>
        <w:t xml:space="preserve">However, if that presumption is valid, then celibacy could exclude the use of limited resources to support reproduction.   </w:t>
      </w:r>
      <w:r w:rsidR="00A94A86">
        <w:rPr>
          <w:rFonts w:cstheme="minorHAnsi"/>
          <w:shd w:val="clear" w:color="auto" w:fill="FFFFFF"/>
        </w:rPr>
        <w:t>However, that</w:t>
      </w:r>
      <w:r w:rsidRPr="00A93614">
        <w:rPr>
          <w:rFonts w:cstheme="minorHAnsi"/>
          <w:shd w:val="clear" w:color="auto" w:fill="FFFFFF"/>
        </w:rPr>
        <w:t xml:space="preserve"> celibacy increase</w:t>
      </w:r>
      <w:r w:rsidR="00A94A86">
        <w:rPr>
          <w:rFonts w:cstheme="minorHAnsi"/>
          <w:shd w:val="clear" w:color="auto" w:fill="FFFFFF"/>
        </w:rPr>
        <w:t>s</w:t>
      </w:r>
      <w:r w:rsidRPr="00A93614">
        <w:rPr>
          <w:rFonts w:cstheme="minorHAnsi"/>
          <w:shd w:val="clear" w:color="auto" w:fill="FFFFFF"/>
        </w:rPr>
        <w:t xml:space="preserve"> survival</w:t>
      </w:r>
      <w:r w:rsidR="00A94A86">
        <w:rPr>
          <w:rFonts w:cstheme="minorHAnsi"/>
          <w:shd w:val="clear" w:color="auto" w:fill="FFFFFF"/>
        </w:rPr>
        <w:t xml:space="preserve"> is questionable, </w:t>
      </w:r>
      <w:r w:rsidRPr="00A93614">
        <w:rPr>
          <w:rFonts w:cstheme="minorHAnsi"/>
          <w:shd w:val="clear" w:color="auto" w:fill="FFFFFF"/>
        </w:rPr>
        <w:t xml:space="preserve">but even if it did, aging would not be prevented. </w:t>
      </w:r>
      <w:r w:rsidRPr="00A93614">
        <w:rPr>
          <w:rFonts w:cstheme="minorHAnsi"/>
          <w:b/>
          <w:bCs/>
          <w:shd w:val="clear" w:color="auto" w:fill="FFFFFF"/>
        </w:rPr>
        <w:t xml:space="preserve"> </w:t>
      </w:r>
      <w:r w:rsidRPr="00A93614">
        <w:rPr>
          <w:rFonts w:cstheme="minorHAnsi"/>
          <w:shd w:val="clear" w:color="auto" w:fill="FFFFFF"/>
        </w:rPr>
        <w:t>In</w:t>
      </w:r>
      <w:r w:rsidRPr="00A93614">
        <w:rPr>
          <w:rFonts w:cstheme="minorHAnsi"/>
          <w:color w:val="202124"/>
          <w:shd w:val="clear" w:color="auto" w:fill="FFFFFF"/>
        </w:rPr>
        <w:t xml:space="preserve"> fact, energetic processes are required for somatic maintenance, whether or not resources are preferentially used to support reproduction.  Nonetheless, </w:t>
      </w:r>
      <w:r w:rsidR="00A94A86">
        <w:rPr>
          <w:rFonts w:cstheme="minorHAnsi"/>
          <w:color w:val="202124"/>
          <w:shd w:val="clear" w:color="auto" w:fill="FFFFFF"/>
        </w:rPr>
        <w:t xml:space="preserve">DST </w:t>
      </w:r>
      <w:r w:rsidRPr="00A93614">
        <w:rPr>
          <w:rFonts w:cstheme="minorHAnsi"/>
          <w:color w:val="202124"/>
          <w:shd w:val="clear" w:color="auto" w:fill="FFFFFF"/>
        </w:rPr>
        <w:t xml:space="preserve">favors reproduction over “survival” or “longevity”, since the rate of aging can indeed be altered by abundant resources.  </w:t>
      </w:r>
    </w:p>
    <w:p w14:paraId="25D76F8E" w14:textId="77777777" w:rsidR="000C58FE" w:rsidRPr="00A93614" w:rsidRDefault="000C58FE" w:rsidP="000C58FE">
      <w:pPr>
        <w:shd w:val="clear" w:color="auto" w:fill="FFFFFF"/>
        <w:spacing w:after="0" w:line="240" w:lineRule="auto"/>
        <w:rPr>
          <w:rFonts w:eastAsia="Times New Roman" w:cstheme="minorHAnsi"/>
          <w:color w:val="333132"/>
          <w:kern w:val="0"/>
          <w14:ligatures w14:val="none"/>
        </w:rPr>
      </w:pPr>
    </w:p>
    <w:p w14:paraId="54DF654A" w14:textId="09F1CAE3" w:rsidR="000C58FE" w:rsidRPr="00EF5FDB" w:rsidRDefault="000C58FE" w:rsidP="000C58FE">
      <w:pPr>
        <w:shd w:val="clear" w:color="auto" w:fill="FFFFFF"/>
        <w:spacing w:after="0" w:line="240" w:lineRule="auto"/>
        <w:rPr>
          <w:rFonts w:cstheme="minorHAnsi"/>
          <w:b/>
          <w:bCs/>
          <w:color w:val="FF0000"/>
        </w:rPr>
      </w:pPr>
      <w:r w:rsidRPr="00EF5FDB">
        <w:rPr>
          <w:rFonts w:eastAsia="Times New Roman" w:cstheme="minorHAnsi"/>
          <w:color w:val="333132"/>
          <w:kern w:val="0"/>
          <w14:ligatures w14:val="none"/>
        </w:rPr>
        <w:t xml:space="preserve">Other tradeoffs involving rates of aging between </w:t>
      </w:r>
      <w:r w:rsidRPr="00EF5FDB">
        <w:rPr>
          <w:rFonts w:cstheme="minorHAnsi"/>
          <w:color w:val="000000"/>
          <w:shd w:val="clear" w:color="auto" w:fill="FFFFFF"/>
        </w:rPr>
        <w:t>early and late life or between survival and reproduction</w:t>
      </w:r>
      <w:r w:rsidRPr="00EF5FDB">
        <w:rPr>
          <w:rFonts w:eastAsia="Times New Roman" w:cstheme="minorHAnsi"/>
          <w:color w:val="333132"/>
          <w:kern w:val="0"/>
          <w14:ligatures w14:val="none"/>
        </w:rPr>
        <w:t xml:space="preserve"> are also popular theories</w:t>
      </w:r>
      <w:r>
        <w:rPr>
          <w:rFonts w:ascii="Arial" w:eastAsia="Times New Roman" w:hAnsi="Arial" w:cs="Arial"/>
          <w:color w:val="333132"/>
          <w:kern w:val="0"/>
          <w:sz w:val="24"/>
          <w:szCs w:val="24"/>
          <w14:ligatures w14:val="none"/>
        </w:rPr>
        <w:t xml:space="preserve"> </w:t>
      </w:r>
      <w:r w:rsidRPr="00EF5FDB">
        <w:rPr>
          <w:rFonts w:eastAsia="Times New Roman" w:cstheme="minorHAnsi"/>
          <w:color w:val="333132"/>
          <w:kern w:val="0"/>
          <w14:ligatures w14:val="none"/>
        </w:rPr>
        <w:t>[</w:t>
      </w:r>
      <w:r w:rsidR="00A343C8" w:rsidRPr="00EF5FDB">
        <w:rPr>
          <w:rFonts w:eastAsia="Times New Roman" w:cstheme="minorHAnsi"/>
          <w:kern w:val="0"/>
          <w14:ligatures w14:val="none"/>
        </w:rPr>
        <w:t>32,77,78</w:t>
      </w:r>
      <w:r w:rsidRPr="00EF5FDB">
        <w:rPr>
          <w:rFonts w:eastAsia="Times New Roman" w:cstheme="minorHAnsi"/>
          <w:color w:val="333132"/>
          <w:kern w:val="0"/>
          <w14:ligatures w14:val="none"/>
        </w:rPr>
        <w:t xml:space="preserve">]. </w:t>
      </w:r>
      <w:bookmarkStart w:id="30" w:name="_Hlk146396646"/>
    </w:p>
    <w:bookmarkEnd w:id="30"/>
    <w:p w14:paraId="193DA565" w14:textId="77777777" w:rsidR="000C58FE" w:rsidRPr="00EF5FDB" w:rsidRDefault="000C58FE" w:rsidP="000C58FE">
      <w:pPr>
        <w:shd w:val="clear" w:color="auto" w:fill="FFFFFF"/>
        <w:spacing w:after="0" w:line="240" w:lineRule="auto"/>
        <w:rPr>
          <w:rFonts w:cstheme="minorHAnsi"/>
          <w:color w:val="333132"/>
          <w:shd w:val="clear" w:color="auto" w:fill="FFFFFF"/>
        </w:rPr>
      </w:pPr>
    </w:p>
    <w:p w14:paraId="6CFEE18A" w14:textId="42E72F32" w:rsidR="000C58FE" w:rsidRPr="00B154C6" w:rsidRDefault="000C58FE" w:rsidP="000C58FE">
      <w:pPr>
        <w:shd w:val="clear" w:color="auto" w:fill="FFFFFF"/>
        <w:spacing w:after="0" w:line="240" w:lineRule="auto"/>
        <w:rPr>
          <w:rFonts w:eastAsia="Times New Roman" w:cstheme="minorHAnsi"/>
          <w:b/>
          <w:bCs/>
          <w:color w:val="FF0000"/>
          <w:kern w:val="0"/>
          <w:sz w:val="16"/>
          <w:szCs w:val="16"/>
          <w14:ligatures w14:val="none"/>
        </w:rPr>
      </w:pPr>
      <w:r w:rsidRPr="00EF5FDB">
        <w:rPr>
          <w:rFonts w:cstheme="minorHAnsi"/>
          <w:color w:val="333132"/>
          <w:shd w:val="clear" w:color="auto" w:fill="FFFFFF"/>
        </w:rPr>
        <w:t>Trade-offs can also occur between physiological traits and also genetic factors. These include pleiotropy, environmental factors, or combinations of these two types that result in negative interactions between traits [</w:t>
      </w:r>
      <w:r w:rsidR="00E16962" w:rsidRPr="00EF5FDB">
        <w:rPr>
          <w:rFonts w:cstheme="minorHAnsi"/>
          <w:shd w:val="clear" w:color="auto" w:fill="FFFFFF"/>
        </w:rPr>
        <w:t>73,74,79</w:t>
      </w:r>
      <w:bookmarkStart w:id="31" w:name="_Hlk145318127"/>
      <w:r w:rsidR="00EF5FDB">
        <w:rPr>
          <w:rFonts w:cstheme="minorHAnsi"/>
          <w:color w:val="333132"/>
          <w:shd w:val="clear" w:color="auto" w:fill="FFFFFF"/>
        </w:rPr>
        <w:t>].</w:t>
      </w:r>
    </w:p>
    <w:bookmarkEnd w:id="31"/>
    <w:p w14:paraId="091F60C6" w14:textId="77777777" w:rsidR="000C58FE" w:rsidRDefault="000C58FE" w:rsidP="000C58FE">
      <w:pPr>
        <w:shd w:val="clear" w:color="auto" w:fill="FFFFFF"/>
        <w:spacing w:after="0" w:line="240" w:lineRule="auto"/>
        <w:rPr>
          <w:rFonts w:ascii="Arial" w:eastAsia="Times New Roman" w:hAnsi="Arial" w:cs="Arial"/>
          <w:color w:val="333132"/>
          <w:kern w:val="0"/>
          <w:sz w:val="24"/>
          <w:szCs w:val="24"/>
          <w14:ligatures w14:val="none"/>
        </w:rPr>
      </w:pPr>
    </w:p>
    <w:p w14:paraId="13D0464D" w14:textId="6F0F8B43" w:rsidR="000C58FE" w:rsidRPr="00EF5FDB" w:rsidRDefault="000C58FE" w:rsidP="000C58FE">
      <w:pPr>
        <w:shd w:val="clear" w:color="auto" w:fill="FFFFFF"/>
        <w:spacing w:after="0" w:line="240" w:lineRule="auto"/>
        <w:rPr>
          <w:rFonts w:cstheme="minorHAnsi"/>
        </w:rPr>
      </w:pPr>
      <w:r w:rsidRPr="00EF5FDB">
        <w:rPr>
          <w:rFonts w:eastAsia="Times New Roman" w:cstheme="minorHAnsi"/>
          <w:kern w:val="0"/>
          <w14:ligatures w14:val="none"/>
        </w:rPr>
        <w:t xml:space="preserve">Thus, survival can be affected by any number of </w:t>
      </w:r>
      <w:r w:rsidRPr="00EF5FDB">
        <w:rPr>
          <w:rFonts w:cstheme="minorHAnsi"/>
          <w:shd w:val="clear" w:color="auto" w:fill="FFFFFF"/>
        </w:rPr>
        <w:t>environmental, life style, temperature, humidity, water, excessive predatory stress, etc. that can modulate the timing, frequency of reproduction and duration of survival, and also accelerate aging and cause death.  Furthermore, survival or non-survival i.e., death by a multiple of causes can occur, but none has been shown to cause aging, which has a specific onset and progression.  Nor do those factors that cause death do so in an age-related pattern described in the Gompertz law as exponentially increasing while causing the well described inexorable decline in strength of NS.   In other words, they do not explain why under optimal conditions in the absence of the aforementioned stressors, aging occurs nonetheless</w:t>
      </w:r>
      <w:r w:rsidR="000B406D">
        <w:rPr>
          <w:rFonts w:cstheme="minorHAnsi"/>
          <w:shd w:val="clear" w:color="auto" w:fill="FFFFFF"/>
        </w:rPr>
        <w:t xml:space="preserve"> [80].</w:t>
      </w:r>
    </w:p>
    <w:p w14:paraId="3825BE8E" w14:textId="77777777" w:rsidR="000C58FE" w:rsidRDefault="000C58FE" w:rsidP="000C58FE">
      <w:pPr>
        <w:spacing w:after="0" w:line="240" w:lineRule="auto"/>
        <w:rPr>
          <w:rFonts w:eastAsia="Times New Roman" w:cstheme="minorHAnsi"/>
          <w:kern w:val="0"/>
          <w:shd w:val="clear" w:color="auto" w:fill="FFFFFF"/>
          <w14:ligatures w14:val="none"/>
        </w:rPr>
      </w:pPr>
    </w:p>
    <w:p w14:paraId="1B0C2B79" w14:textId="6D8F76AA" w:rsidR="000C58FE" w:rsidRDefault="000C58FE" w:rsidP="000C58FE">
      <w:pPr>
        <w:spacing w:after="0" w:line="240" w:lineRule="auto"/>
        <w:rPr>
          <w:rFonts w:cstheme="minorHAnsi"/>
          <w:color w:val="202124"/>
          <w:shd w:val="clear" w:color="auto" w:fill="FFFFFF"/>
        </w:rPr>
      </w:pPr>
      <w:r>
        <w:rPr>
          <w:rFonts w:eastAsia="Times New Roman" w:cstheme="minorHAnsi"/>
          <w:kern w:val="0"/>
          <w:shd w:val="clear" w:color="auto" w:fill="FFFFFF"/>
          <w14:ligatures w14:val="none"/>
        </w:rPr>
        <w:t>Since s</w:t>
      </w:r>
      <w:r w:rsidRPr="002706CC">
        <w:rPr>
          <w:rFonts w:eastAsia="Times New Roman" w:cstheme="minorHAnsi"/>
          <w:kern w:val="0"/>
          <w:shd w:val="clear" w:color="auto" w:fill="FFFFFF"/>
          <w14:ligatures w14:val="none"/>
        </w:rPr>
        <w:t>urvival is the process of</w:t>
      </w:r>
      <w:r w:rsidRPr="002706CC">
        <w:rPr>
          <w:rFonts w:eastAsia="Times New Roman" w:cstheme="minorHAnsi"/>
          <w:b/>
          <w:bCs/>
          <w:kern w:val="0"/>
          <w:shd w:val="clear" w:color="auto" w:fill="FFFFFF"/>
          <w14:ligatures w14:val="none"/>
        </w:rPr>
        <w:t xml:space="preserve"> </w:t>
      </w:r>
      <w:r w:rsidRPr="002706CC">
        <w:rPr>
          <w:rFonts w:cstheme="minorHAnsi"/>
          <w:color w:val="202124"/>
          <w:shd w:val="clear" w:color="auto" w:fill="FFFFFF"/>
        </w:rPr>
        <w:t xml:space="preserve">continued existence despite risks of living e.g., accident, predation, natural disasters, extrinsic disease, </w:t>
      </w:r>
      <w:r w:rsidRPr="00EF5FDB">
        <w:rPr>
          <w:rFonts w:cstheme="minorHAnsi"/>
          <w:i/>
          <w:iCs/>
          <w:color w:val="202124"/>
          <w:shd w:val="clear" w:color="auto" w:fill="FFFFFF"/>
        </w:rPr>
        <w:t xml:space="preserve">and </w:t>
      </w:r>
      <w:r w:rsidR="00B303AA">
        <w:rPr>
          <w:rFonts w:cstheme="minorHAnsi"/>
          <w:i/>
          <w:iCs/>
          <w:color w:val="202124"/>
          <w:shd w:val="clear" w:color="auto" w:fill="FFFFFF"/>
        </w:rPr>
        <w:t>senescence,</w:t>
      </w:r>
      <w:r>
        <w:rPr>
          <w:rFonts w:cstheme="minorHAnsi"/>
          <w:color w:val="202124"/>
          <w:shd w:val="clear" w:color="auto" w:fill="FFFFFF"/>
        </w:rPr>
        <w:t xml:space="preserve"> it</w:t>
      </w:r>
      <w:r w:rsidRPr="002706CC">
        <w:rPr>
          <w:rFonts w:cstheme="minorHAnsi"/>
          <w:color w:val="202124"/>
          <w:shd w:val="clear" w:color="auto" w:fill="FFFFFF"/>
        </w:rPr>
        <w:t xml:space="preserve"> can continue during aging which is a t</w:t>
      </w:r>
      <w:r w:rsidRPr="002706CC">
        <w:rPr>
          <w:rFonts w:cstheme="minorHAnsi"/>
          <w:color w:val="000000"/>
          <w:shd w:val="clear" w:color="auto" w:fill="FFFFFF"/>
        </w:rPr>
        <w:t xml:space="preserve">ime-related </w:t>
      </w:r>
      <w:r w:rsidRPr="002706CC">
        <w:rPr>
          <w:rFonts w:eastAsia="Times New Roman" w:cstheme="minorHAnsi"/>
          <w:kern w:val="0"/>
          <w:shd w:val="clear" w:color="auto" w:fill="FFFFFF"/>
          <w14:ligatures w14:val="none"/>
        </w:rPr>
        <w:t xml:space="preserve">process of somatic deconstruction.  </w:t>
      </w:r>
      <w:r w:rsidRPr="002706CC">
        <w:rPr>
          <w:rFonts w:cstheme="minorHAnsi"/>
          <w:color w:val="000000"/>
          <w:shd w:val="clear" w:color="auto" w:fill="FFFFFF"/>
        </w:rPr>
        <w:t>Thus, surviva</w:t>
      </w:r>
      <w:r>
        <w:rPr>
          <w:rFonts w:cstheme="minorHAnsi"/>
          <w:color w:val="000000"/>
          <w:shd w:val="clear" w:color="auto" w:fill="FFFFFF"/>
        </w:rPr>
        <w:t xml:space="preserve">l, which can be extended or shortened, </w:t>
      </w:r>
      <w:r w:rsidRPr="002706CC">
        <w:rPr>
          <w:rFonts w:cstheme="minorHAnsi"/>
          <w:color w:val="000000"/>
          <w:shd w:val="clear" w:color="auto" w:fill="FFFFFF"/>
        </w:rPr>
        <w:t xml:space="preserve">is not aging, which once initiated, proceeds unto death. </w:t>
      </w:r>
      <w:r w:rsidRPr="002706CC">
        <w:rPr>
          <w:rFonts w:cstheme="minorHAnsi"/>
          <w:color w:val="202124"/>
          <w:shd w:val="clear" w:color="auto" w:fill="FFFFFF"/>
        </w:rPr>
        <w:t xml:space="preserve"> </w:t>
      </w:r>
    </w:p>
    <w:p w14:paraId="292713AE" w14:textId="77777777" w:rsidR="000C58FE" w:rsidRDefault="000C58FE" w:rsidP="000C58FE">
      <w:pPr>
        <w:shd w:val="clear" w:color="auto" w:fill="FFFFFF"/>
        <w:spacing w:after="0" w:line="240" w:lineRule="auto"/>
        <w:rPr>
          <w:rFonts w:ascii="Arial" w:eastAsia="Times New Roman" w:hAnsi="Arial" w:cs="Arial"/>
          <w:color w:val="333132"/>
          <w:kern w:val="0"/>
          <w:sz w:val="24"/>
          <w:szCs w:val="24"/>
          <w14:ligatures w14:val="none"/>
        </w:rPr>
      </w:pPr>
    </w:p>
    <w:p w14:paraId="4E8C09DA" w14:textId="13AAEA92" w:rsidR="005E2335" w:rsidRDefault="00B303AA" w:rsidP="005E2335">
      <w:pPr>
        <w:spacing w:after="0" w:line="240" w:lineRule="auto"/>
        <w:rPr>
          <w:rFonts w:eastAsia="Times New Roman" w:cstheme="minorHAnsi"/>
          <w:color w:val="333132"/>
          <w:kern w:val="0"/>
          <w14:ligatures w14:val="none"/>
        </w:rPr>
      </w:pPr>
      <w:r>
        <w:rPr>
          <w:rFonts w:cstheme="minorHAnsi"/>
          <w:color w:val="202124"/>
          <w:shd w:val="clear" w:color="auto" w:fill="FFFFFF"/>
        </w:rPr>
        <w:t>I</w:t>
      </w:r>
      <w:r w:rsidR="000C58FE" w:rsidRPr="00B154C6">
        <w:rPr>
          <w:rFonts w:cstheme="minorHAnsi"/>
          <w:color w:val="202124"/>
          <w:shd w:val="clear" w:color="auto" w:fill="FFFFFF"/>
        </w:rPr>
        <w:t xml:space="preserve">t is difficult to explain the evolution of aging by </w:t>
      </w:r>
      <w:r>
        <w:rPr>
          <w:rFonts w:cstheme="minorHAnsi"/>
          <w:color w:val="202124"/>
          <w:shd w:val="clear" w:color="auto" w:fill="FFFFFF"/>
        </w:rPr>
        <w:t xml:space="preserve">tradeoff </w:t>
      </w:r>
      <w:r>
        <w:rPr>
          <w:rFonts w:eastAsia="Times New Roman" w:cstheme="minorHAnsi"/>
          <w:kern w:val="0"/>
          <w:shd w:val="clear" w:color="auto" w:fill="FFFFFF"/>
          <w14:ligatures w14:val="none"/>
        </w:rPr>
        <w:t xml:space="preserve">because </w:t>
      </w:r>
      <w:r w:rsidRPr="00B154C6">
        <w:rPr>
          <w:rFonts w:cstheme="minorHAnsi"/>
          <w:color w:val="040C28"/>
        </w:rPr>
        <w:t>an increase in one trait requires a decrease in another</w:t>
      </w:r>
      <w:r>
        <w:rPr>
          <w:rFonts w:cstheme="minorHAnsi"/>
          <w:color w:val="040C28"/>
        </w:rPr>
        <w:t xml:space="preserve"> [</w:t>
      </w:r>
      <w:r w:rsidRPr="008E46EF">
        <w:rPr>
          <w:rFonts w:cstheme="minorHAnsi"/>
        </w:rPr>
        <w:t>69</w:t>
      </w:r>
      <w:r>
        <w:rPr>
          <w:rFonts w:cstheme="minorHAnsi"/>
          <w:color w:val="040C28"/>
        </w:rPr>
        <w:t>]</w:t>
      </w:r>
      <w:r w:rsidR="000C58FE" w:rsidRPr="00B154C6">
        <w:rPr>
          <w:rFonts w:cstheme="minorHAnsi"/>
          <w:color w:val="202124"/>
          <w:shd w:val="clear" w:color="auto" w:fill="FFFFFF"/>
        </w:rPr>
        <w:t xml:space="preserve">. </w:t>
      </w:r>
      <w:r w:rsidR="000C58FE">
        <w:rPr>
          <w:rFonts w:cstheme="minorHAnsi"/>
          <w:color w:val="202124"/>
          <w:shd w:val="clear" w:color="auto" w:fill="FFFFFF"/>
        </w:rPr>
        <w:t xml:space="preserve"> Thus, the word “survival” is cautiously employed instead of aging</w:t>
      </w:r>
      <w:r w:rsidR="005E2335">
        <w:rPr>
          <w:rFonts w:cstheme="minorHAnsi"/>
          <w:color w:val="202124"/>
          <w:shd w:val="clear" w:color="auto" w:fill="FFFFFF"/>
        </w:rPr>
        <w:t xml:space="preserve"> since </w:t>
      </w:r>
      <w:r w:rsidR="000C58FE">
        <w:rPr>
          <w:rFonts w:cstheme="minorHAnsi"/>
          <w:color w:val="202124"/>
          <w:shd w:val="clear" w:color="auto" w:fill="FFFFFF"/>
        </w:rPr>
        <w:t xml:space="preserve">it is illogical </w:t>
      </w:r>
      <w:r>
        <w:rPr>
          <w:rFonts w:cstheme="minorHAnsi"/>
          <w:color w:val="202124"/>
          <w:shd w:val="clear" w:color="auto" w:fill="FFFFFF"/>
        </w:rPr>
        <w:t>that</w:t>
      </w:r>
      <w:r w:rsidR="000C58FE">
        <w:rPr>
          <w:rFonts w:cstheme="minorHAnsi"/>
          <w:color w:val="202124"/>
          <w:shd w:val="clear" w:color="auto" w:fill="FFFFFF"/>
        </w:rPr>
        <w:t xml:space="preserve"> the existence of a tradeoff of limited resources would increase fitness while decreasing aging.  </w:t>
      </w:r>
      <w:r w:rsidR="005E2335">
        <w:rPr>
          <w:rFonts w:eastAsia="Times New Roman" w:cstheme="minorHAnsi"/>
          <w:color w:val="333132"/>
          <w:kern w:val="0"/>
          <w14:ligatures w14:val="none"/>
        </w:rPr>
        <w:t>Since</w:t>
      </w:r>
      <w:r w:rsidR="000C58FE" w:rsidRPr="00D34FEF">
        <w:rPr>
          <w:rFonts w:eastAsia="Times New Roman" w:cstheme="minorHAnsi"/>
          <w:color w:val="333132"/>
          <w:kern w:val="0"/>
          <w14:ligatures w14:val="none"/>
        </w:rPr>
        <w:t xml:space="preserve"> aging </w:t>
      </w:r>
      <w:r w:rsidR="008E46EF">
        <w:rPr>
          <w:rFonts w:eastAsia="Times New Roman" w:cstheme="minorHAnsi"/>
          <w:color w:val="333132"/>
          <w:kern w:val="0"/>
          <w14:ligatures w14:val="none"/>
        </w:rPr>
        <w:t>proceeds</w:t>
      </w:r>
      <w:r w:rsidR="000C58FE" w:rsidRPr="00D34FEF">
        <w:rPr>
          <w:rFonts w:eastAsia="Times New Roman" w:cstheme="minorHAnsi"/>
          <w:color w:val="333132"/>
          <w:kern w:val="0"/>
          <w14:ligatures w14:val="none"/>
        </w:rPr>
        <w:t xml:space="preserve"> after sexual maturity</w:t>
      </w:r>
      <w:r w:rsidR="005E2335">
        <w:rPr>
          <w:rFonts w:eastAsia="Times New Roman" w:cstheme="minorHAnsi"/>
          <w:color w:val="333132"/>
          <w:kern w:val="0"/>
          <w14:ligatures w14:val="none"/>
        </w:rPr>
        <w:t>,</w:t>
      </w:r>
      <w:r w:rsidR="000C58FE" w:rsidRPr="00D34FEF">
        <w:rPr>
          <w:rFonts w:eastAsia="Times New Roman" w:cstheme="minorHAnsi"/>
          <w:color w:val="333132"/>
          <w:kern w:val="0"/>
          <w14:ligatures w14:val="none"/>
        </w:rPr>
        <w:t xml:space="preserve"> all that allocation of resources to survival can do is to affect its duration.  </w:t>
      </w:r>
      <w:r w:rsidR="000C58FE">
        <w:rPr>
          <w:rFonts w:cstheme="minorHAnsi"/>
          <w:color w:val="202124"/>
          <w:shd w:val="clear" w:color="auto" w:fill="FFFFFF"/>
        </w:rPr>
        <w:t xml:space="preserve">A decrease in survival is the reduced rate of dying due to </w:t>
      </w:r>
      <w:r w:rsidR="005E2335">
        <w:rPr>
          <w:rFonts w:cstheme="minorHAnsi"/>
          <w:color w:val="202124"/>
          <w:shd w:val="clear" w:color="auto" w:fill="FFFFFF"/>
        </w:rPr>
        <w:t>an energetically based</w:t>
      </w:r>
      <w:r w:rsidR="000C58FE">
        <w:rPr>
          <w:rFonts w:cstheme="minorHAnsi"/>
          <w:color w:val="202124"/>
          <w:shd w:val="clear" w:color="auto" w:fill="FFFFFF"/>
        </w:rPr>
        <w:t xml:space="preserve"> decrease in maintenance</w:t>
      </w:r>
      <w:r>
        <w:rPr>
          <w:rFonts w:cstheme="minorHAnsi"/>
          <w:color w:val="202124"/>
          <w:shd w:val="clear" w:color="auto" w:fill="FFFFFF"/>
        </w:rPr>
        <w:t>,</w:t>
      </w:r>
      <w:r w:rsidR="000C58FE">
        <w:rPr>
          <w:rFonts w:cstheme="minorHAnsi"/>
          <w:color w:val="202124"/>
          <w:shd w:val="clear" w:color="auto" w:fill="FFFFFF"/>
        </w:rPr>
        <w:t xml:space="preserve"> which can be reversed or accelerated based upon the allocation of </w:t>
      </w:r>
      <w:r>
        <w:rPr>
          <w:rFonts w:cstheme="minorHAnsi"/>
          <w:color w:val="202124"/>
          <w:shd w:val="clear" w:color="auto" w:fill="FFFFFF"/>
        </w:rPr>
        <w:t xml:space="preserve">available </w:t>
      </w:r>
      <w:r w:rsidR="000C58FE">
        <w:rPr>
          <w:rFonts w:cstheme="minorHAnsi"/>
          <w:color w:val="202124"/>
          <w:shd w:val="clear" w:color="auto" w:fill="FFFFFF"/>
        </w:rPr>
        <w:t>resources.  For example starvation to the extent of emaciation as was reported in Nazi concentration camp</w:t>
      </w:r>
      <w:r w:rsidR="000C58FE" w:rsidRPr="008D60D6">
        <w:rPr>
          <w:rFonts w:cstheme="minorHAnsi"/>
          <w:color w:val="202124"/>
          <w:shd w:val="clear" w:color="auto" w:fill="FFFFFF"/>
        </w:rPr>
        <w:t xml:space="preserve"> </w:t>
      </w:r>
      <w:r w:rsidR="000C58FE">
        <w:rPr>
          <w:rFonts w:cstheme="minorHAnsi"/>
          <w:color w:val="202124"/>
          <w:shd w:val="clear" w:color="auto" w:fill="FFFFFF"/>
        </w:rPr>
        <w:t xml:space="preserve">prisoners certainly threatened their survival, but when they were refed, their physical health improved in many cases. </w:t>
      </w:r>
      <w:r>
        <w:rPr>
          <w:rFonts w:cstheme="minorHAnsi"/>
          <w:color w:val="202124"/>
          <w:shd w:val="clear" w:color="auto" w:fill="FFFFFF"/>
        </w:rPr>
        <w:t xml:space="preserve">In contrast, </w:t>
      </w:r>
      <w:r w:rsidR="000C58FE">
        <w:rPr>
          <w:rFonts w:cstheme="minorHAnsi"/>
          <w:color w:val="202124"/>
          <w:shd w:val="clear" w:color="auto" w:fill="FFFFFF"/>
        </w:rPr>
        <w:t xml:space="preserve">physiological dysregulation </w:t>
      </w:r>
      <w:r w:rsidR="004820C2">
        <w:rPr>
          <w:rFonts w:cstheme="minorHAnsi"/>
          <w:color w:val="202124"/>
          <w:shd w:val="clear" w:color="auto" w:fill="FFFFFF"/>
        </w:rPr>
        <w:t xml:space="preserve">resulting from aging </w:t>
      </w:r>
      <w:r w:rsidR="000C58FE">
        <w:rPr>
          <w:rFonts w:cstheme="minorHAnsi"/>
          <w:color w:val="202124"/>
          <w:shd w:val="clear" w:color="auto" w:fill="FFFFFF"/>
        </w:rPr>
        <w:t>follows an irreversible programmatic progression</w:t>
      </w:r>
      <w:r w:rsidR="005E2335">
        <w:rPr>
          <w:rFonts w:cstheme="minorHAnsi"/>
          <w:color w:val="202124"/>
          <w:shd w:val="clear" w:color="auto" w:fill="FFFFFF"/>
        </w:rPr>
        <w:t xml:space="preserve">.  Thus, reduced survival is not reduced aging!   </w:t>
      </w:r>
      <w:r w:rsidR="005E2335" w:rsidRPr="00B154C6">
        <w:rPr>
          <w:rFonts w:cstheme="minorHAnsi"/>
          <w:color w:val="202124"/>
          <w:shd w:val="clear" w:color="auto" w:fill="FFFFFF"/>
        </w:rPr>
        <w:t xml:space="preserve"> </w:t>
      </w:r>
    </w:p>
    <w:p w14:paraId="0243C911" w14:textId="77777777" w:rsidR="005E2335" w:rsidRDefault="005E2335" w:rsidP="000C58FE">
      <w:pPr>
        <w:shd w:val="clear" w:color="auto" w:fill="FFFFFF"/>
        <w:spacing w:after="0" w:line="240" w:lineRule="auto"/>
        <w:rPr>
          <w:rFonts w:eastAsia="Times New Roman" w:cstheme="minorHAnsi"/>
          <w:color w:val="333132"/>
          <w:kern w:val="0"/>
          <w14:ligatures w14:val="none"/>
        </w:rPr>
      </w:pPr>
    </w:p>
    <w:p w14:paraId="3D710135" w14:textId="3425C86A" w:rsidR="000C58FE" w:rsidRPr="00B154C6" w:rsidRDefault="000C58FE" w:rsidP="000C58FE">
      <w:pPr>
        <w:shd w:val="clear" w:color="auto" w:fill="FFFFFF"/>
        <w:spacing w:after="0" w:line="240" w:lineRule="auto"/>
        <w:rPr>
          <w:rFonts w:cstheme="minorHAnsi"/>
          <w:b/>
          <w:bCs/>
          <w:color w:val="FF0000"/>
          <w:sz w:val="16"/>
          <w:szCs w:val="16"/>
          <w:shd w:val="clear" w:color="auto" w:fill="FFFFFF"/>
        </w:rPr>
      </w:pPr>
      <w:r w:rsidRPr="00D34FEF">
        <w:rPr>
          <w:rFonts w:eastAsia="Times New Roman" w:cstheme="minorHAnsi"/>
          <w:color w:val="333132"/>
          <w:kern w:val="0"/>
          <w14:ligatures w14:val="none"/>
        </w:rPr>
        <w:t xml:space="preserve">Despite the popularity and acceptance of these theories, </w:t>
      </w:r>
      <w:r w:rsidRPr="00D34FEF">
        <w:rPr>
          <w:rFonts w:cstheme="minorHAnsi"/>
          <w:color w:val="000000"/>
          <w:shd w:val="clear" w:color="auto" w:fill="FFFFFF"/>
        </w:rPr>
        <w:t xml:space="preserve">their underlying molecular </w:t>
      </w:r>
      <w:proofErr w:type="spellStart"/>
      <w:r w:rsidRPr="00D34FEF">
        <w:rPr>
          <w:rFonts w:cstheme="minorHAnsi"/>
          <w:color w:val="000000"/>
          <w:shd w:val="clear" w:color="auto" w:fill="FFFFFF"/>
        </w:rPr>
        <w:t>mechansms</w:t>
      </w:r>
      <w:proofErr w:type="spellEnd"/>
      <w:r w:rsidRPr="00D34FEF">
        <w:rPr>
          <w:rFonts w:cstheme="minorHAnsi"/>
          <w:color w:val="000000"/>
          <w:shd w:val="clear" w:color="auto" w:fill="FFFFFF"/>
        </w:rPr>
        <w:t xml:space="preserve"> have been evasive.  Only limited examples of antagonistically pleiotropic genes have been demonstrated [</w:t>
      </w:r>
      <w:r w:rsidR="00034453" w:rsidRPr="008E46EF">
        <w:rPr>
          <w:rFonts w:cstheme="minorHAnsi"/>
          <w:shd w:val="clear" w:color="auto" w:fill="FFFFFF"/>
        </w:rPr>
        <w:t>81</w:t>
      </w:r>
      <w:r w:rsidRPr="00D34FEF">
        <w:rPr>
          <w:rFonts w:cstheme="minorHAnsi"/>
          <w:color w:val="000000"/>
          <w:shd w:val="clear" w:color="auto" w:fill="FFFFFF"/>
        </w:rPr>
        <w:t>].</w:t>
      </w:r>
      <w:r w:rsidRPr="00B154C6">
        <w:t xml:space="preserve"> </w:t>
      </w:r>
      <w:r>
        <w:t>H</w:t>
      </w:r>
      <w:r w:rsidRPr="00D131E1">
        <w:t>owever while examples of genes with antagonistic effects on life history traits are limited, circumstantial evidence in support of the aging-fitness tradeoff is extensive</w:t>
      </w:r>
      <w:r>
        <w:t xml:space="preserve"> [</w:t>
      </w:r>
      <w:r w:rsidR="00034453" w:rsidRPr="008E46EF">
        <w:t>74</w:t>
      </w:r>
      <w:r>
        <w:t>]</w:t>
      </w:r>
      <w:r w:rsidRPr="00D131E1">
        <w:t xml:space="preserve">. </w:t>
      </w:r>
    </w:p>
    <w:p w14:paraId="33482E50" w14:textId="77777777" w:rsidR="000C58FE" w:rsidRPr="00B154C6" w:rsidRDefault="000C58FE" w:rsidP="000C58FE">
      <w:pPr>
        <w:spacing w:after="0" w:line="240" w:lineRule="auto"/>
        <w:rPr>
          <w:rFonts w:ascii="Roboto" w:hAnsi="Roboto"/>
          <w:b/>
          <w:bCs/>
          <w:color w:val="FF0000"/>
          <w:shd w:val="clear" w:color="auto" w:fill="FFFFFF"/>
        </w:rPr>
      </w:pPr>
    </w:p>
    <w:p w14:paraId="732587A7" w14:textId="5F6C8507" w:rsidR="000C58FE" w:rsidRDefault="000C58FE" w:rsidP="000C58FE">
      <w:pPr>
        <w:shd w:val="clear" w:color="auto" w:fill="FFFFFF"/>
        <w:spacing w:after="0" w:line="240" w:lineRule="auto"/>
        <w:rPr>
          <w:rFonts w:cstheme="minorHAnsi"/>
          <w:i/>
          <w:iCs/>
          <w:kern w:val="0"/>
          <w14:ligatures w14:val="none"/>
        </w:rPr>
      </w:pPr>
      <w:r>
        <w:rPr>
          <w:rFonts w:cstheme="minorHAnsi"/>
          <w:kern w:val="0"/>
          <w14:ligatures w14:val="none"/>
        </w:rPr>
        <w:t>A confounding aspect of the c</w:t>
      </w:r>
      <w:r w:rsidRPr="00CB0E4A">
        <w:rPr>
          <w:rFonts w:cstheme="minorHAnsi"/>
          <w:kern w:val="0"/>
          <w14:ligatures w14:val="none"/>
        </w:rPr>
        <w:t xml:space="preserve">lassic theories </w:t>
      </w:r>
      <w:r>
        <w:rPr>
          <w:rFonts w:cstheme="minorHAnsi"/>
          <w:kern w:val="0"/>
          <w14:ligatures w14:val="none"/>
        </w:rPr>
        <w:t xml:space="preserve">is that they </w:t>
      </w:r>
      <w:r w:rsidRPr="00CB0E4A">
        <w:rPr>
          <w:rFonts w:cstheme="minorHAnsi"/>
          <w:kern w:val="0"/>
          <w14:ligatures w14:val="none"/>
        </w:rPr>
        <w:t xml:space="preserve">cannot explain the origin of aging </w:t>
      </w:r>
      <w:r>
        <w:rPr>
          <w:rFonts w:cstheme="minorHAnsi"/>
          <w:kern w:val="0"/>
          <w14:ligatures w14:val="none"/>
        </w:rPr>
        <w:t xml:space="preserve">without involving senescence in their explanation.  For example, for accumulation of stochastic mutations to occur as part of the aging process, </w:t>
      </w:r>
      <w:r w:rsidR="008E46EF">
        <w:rPr>
          <w:rFonts w:cstheme="minorHAnsi"/>
          <w:kern w:val="0"/>
          <w14:ligatures w14:val="none"/>
        </w:rPr>
        <w:t>[19]</w:t>
      </w:r>
      <w:r>
        <w:rPr>
          <w:rFonts w:cstheme="minorHAnsi"/>
          <w:kern w:val="0"/>
          <w14:ligatures w14:val="none"/>
        </w:rPr>
        <w:t xml:space="preserve"> the strength of NS must be in decline or else they would be selected against.  Similarly, Williams clearly recognized senescence as a requirement for his theory of antagonistic pleiotropy, stating </w:t>
      </w:r>
      <w:r w:rsidRPr="009C5DD9">
        <w:rPr>
          <w:rFonts w:cstheme="minorHAnsi"/>
          <w:i/>
          <w:iCs/>
          <w:kern w:val="0"/>
          <w14:ligatures w14:val="none"/>
        </w:rPr>
        <w:t>“</w:t>
      </w:r>
      <w:r w:rsidRPr="009C5DD9">
        <w:rPr>
          <w:i/>
          <w:iCs/>
        </w:rPr>
        <w:t>It is necessary to postulate genes that have opposite effects on fitness at different</w:t>
      </w:r>
      <w:r w:rsidRPr="008E46EF">
        <w:rPr>
          <w:i/>
          <w:iCs/>
        </w:rPr>
        <w:t xml:space="preserve"> ages</w:t>
      </w:r>
      <w:r w:rsidRPr="008E46EF">
        <w:t>”</w:t>
      </w:r>
      <w:r w:rsidR="008E46EF" w:rsidRPr="008E46EF">
        <w:t>[20]</w:t>
      </w:r>
      <w:r w:rsidRPr="009C5DD9">
        <w:rPr>
          <w:i/>
          <w:iCs/>
        </w:rPr>
        <w:t>.</w:t>
      </w:r>
      <w:r>
        <w:rPr>
          <w:rFonts w:cstheme="minorHAnsi"/>
          <w:kern w:val="0"/>
          <w14:ligatures w14:val="none"/>
        </w:rPr>
        <w:t xml:space="preserve">  Finally, Kirkwood’s theory proposes allocation of resources in consideration of a tradeoff of survival for reproduction</w:t>
      </w:r>
      <w:r w:rsidR="005E2335">
        <w:rPr>
          <w:rFonts w:cstheme="minorHAnsi"/>
          <w:kern w:val="0"/>
          <w14:ligatures w14:val="none"/>
        </w:rPr>
        <w:t xml:space="preserve"> in youth over somatic maintenance </w:t>
      </w:r>
      <w:r w:rsidR="005E2335" w:rsidRPr="005E2335">
        <w:rPr>
          <w:rFonts w:cstheme="minorHAnsi"/>
          <w:i/>
          <w:iCs/>
          <w:kern w:val="0"/>
          <w14:ligatures w14:val="none"/>
        </w:rPr>
        <w:t>“later in life”</w:t>
      </w:r>
      <w:r w:rsidR="008E46EF">
        <w:rPr>
          <w:rFonts w:cstheme="minorHAnsi"/>
          <w:kern w:val="0"/>
          <w14:ligatures w14:val="none"/>
        </w:rPr>
        <w:t>[23].</w:t>
      </w:r>
      <w:r>
        <w:rPr>
          <w:rFonts w:cstheme="minorHAnsi"/>
          <w:kern w:val="0"/>
          <w14:ligatures w14:val="none"/>
        </w:rPr>
        <w:t xml:space="preserve">  Resources that are allocated to favor reproduction over survival </w:t>
      </w:r>
      <w:r w:rsidR="005E2335">
        <w:rPr>
          <w:rFonts w:cstheme="minorHAnsi"/>
          <w:kern w:val="0"/>
          <w14:ligatures w14:val="none"/>
        </w:rPr>
        <w:t xml:space="preserve">at different ages </w:t>
      </w:r>
      <w:r>
        <w:rPr>
          <w:rFonts w:cstheme="minorHAnsi"/>
          <w:kern w:val="0"/>
          <w14:ligatures w14:val="none"/>
        </w:rPr>
        <w:t>clearly recognize that lifespan is determinate, and that restricted energy can modulate the duration of life but cannot cause aging to evolve.  Starvation for example can cause death, but not by the process of aging.  In fact, starvation can occur while aging is proceeding</w:t>
      </w:r>
      <w:r w:rsidR="004820C2">
        <w:rPr>
          <w:rFonts w:cstheme="minorHAnsi"/>
          <w:kern w:val="0"/>
          <w14:ligatures w14:val="none"/>
        </w:rPr>
        <w:t xml:space="preserve"> because they are separable</w:t>
      </w:r>
      <w:r>
        <w:rPr>
          <w:rFonts w:cstheme="minorHAnsi"/>
          <w:kern w:val="0"/>
          <w14:ligatures w14:val="none"/>
        </w:rPr>
        <w:t xml:space="preserve">.  Thus, while the classic theories describe processes by which aging rate can be altered by an effect on survival , they do not explain the how the evolution of aging occurred </w:t>
      </w:r>
      <w:r w:rsidRPr="004A3488">
        <w:rPr>
          <w:rFonts w:cstheme="minorHAnsi"/>
          <w:i/>
          <w:iCs/>
          <w:kern w:val="0"/>
          <w14:ligatures w14:val="none"/>
        </w:rPr>
        <w:t>de novo</w:t>
      </w:r>
      <w:r>
        <w:rPr>
          <w:rFonts w:cstheme="minorHAnsi"/>
          <w:i/>
          <w:iCs/>
          <w:kern w:val="0"/>
          <w14:ligatures w14:val="none"/>
        </w:rPr>
        <w:t>,</w:t>
      </w:r>
      <w:r w:rsidRPr="00D43505">
        <w:rPr>
          <w:rFonts w:cstheme="minorHAnsi"/>
          <w:kern w:val="0"/>
          <w14:ligatures w14:val="none"/>
        </w:rPr>
        <w:t xml:space="preserve"> i.e.,</w:t>
      </w:r>
      <w:r>
        <w:rPr>
          <w:rFonts w:cstheme="minorHAnsi"/>
          <w:kern w:val="0"/>
          <w14:ligatures w14:val="none"/>
        </w:rPr>
        <w:t xml:space="preserve"> from a non-aging state.</w:t>
      </w:r>
      <w:r>
        <w:rPr>
          <w:rFonts w:cstheme="minorHAnsi"/>
          <w:i/>
          <w:iCs/>
          <w:kern w:val="0"/>
          <w14:ligatures w14:val="none"/>
        </w:rPr>
        <w:t xml:space="preserve"> </w:t>
      </w:r>
    </w:p>
    <w:p w14:paraId="01D214A6" w14:textId="77777777" w:rsidR="000C58FE" w:rsidRDefault="000C58FE" w:rsidP="000C58FE">
      <w:pPr>
        <w:shd w:val="clear" w:color="auto" w:fill="FFFFFF"/>
        <w:spacing w:after="0" w:line="240" w:lineRule="auto"/>
        <w:rPr>
          <w:rFonts w:ascii="Times New Roman" w:eastAsia="Times New Roman" w:hAnsi="Times New Roman" w:cs="Times New Roman"/>
          <w:kern w:val="0"/>
          <w:sz w:val="24"/>
          <w:szCs w:val="24"/>
          <w14:ligatures w14:val="none"/>
        </w:rPr>
      </w:pPr>
    </w:p>
    <w:p w14:paraId="368D9A4C" w14:textId="77777777" w:rsidR="00AE55FF" w:rsidRDefault="000C58FE" w:rsidP="00AE55FF">
      <w:pPr>
        <w:shd w:val="clear" w:color="auto" w:fill="FFFFFF"/>
        <w:spacing w:after="0" w:line="240" w:lineRule="auto"/>
        <w:rPr>
          <w:rFonts w:cstheme="minorHAnsi"/>
          <w:shd w:val="clear" w:color="auto" w:fill="FFFFFF"/>
        </w:rPr>
      </w:pPr>
      <w:r>
        <w:rPr>
          <w:rFonts w:cstheme="minorHAnsi"/>
          <w:shd w:val="clear" w:color="auto" w:fill="FFFFFF"/>
        </w:rPr>
        <w:t>A</w:t>
      </w:r>
      <w:r w:rsidRPr="0090336A">
        <w:rPr>
          <w:rFonts w:cstheme="minorHAnsi"/>
          <w:shd w:val="clear" w:color="auto" w:fill="FFFFFF"/>
        </w:rPr>
        <w:t xml:space="preserve"> significant reason that the mechanism </w:t>
      </w:r>
      <w:r w:rsidR="00CC065F">
        <w:rPr>
          <w:rFonts w:cstheme="minorHAnsi"/>
          <w:shd w:val="clear" w:color="auto" w:fill="FFFFFF"/>
        </w:rPr>
        <w:t xml:space="preserve">proposed in the current theory </w:t>
      </w:r>
      <w:r w:rsidRPr="0090336A">
        <w:rPr>
          <w:rFonts w:cstheme="minorHAnsi"/>
          <w:shd w:val="clear" w:color="auto" w:fill="FFFFFF"/>
        </w:rPr>
        <w:t>is different from the others</w:t>
      </w:r>
      <w:r>
        <w:rPr>
          <w:rFonts w:cstheme="minorHAnsi"/>
          <w:shd w:val="clear" w:color="auto" w:fill="FFFFFF"/>
        </w:rPr>
        <w:t xml:space="preserve"> is that t</w:t>
      </w:r>
      <w:r w:rsidRPr="0090336A">
        <w:rPr>
          <w:rFonts w:cstheme="minorHAnsi"/>
          <w:shd w:val="clear" w:color="auto" w:fill="FFFFFF"/>
        </w:rPr>
        <w:t xml:space="preserve">hey assume </w:t>
      </w:r>
      <w:r w:rsidR="00AE55FF">
        <w:rPr>
          <w:rFonts w:cstheme="minorHAnsi"/>
          <w:shd w:val="clear" w:color="auto" w:fill="FFFFFF"/>
        </w:rPr>
        <w:t xml:space="preserve">that </w:t>
      </w:r>
      <w:r>
        <w:rPr>
          <w:rFonts w:cstheme="minorHAnsi"/>
          <w:shd w:val="clear" w:color="auto" w:fill="FFFFFF"/>
        </w:rPr>
        <w:t>an inexorable decline in</w:t>
      </w:r>
      <w:r w:rsidRPr="0090336A">
        <w:rPr>
          <w:rFonts w:cstheme="minorHAnsi"/>
          <w:shd w:val="clear" w:color="auto" w:fill="FFFFFF"/>
        </w:rPr>
        <w:t xml:space="preserve"> </w:t>
      </w:r>
      <w:r>
        <w:rPr>
          <w:rFonts w:cstheme="minorHAnsi"/>
          <w:shd w:val="clear" w:color="auto" w:fill="FFFFFF"/>
        </w:rPr>
        <w:t xml:space="preserve">NS </w:t>
      </w:r>
      <w:r w:rsidRPr="0090336A">
        <w:rPr>
          <w:rFonts w:cstheme="minorHAnsi"/>
          <w:shd w:val="clear" w:color="auto" w:fill="FFFFFF"/>
        </w:rPr>
        <w:t xml:space="preserve">due to </w:t>
      </w:r>
      <w:r>
        <w:rPr>
          <w:rFonts w:cstheme="minorHAnsi"/>
          <w:shd w:val="clear" w:color="auto" w:fill="FFFFFF"/>
        </w:rPr>
        <w:t>waning</w:t>
      </w:r>
      <w:r w:rsidRPr="0090336A">
        <w:rPr>
          <w:rFonts w:cstheme="minorHAnsi"/>
          <w:shd w:val="clear" w:color="auto" w:fill="FFFFFF"/>
        </w:rPr>
        <w:t xml:space="preserve"> fecundity</w:t>
      </w:r>
      <w:r w:rsidR="00AE55FF">
        <w:rPr>
          <w:rFonts w:cstheme="minorHAnsi"/>
          <w:shd w:val="clear" w:color="auto" w:fill="FFFFFF"/>
        </w:rPr>
        <w:t xml:space="preserve"> makes</w:t>
      </w:r>
      <w:r w:rsidRPr="0090336A">
        <w:rPr>
          <w:rFonts w:cstheme="minorHAnsi"/>
          <w:shd w:val="clear" w:color="auto" w:fill="FFFFFF"/>
        </w:rPr>
        <w:t xml:space="preserve"> aging inevitable. </w:t>
      </w:r>
      <w:r>
        <w:rPr>
          <w:rFonts w:cstheme="minorHAnsi"/>
          <w:shd w:val="clear" w:color="auto" w:fill="FFFFFF"/>
        </w:rPr>
        <w:t>Thus, they all assume the involvement of senescence</w:t>
      </w:r>
      <w:r w:rsidRPr="0090336A">
        <w:rPr>
          <w:rFonts w:cstheme="minorHAnsi"/>
          <w:shd w:val="clear" w:color="auto" w:fill="FFFFFF"/>
        </w:rPr>
        <w:t xml:space="preserve"> </w:t>
      </w:r>
      <w:r>
        <w:rPr>
          <w:rFonts w:cstheme="minorHAnsi"/>
          <w:shd w:val="clear" w:color="auto" w:fill="FFFFFF"/>
        </w:rPr>
        <w:t xml:space="preserve">in the </w:t>
      </w:r>
      <w:r w:rsidRPr="0090336A">
        <w:rPr>
          <w:rFonts w:cstheme="minorHAnsi"/>
          <w:shd w:val="clear" w:color="auto" w:fill="FFFFFF"/>
        </w:rPr>
        <w:t>theory</w:t>
      </w:r>
      <w:r>
        <w:rPr>
          <w:rFonts w:cstheme="minorHAnsi"/>
          <w:shd w:val="clear" w:color="auto" w:fill="FFFFFF"/>
        </w:rPr>
        <w:t xml:space="preserve"> that </w:t>
      </w:r>
      <w:r w:rsidRPr="0090336A">
        <w:rPr>
          <w:rFonts w:cstheme="minorHAnsi"/>
          <w:shd w:val="clear" w:color="auto" w:fill="FFFFFF"/>
        </w:rPr>
        <w:t>is supposed to explain</w:t>
      </w:r>
      <w:r>
        <w:rPr>
          <w:rFonts w:cstheme="minorHAnsi"/>
          <w:shd w:val="clear" w:color="auto" w:fill="FFFFFF"/>
        </w:rPr>
        <w:t xml:space="preserve"> its origins</w:t>
      </w:r>
      <w:r w:rsidRPr="0090336A">
        <w:rPr>
          <w:rFonts w:cstheme="minorHAnsi"/>
          <w:shd w:val="clear" w:color="auto" w:fill="FFFFFF"/>
        </w:rPr>
        <w:t xml:space="preserve">.  None of them </w:t>
      </w:r>
      <w:r>
        <w:rPr>
          <w:rFonts w:cstheme="minorHAnsi"/>
          <w:shd w:val="clear" w:color="auto" w:fill="FFFFFF"/>
        </w:rPr>
        <w:t xml:space="preserve">meet that challenge to describe </w:t>
      </w:r>
      <w:r w:rsidRPr="0090336A">
        <w:rPr>
          <w:rFonts w:cstheme="minorHAnsi"/>
          <w:shd w:val="clear" w:color="auto" w:fill="FFFFFF"/>
        </w:rPr>
        <w:t>the cause of aging</w:t>
      </w:r>
      <w:r w:rsidRPr="0090336A">
        <w:rPr>
          <w:rFonts w:cstheme="minorHAnsi"/>
          <w:i/>
          <w:iCs/>
          <w:shd w:val="clear" w:color="auto" w:fill="FFFFFF"/>
        </w:rPr>
        <w:t xml:space="preserve"> de novo</w:t>
      </w:r>
      <w:r w:rsidRPr="0090336A">
        <w:rPr>
          <w:rFonts w:cstheme="minorHAnsi"/>
          <w:shd w:val="clear" w:color="auto" w:fill="FFFFFF"/>
        </w:rPr>
        <w:t>.</w:t>
      </w:r>
    </w:p>
    <w:p w14:paraId="52D71511" w14:textId="77777777" w:rsidR="00AE55FF" w:rsidRDefault="00AE55FF" w:rsidP="00AE55FF">
      <w:pPr>
        <w:shd w:val="clear" w:color="auto" w:fill="FFFFFF"/>
        <w:spacing w:after="0" w:line="240" w:lineRule="auto"/>
        <w:rPr>
          <w:rFonts w:cstheme="minorHAnsi"/>
          <w:shd w:val="clear" w:color="auto" w:fill="FFFFFF"/>
        </w:rPr>
      </w:pPr>
    </w:p>
    <w:p w14:paraId="2AA0C5AD" w14:textId="0F2F48DB" w:rsidR="00CC065F" w:rsidRPr="00CD5EC1" w:rsidRDefault="00CC065F" w:rsidP="00AE55FF">
      <w:pPr>
        <w:shd w:val="clear" w:color="auto" w:fill="FFFFFF"/>
        <w:spacing w:after="0" w:line="240" w:lineRule="auto"/>
        <w:rPr>
          <w:rFonts w:eastAsia="Times New Roman" w:cstheme="minorHAnsi"/>
          <w:kern w:val="0"/>
          <w14:ligatures w14:val="none"/>
        </w:rPr>
      </w:pPr>
      <w:r w:rsidRPr="00CD5EC1">
        <w:rPr>
          <w:rFonts w:cstheme="minorHAnsi"/>
          <w:shd w:val="clear" w:color="auto" w:fill="FFFFFF"/>
        </w:rPr>
        <w:t>These arguments suggest that a</w:t>
      </w:r>
      <w:r w:rsidRPr="00CD5EC1">
        <w:rPr>
          <w:rFonts w:eastAsia="Times New Roman" w:cstheme="minorHAnsi"/>
          <w:kern w:val="0"/>
          <w14:ligatures w14:val="none"/>
        </w:rPr>
        <w:t xml:space="preserve">ging cannot result from preferential allocation of resources to reproduction.  Survival/longevity can be affected by such a trade-off, but not aging.  Instead, utilization of energy resources is limited by aging, not vice versa.  In other words, </w:t>
      </w:r>
      <w:r w:rsidR="00AE55FF">
        <w:rPr>
          <w:rFonts w:eastAsia="Times New Roman" w:cstheme="minorHAnsi"/>
          <w:kern w:val="0"/>
          <w14:ligatures w14:val="none"/>
        </w:rPr>
        <w:t>animals don’t</w:t>
      </w:r>
      <w:r w:rsidRPr="00CD5EC1">
        <w:rPr>
          <w:rFonts w:eastAsia="Times New Roman" w:cstheme="minorHAnsi"/>
          <w:kern w:val="0"/>
          <w14:ligatures w14:val="none"/>
        </w:rPr>
        <w:t xml:space="preserve">  “choose” to allocate limited resource</w:t>
      </w:r>
      <w:r w:rsidR="008E46EF">
        <w:rPr>
          <w:rFonts w:eastAsia="Times New Roman" w:cstheme="minorHAnsi"/>
          <w:kern w:val="0"/>
          <w14:ligatures w14:val="none"/>
        </w:rPr>
        <w:t>s</w:t>
      </w:r>
      <w:r w:rsidRPr="00CD5EC1">
        <w:rPr>
          <w:rFonts w:eastAsia="Times New Roman" w:cstheme="minorHAnsi"/>
          <w:kern w:val="0"/>
          <w14:ligatures w14:val="none"/>
        </w:rPr>
        <w:t xml:space="preserve"> to favor reproduction over aging; aging does the choosing,   </w:t>
      </w:r>
    </w:p>
    <w:p w14:paraId="34CDA515" w14:textId="77777777" w:rsidR="000C58FE" w:rsidRDefault="000C58FE" w:rsidP="000C58FE">
      <w:pPr>
        <w:shd w:val="clear" w:color="auto" w:fill="FFFFFF"/>
        <w:spacing w:after="0" w:line="240" w:lineRule="auto"/>
        <w:rPr>
          <w:rFonts w:ascii="Roboto" w:eastAsia="Times New Roman" w:hAnsi="Roboto" w:cs="Times New Roman"/>
          <w:color w:val="202124"/>
          <w:kern w:val="0"/>
          <w:sz w:val="24"/>
          <w:szCs w:val="24"/>
          <w14:ligatures w14:val="none"/>
        </w:rPr>
      </w:pPr>
    </w:p>
    <w:p w14:paraId="5042E1B5" w14:textId="2C97DC4D" w:rsidR="000C58FE" w:rsidRPr="00B154C6" w:rsidRDefault="000C58FE" w:rsidP="000C58FE">
      <w:pPr>
        <w:shd w:val="clear" w:color="auto" w:fill="FFFFFF"/>
        <w:spacing w:after="0" w:line="240" w:lineRule="auto"/>
        <w:rPr>
          <w:rFonts w:cstheme="minorHAnsi"/>
          <w:b/>
          <w:bCs/>
          <w:color w:val="FF0000"/>
          <w:sz w:val="16"/>
          <w:szCs w:val="16"/>
          <w:u w:val="single"/>
        </w:rPr>
      </w:pPr>
      <w:r w:rsidRPr="008E46EF">
        <w:rPr>
          <w:rFonts w:eastAsia="Times New Roman" w:cstheme="minorHAnsi"/>
          <w:color w:val="202124"/>
          <w:kern w:val="0"/>
          <w14:ligatures w14:val="none"/>
        </w:rPr>
        <w:t xml:space="preserve">So, </w:t>
      </w:r>
      <w:r w:rsidRPr="008E46EF">
        <w:rPr>
          <w:rFonts w:eastAsia="Times New Roman" w:cstheme="minorHAnsi"/>
          <w:color w:val="040C28"/>
          <w:kern w:val="0"/>
          <w:lang w:val="en"/>
          <w14:ligatures w14:val="none"/>
        </w:rPr>
        <w:t xml:space="preserve">while </w:t>
      </w:r>
      <w:proofErr w:type="spellStart"/>
      <w:r w:rsidRPr="008E46EF">
        <w:rPr>
          <w:rFonts w:eastAsia="Times New Roman" w:cstheme="minorHAnsi"/>
          <w:color w:val="040C28"/>
          <w:kern w:val="0"/>
          <w:lang w:val="en"/>
          <w14:ligatures w14:val="none"/>
        </w:rPr>
        <w:t>t</w:t>
      </w:r>
      <w:r w:rsidRPr="008E46EF">
        <w:rPr>
          <w:rFonts w:eastAsia="Times New Roman" w:cstheme="minorHAnsi"/>
          <w:color w:val="202124"/>
          <w:kern w:val="0"/>
          <w14:ligatures w14:val="none"/>
        </w:rPr>
        <w:t>he</w:t>
      </w:r>
      <w:proofErr w:type="spellEnd"/>
      <w:r w:rsidRPr="008E46EF">
        <w:rPr>
          <w:rFonts w:eastAsia="Times New Roman" w:cstheme="minorHAnsi"/>
          <w:color w:val="202124"/>
          <w:kern w:val="0"/>
          <w14:ligatures w14:val="none"/>
        </w:rPr>
        <w:t xml:space="preserve"> </w:t>
      </w:r>
      <w:r w:rsidRPr="008E46EF">
        <w:rPr>
          <w:rFonts w:eastAsia="Times New Roman" w:cstheme="minorHAnsi"/>
          <w:color w:val="4D5156"/>
          <w:kern w:val="0"/>
          <w:lang w:val="en"/>
          <w14:ligatures w14:val="none"/>
        </w:rPr>
        <w:t xml:space="preserve">popular notion that </w:t>
      </w:r>
      <w:r w:rsidRPr="008E46EF">
        <w:rPr>
          <w:rFonts w:eastAsia="Times New Roman" w:cstheme="minorHAnsi"/>
          <w:color w:val="040C28"/>
          <w:kern w:val="0"/>
          <w:lang w:val="en"/>
          <w14:ligatures w14:val="none"/>
        </w:rPr>
        <w:t xml:space="preserve">traditional trade-offs exist and </w:t>
      </w:r>
      <w:r w:rsidRPr="008E46EF">
        <w:rPr>
          <w:rFonts w:eastAsia="Times New Roman" w:cstheme="minorHAnsi"/>
          <w:color w:val="4D5156"/>
          <w:kern w:val="0"/>
          <w:lang w:val="en"/>
          <w14:ligatures w14:val="none"/>
        </w:rPr>
        <w:t>can alter aging rate is valid, they are not sufficiently powerful to provide a general explanation nor even a specific mechanism for the evolution of aging in humans as described herein. If it is even possible to have a tradeoff that causes aging it, must be integrated with numerous other principles to do so</w:t>
      </w:r>
      <w:r>
        <w:rPr>
          <w:rFonts w:ascii="Roboto" w:eastAsia="Times New Roman" w:hAnsi="Roboto" w:cs="Times New Roman"/>
          <w:color w:val="4D5156"/>
          <w:kern w:val="0"/>
          <w:sz w:val="24"/>
          <w:szCs w:val="24"/>
          <w:lang w:val="en"/>
          <w14:ligatures w14:val="none"/>
        </w:rPr>
        <w:t xml:space="preserve"> [</w:t>
      </w:r>
      <w:r w:rsidR="00034453" w:rsidRPr="008E46EF">
        <w:rPr>
          <w:rFonts w:eastAsia="Times New Roman" w:cstheme="minorHAnsi"/>
          <w:kern w:val="0"/>
          <w:lang w:val="en"/>
          <w14:ligatures w14:val="none"/>
        </w:rPr>
        <w:t>82</w:t>
      </w:r>
      <w:r>
        <w:rPr>
          <w:rFonts w:ascii="Roboto" w:eastAsia="Times New Roman" w:hAnsi="Roboto" w:cs="Times New Roman"/>
          <w:color w:val="4D5156"/>
          <w:kern w:val="0"/>
          <w:sz w:val="24"/>
          <w:szCs w:val="24"/>
          <w:lang w:val="en"/>
          <w14:ligatures w14:val="none"/>
        </w:rPr>
        <w:t>]</w:t>
      </w:r>
      <w:r w:rsidRPr="00B154C6">
        <w:rPr>
          <w:rFonts w:ascii="Roboto" w:eastAsia="Times New Roman" w:hAnsi="Roboto" w:cs="Times New Roman"/>
          <w:b/>
          <w:bCs/>
          <w:color w:val="4D5156"/>
          <w:kern w:val="0"/>
          <w:sz w:val="24"/>
          <w:szCs w:val="24"/>
          <w:lang w:val="en"/>
          <w14:ligatures w14:val="none"/>
        </w:rPr>
        <w:t xml:space="preserve">. </w:t>
      </w:r>
    </w:p>
    <w:p w14:paraId="30D9B6BE" w14:textId="77777777" w:rsidR="000C58FE" w:rsidRPr="00B154C6" w:rsidRDefault="000C58FE" w:rsidP="000C58FE">
      <w:pPr>
        <w:shd w:val="clear" w:color="auto" w:fill="FFFFFF"/>
        <w:spacing w:after="0" w:line="240" w:lineRule="auto"/>
        <w:rPr>
          <w:rFonts w:cstheme="minorHAnsi"/>
          <w:b/>
          <w:bCs/>
          <w:color w:val="FF0000"/>
          <w:sz w:val="16"/>
          <w:szCs w:val="16"/>
          <w:shd w:val="clear" w:color="auto" w:fill="FFFFFF"/>
        </w:rPr>
      </w:pPr>
    </w:p>
    <w:bookmarkEnd w:id="27"/>
    <w:p w14:paraId="4BDD0A20" w14:textId="41784E2C" w:rsidR="000C58FE" w:rsidRPr="00B154C6" w:rsidRDefault="000C58FE" w:rsidP="000C58FE">
      <w:pPr>
        <w:spacing w:after="0" w:line="240" w:lineRule="auto"/>
        <w:rPr>
          <w:kern w:val="0"/>
          <w14:ligatures w14:val="none"/>
        </w:rPr>
      </w:pPr>
      <w:r>
        <w:rPr>
          <w:kern w:val="0"/>
          <w14:ligatures w14:val="none"/>
        </w:rPr>
        <w:t>Thus</w:t>
      </w:r>
      <w:r w:rsidRPr="00B154C6">
        <w:rPr>
          <w:kern w:val="0"/>
          <w14:ligatures w14:val="none"/>
        </w:rPr>
        <w:t xml:space="preserve">, the tradeoff theories discussed thus far </w:t>
      </w:r>
      <w:r>
        <w:rPr>
          <w:kern w:val="0"/>
          <w14:ligatures w14:val="none"/>
        </w:rPr>
        <w:t>are consistent with</w:t>
      </w:r>
      <w:r w:rsidRPr="00B154C6">
        <w:rPr>
          <w:kern w:val="0"/>
          <w14:ligatures w14:val="none"/>
        </w:rPr>
        <w:t xml:space="preserve"> criticism of Darwin’s opinion that aging is </w:t>
      </w:r>
      <w:r>
        <w:rPr>
          <w:kern w:val="0"/>
          <w14:ligatures w14:val="none"/>
        </w:rPr>
        <w:t>not</w:t>
      </w:r>
      <w:r w:rsidRPr="00B154C6">
        <w:rPr>
          <w:kern w:val="0"/>
          <w14:ligatures w14:val="none"/>
        </w:rPr>
        <w:t xml:space="preserve"> a product of NS.  </w:t>
      </w:r>
      <w:r>
        <w:rPr>
          <w:kern w:val="0"/>
          <w14:ligatures w14:val="none"/>
        </w:rPr>
        <w:t xml:space="preserve">For example, generous allocation of resources to reproduction is not selected to restrict somatic maintenance and thereby cause aging!  </w:t>
      </w:r>
      <w:r w:rsidRPr="00B154C6">
        <w:rPr>
          <w:kern w:val="0"/>
          <w14:ligatures w14:val="none"/>
        </w:rPr>
        <w:t xml:space="preserve">There is no </w:t>
      </w:r>
      <w:r w:rsidRPr="00B154C6">
        <w:rPr>
          <w:rFonts w:cstheme="minorHAnsi"/>
          <w:kern w:val="0"/>
          <w:shd w:val="clear" w:color="auto" w:fill="FFFFFF"/>
          <w14:ligatures w14:val="none"/>
        </w:rPr>
        <w:t xml:space="preserve">resolution of Darwin’s dilemma to explain how aging could occur in compliance with mechanics of NS, </w:t>
      </w:r>
      <w:r>
        <w:rPr>
          <w:rFonts w:cstheme="minorHAnsi"/>
          <w:kern w:val="0"/>
          <w:shd w:val="clear" w:color="auto" w:fill="FFFFFF"/>
          <w14:ligatures w14:val="none"/>
        </w:rPr>
        <w:t xml:space="preserve">through trade off </w:t>
      </w:r>
      <w:r w:rsidRPr="00B154C6">
        <w:rPr>
          <w:rFonts w:cstheme="minorHAnsi"/>
          <w:kern w:val="0"/>
          <w:shd w:val="clear" w:color="auto" w:fill="FFFFFF"/>
          <w14:ligatures w14:val="none"/>
        </w:rPr>
        <w:t>since</w:t>
      </w:r>
      <w:r w:rsidRPr="00B154C6">
        <w:rPr>
          <w:kern w:val="0"/>
          <w14:ligatures w14:val="none"/>
        </w:rPr>
        <w:t xml:space="preserve"> the theories don’t describe a latent </w:t>
      </w:r>
      <w:r w:rsidRPr="00B154C6">
        <w:rPr>
          <w:i/>
          <w:iCs/>
          <w:kern w:val="0"/>
          <w14:ligatures w14:val="none"/>
        </w:rPr>
        <w:t>individual benefit</w:t>
      </w:r>
      <w:r w:rsidRPr="00B154C6">
        <w:rPr>
          <w:kern w:val="0"/>
          <w14:ligatures w14:val="none"/>
        </w:rPr>
        <w:t xml:space="preserve"> in the aging process, nor satisfactorily explain why and how it could be realized.  These issues will be addressed below in the novel theory that links ontogenesis and </w:t>
      </w:r>
      <w:proofErr w:type="spellStart"/>
      <w:r w:rsidRPr="00B154C6">
        <w:rPr>
          <w:kern w:val="0"/>
          <w14:ligatures w14:val="none"/>
        </w:rPr>
        <w:t>morphostasis</w:t>
      </w:r>
      <w:proofErr w:type="spellEnd"/>
      <w:r w:rsidRPr="00B154C6">
        <w:rPr>
          <w:kern w:val="0"/>
          <w14:ligatures w14:val="none"/>
        </w:rPr>
        <w:t xml:space="preserve"> by a mechanism that solves the unsolved mystery of biology</w:t>
      </w:r>
      <w:r>
        <w:rPr>
          <w:kern w:val="0"/>
          <w14:ligatures w14:val="none"/>
        </w:rPr>
        <w:t xml:space="preserve"> [19]</w:t>
      </w:r>
      <w:r w:rsidR="00B740F3">
        <w:rPr>
          <w:kern w:val="0"/>
          <w14:ligatures w14:val="none"/>
        </w:rPr>
        <w:t>.</w:t>
      </w:r>
      <w:r w:rsidRPr="00B154C6">
        <w:rPr>
          <w:kern w:val="0"/>
          <w14:ligatures w14:val="none"/>
        </w:rPr>
        <w:t xml:space="preserve"> </w:t>
      </w:r>
    </w:p>
    <w:p w14:paraId="79DA5459" w14:textId="77777777" w:rsidR="000C58FE" w:rsidRPr="00C37D80" w:rsidRDefault="000C58FE" w:rsidP="000C58FE">
      <w:pPr>
        <w:spacing w:after="0" w:line="240" w:lineRule="auto"/>
        <w:rPr>
          <w:rFonts w:ascii="Georgia" w:eastAsia="Times New Roman" w:hAnsi="Georgia" w:cs="Times New Roman"/>
          <w:color w:val="FF0000"/>
          <w:kern w:val="0"/>
          <w:sz w:val="24"/>
          <w:szCs w:val="24"/>
          <w14:ligatures w14:val="none"/>
        </w:rPr>
      </w:pPr>
    </w:p>
    <w:p w14:paraId="51C16F32" w14:textId="77777777" w:rsidR="00E448F9" w:rsidRPr="00AB3764" w:rsidRDefault="00E448F9" w:rsidP="00E448F9">
      <w:pPr>
        <w:shd w:val="clear" w:color="auto" w:fill="FFFFFF"/>
        <w:spacing w:after="0" w:line="240" w:lineRule="auto"/>
        <w:rPr>
          <w:rFonts w:ascii="Roboto" w:hAnsi="Roboto"/>
          <w:b/>
          <w:bCs/>
          <w:i/>
          <w:iCs/>
          <w:color w:val="4D5156"/>
          <w:shd w:val="clear" w:color="auto" w:fill="FFFFFF"/>
        </w:rPr>
      </w:pPr>
      <w:r w:rsidRPr="00AB3764">
        <w:rPr>
          <w:rFonts w:ascii="Roboto" w:hAnsi="Roboto"/>
          <w:b/>
          <w:bCs/>
          <w:i/>
          <w:iCs/>
          <w:color w:val="4D5156"/>
          <w:shd w:val="clear" w:color="auto" w:fill="FFFFFF"/>
        </w:rPr>
        <w:t>“</w:t>
      </w:r>
      <w:proofErr w:type="spellStart"/>
      <w:r w:rsidRPr="00AB3764">
        <w:rPr>
          <w:rFonts w:ascii="Roboto" w:hAnsi="Roboto"/>
          <w:b/>
          <w:bCs/>
          <w:i/>
          <w:iCs/>
          <w:color w:val="4D5156"/>
          <w:shd w:val="clear" w:color="auto" w:fill="FFFFFF"/>
        </w:rPr>
        <w:t>Unmaintainability</w:t>
      </w:r>
      <w:proofErr w:type="spellEnd"/>
      <w:r w:rsidRPr="00AB3764">
        <w:rPr>
          <w:rFonts w:ascii="Roboto" w:hAnsi="Roboto"/>
          <w:b/>
          <w:bCs/>
          <w:i/>
          <w:iCs/>
          <w:color w:val="4D5156"/>
          <w:shd w:val="clear" w:color="auto" w:fill="FFFFFF"/>
        </w:rPr>
        <w:t>”</w:t>
      </w:r>
    </w:p>
    <w:p w14:paraId="0B9DEF6C" w14:textId="6EF1BCAF" w:rsidR="00833F11" w:rsidRDefault="00E448F9" w:rsidP="00833F11">
      <w:pPr>
        <w:shd w:val="clear" w:color="auto" w:fill="FFFFFF"/>
        <w:spacing w:after="0" w:line="240" w:lineRule="auto"/>
        <w:rPr>
          <w:rFonts w:cstheme="minorHAnsi"/>
          <w:kern w:val="0"/>
          <w14:ligatures w14:val="none"/>
        </w:rPr>
      </w:pPr>
      <w:r>
        <w:rPr>
          <w:rFonts w:cstheme="minorHAnsi"/>
          <w:color w:val="202124"/>
          <w:shd w:val="clear" w:color="auto" w:fill="FFFFFF"/>
        </w:rPr>
        <w:t>T</w:t>
      </w:r>
      <w:r w:rsidRPr="002706CC">
        <w:rPr>
          <w:rFonts w:eastAsia="Times New Roman" w:cstheme="minorHAnsi"/>
          <w:color w:val="000000"/>
          <w:kern w:val="0"/>
          <w14:ligatures w14:val="none"/>
        </w:rPr>
        <w:t xml:space="preserve">he most fundamental of tradeoffs </w:t>
      </w:r>
      <w:r w:rsidR="00833F11">
        <w:rPr>
          <w:rFonts w:eastAsia="Times New Roman" w:cstheme="minorHAnsi"/>
          <w:color w:val="000000"/>
          <w:kern w:val="0"/>
          <w14:ligatures w14:val="none"/>
        </w:rPr>
        <w:t>involv</w:t>
      </w:r>
      <w:r w:rsidRPr="002706CC">
        <w:rPr>
          <w:rFonts w:eastAsia="Times New Roman" w:cstheme="minorHAnsi"/>
          <w:color w:val="000000"/>
          <w:kern w:val="0"/>
          <w14:ligatures w14:val="none"/>
        </w:rPr>
        <w:t xml:space="preserve">e </w:t>
      </w:r>
      <w:r w:rsidR="00833F11">
        <w:rPr>
          <w:rFonts w:eastAsia="Times New Roman" w:cstheme="minorHAnsi"/>
          <w:color w:val="000000"/>
          <w:kern w:val="0"/>
          <w14:ligatures w14:val="none"/>
        </w:rPr>
        <w:t xml:space="preserve">allocation of </w:t>
      </w:r>
      <w:r w:rsidR="004645A7">
        <w:rPr>
          <w:rFonts w:eastAsia="Times New Roman" w:cstheme="minorHAnsi"/>
          <w:color w:val="000000"/>
          <w:kern w:val="0"/>
          <w14:ligatures w14:val="none"/>
        </w:rPr>
        <w:t xml:space="preserve">limited </w:t>
      </w:r>
      <w:r w:rsidR="00833F11">
        <w:rPr>
          <w:rFonts w:eastAsia="Times New Roman" w:cstheme="minorHAnsi"/>
          <w:color w:val="000000"/>
          <w:kern w:val="0"/>
          <w14:ligatures w14:val="none"/>
        </w:rPr>
        <w:t xml:space="preserve">resources for </w:t>
      </w:r>
      <w:r w:rsidRPr="002706CC">
        <w:rPr>
          <w:rFonts w:eastAsia="Times New Roman" w:cstheme="minorHAnsi"/>
          <w:color w:val="000000"/>
          <w:kern w:val="0"/>
          <w14:ligatures w14:val="none"/>
        </w:rPr>
        <w:t>reproduction</w:t>
      </w:r>
      <w:r w:rsidR="00833F11">
        <w:rPr>
          <w:rFonts w:eastAsia="Times New Roman" w:cstheme="minorHAnsi"/>
          <w:color w:val="000000"/>
          <w:kern w:val="0"/>
          <w14:ligatures w14:val="none"/>
        </w:rPr>
        <w:t xml:space="preserve"> over survival</w:t>
      </w:r>
      <w:r>
        <w:rPr>
          <w:rFonts w:eastAsia="Times New Roman" w:cstheme="minorHAnsi"/>
          <w:color w:val="000000"/>
          <w:kern w:val="0"/>
          <w14:ligatures w14:val="none"/>
        </w:rPr>
        <w:t xml:space="preserve"> [</w:t>
      </w:r>
      <w:r w:rsidR="00A53CE3" w:rsidRPr="00A75CEC">
        <w:rPr>
          <w:rFonts w:eastAsia="Times New Roman" w:cstheme="minorHAnsi"/>
          <w:kern w:val="0"/>
          <w14:ligatures w14:val="none"/>
        </w:rPr>
        <w:t>74</w:t>
      </w:r>
      <w:r w:rsidRPr="00C37D80">
        <w:rPr>
          <w:rFonts w:eastAsia="Times New Roman" w:cstheme="minorHAnsi"/>
          <w:color w:val="000000"/>
          <w:kern w:val="0"/>
          <w14:ligatures w14:val="none"/>
        </w:rPr>
        <w:t>]</w:t>
      </w:r>
      <w:r w:rsidR="00833F11">
        <w:rPr>
          <w:rFonts w:eastAsia="Times New Roman" w:cstheme="minorHAnsi"/>
          <w:color w:val="000000"/>
          <w:kern w:val="0"/>
          <w14:ligatures w14:val="none"/>
        </w:rPr>
        <w:t>,</w:t>
      </w:r>
      <w:r w:rsidRPr="00B154C6">
        <w:rPr>
          <w:rFonts w:ascii="Georgia" w:eastAsia="Times New Roman" w:hAnsi="Georgia" w:cs="Times New Roman"/>
          <w:color w:val="000000"/>
          <w:kern w:val="0"/>
          <w:sz w:val="24"/>
          <w:szCs w:val="24"/>
          <w14:ligatures w14:val="none"/>
        </w:rPr>
        <w:t xml:space="preserve"> </w:t>
      </w:r>
      <w:r>
        <w:rPr>
          <w:rFonts w:cstheme="minorHAnsi"/>
          <w:color w:val="202124"/>
          <w:shd w:val="clear" w:color="auto" w:fill="FFFFFF"/>
        </w:rPr>
        <w:t xml:space="preserve">which </w:t>
      </w:r>
      <w:r w:rsidR="001B712B">
        <w:rPr>
          <w:rFonts w:cstheme="minorHAnsi"/>
          <w:color w:val="202124"/>
          <w:shd w:val="clear" w:color="auto" w:fill="FFFFFF"/>
        </w:rPr>
        <w:t xml:space="preserve">has been </w:t>
      </w:r>
      <w:r>
        <w:rPr>
          <w:rFonts w:cstheme="minorHAnsi"/>
          <w:color w:val="202124"/>
          <w:shd w:val="clear" w:color="auto" w:fill="FFFFFF"/>
        </w:rPr>
        <w:t xml:space="preserve">mistakenly associated with the evolution of aging </w:t>
      </w:r>
      <w:r w:rsidR="00C37D80">
        <w:rPr>
          <w:rFonts w:cstheme="minorHAnsi"/>
          <w:color w:val="202124"/>
          <w:shd w:val="clear" w:color="auto" w:fill="FFFFFF"/>
        </w:rPr>
        <w:t>[</w:t>
      </w:r>
      <w:r w:rsidR="00C37D80" w:rsidRPr="00A75CEC">
        <w:rPr>
          <w:rFonts w:cstheme="minorHAnsi"/>
          <w:shd w:val="clear" w:color="auto" w:fill="FFFFFF"/>
        </w:rPr>
        <w:t>23</w:t>
      </w:r>
      <w:r w:rsidR="00C37D80">
        <w:rPr>
          <w:rFonts w:cstheme="minorHAnsi"/>
          <w:color w:val="202124"/>
          <w:shd w:val="clear" w:color="auto" w:fill="FFFFFF"/>
        </w:rPr>
        <w:t>]</w:t>
      </w:r>
      <w:r>
        <w:rPr>
          <w:rFonts w:cstheme="minorHAnsi"/>
          <w:color w:val="202124"/>
          <w:shd w:val="clear" w:color="auto" w:fill="FFFFFF"/>
        </w:rPr>
        <w:t>.</w:t>
      </w:r>
      <w:r w:rsidRPr="004668D1">
        <w:rPr>
          <w:rFonts w:ascii="Segoe UI" w:hAnsi="Segoe UI" w:cs="Segoe UI"/>
          <w:color w:val="212121"/>
          <w:shd w:val="clear" w:color="auto" w:fill="FFFFFF"/>
        </w:rPr>
        <w:t xml:space="preserve"> </w:t>
      </w:r>
      <w:r w:rsidR="00833F11">
        <w:rPr>
          <w:rFonts w:cstheme="minorHAnsi"/>
          <w:shd w:val="clear" w:color="auto" w:fill="FFFFFF"/>
        </w:rPr>
        <w:t xml:space="preserve">Presumably then, if resources were unlimited or their allocation not constrained, then aging would not occur.  Alternatively, if the </w:t>
      </w:r>
      <w:r w:rsidR="004645A7">
        <w:rPr>
          <w:rFonts w:cstheme="minorHAnsi"/>
          <w:shd w:val="clear" w:color="auto" w:fill="FFFFFF"/>
        </w:rPr>
        <w:t>traded commodity</w:t>
      </w:r>
      <w:r w:rsidR="00833F11">
        <w:rPr>
          <w:rFonts w:cstheme="minorHAnsi"/>
          <w:shd w:val="clear" w:color="auto" w:fill="FFFFFF"/>
        </w:rPr>
        <w:t xml:space="preserve"> were exclusively committed to </w:t>
      </w:r>
      <w:r w:rsidR="004645A7">
        <w:rPr>
          <w:rFonts w:cstheme="minorHAnsi"/>
          <w:shd w:val="clear" w:color="auto" w:fill="FFFFFF"/>
        </w:rPr>
        <w:t xml:space="preserve">promoting </w:t>
      </w:r>
      <w:r w:rsidR="00833F11">
        <w:rPr>
          <w:rFonts w:cstheme="minorHAnsi"/>
          <w:shd w:val="clear" w:color="auto" w:fill="FFFFFF"/>
        </w:rPr>
        <w:t xml:space="preserve">reproduction </w:t>
      </w:r>
      <w:r w:rsidR="004645A7">
        <w:rPr>
          <w:rFonts w:cstheme="minorHAnsi"/>
          <w:shd w:val="clear" w:color="auto" w:fill="FFFFFF"/>
        </w:rPr>
        <w:t>while subsequently causing</w:t>
      </w:r>
      <w:r w:rsidR="00833F11">
        <w:rPr>
          <w:rFonts w:cstheme="minorHAnsi"/>
          <w:shd w:val="clear" w:color="auto" w:fill="FFFFFF"/>
        </w:rPr>
        <w:t xml:space="preserve"> aging, then no alternative intermediate would be possible</w:t>
      </w:r>
      <w:r w:rsidR="004645A7">
        <w:rPr>
          <w:rFonts w:cstheme="minorHAnsi"/>
          <w:shd w:val="clear" w:color="auto" w:fill="FFFFFF"/>
        </w:rPr>
        <w:t xml:space="preserve"> to alter the joint relationship, </w:t>
      </w:r>
      <w:r w:rsidR="00833F11">
        <w:rPr>
          <w:rFonts w:cstheme="minorHAnsi"/>
          <w:shd w:val="clear" w:color="auto" w:fill="FFFFFF"/>
        </w:rPr>
        <w:t xml:space="preserve">making aging inevitable.  </w:t>
      </w:r>
      <w:r w:rsidR="004645A7">
        <w:rPr>
          <w:rFonts w:cstheme="minorHAnsi"/>
          <w:shd w:val="clear" w:color="auto" w:fill="FFFFFF"/>
        </w:rPr>
        <w:t xml:space="preserve">In that case, </w:t>
      </w:r>
      <w:r w:rsidR="00833F11">
        <w:rPr>
          <w:rFonts w:cstheme="minorHAnsi"/>
          <w:shd w:val="clear" w:color="auto" w:fill="FFFFFF"/>
        </w:rPr>
        <w:t xml:space="preserve">the intermediate would play a committed and exclusive role in that relationship independent of either trait.   </w:t>
      </w:r>
      <w:r w:rsidR="00833F11">
        <w:rPr>
          <w:rFonts w:cstheme="minorHAnsi"/>
          <w:kern w:val="0"/>
          <w14:ligatures w14:val="none"/>
        </w:rPr>
        <w:t>Thus,</w:t>
      </w:r>
      <w:r w:rsidR="00833F11" w:rsidRPr="00B154C6">
        <w:rPr>
          <w:rFonts w:cstheme="minorHAnsi"/>
          <w:kern w:val="0"/>
          <w14:ligatures w14:val="none"/>
        </w:rPr>
        <w:t xml:space="preserve"> I </w:t>
      </w:r>
      <w:r w:rsidR="00833F11">
        <w:rPr>
          <w:rFonts w:cstheme="minorHAnsi"/>
          <w:kern w:val="0"/>
          <w14:ligatures w14:val="none"/>
        </w:rPr>
        <w:t>hesitate</w:t>
      </w:r>
      <w:r w:rsidR="00833F11" w:rsidRPr="00B154C6">
        <w:rPr>
          <w:rFonts w:cstheme="minorHAnsi"/>
          <w:kern w:val="0"/>
          <w14:ligatures w14:val="none"/>
        </w:rPr>
        <w:t xml:space="preserve"> to describe</w:t>
      </w:r>
      <w:r w:rsidR="00833F11">
        <w:rPr>
          <w:rFonts w:cstheme="minorHAnsi"/>
          <w:kern w:val="0"/>
          <w14:ligatures w14:val="none"/>
        </w:rPr>
        <w:t xml:space="preserve"> the cause of</w:t>
      </w:r>
      <w:r w:rsidR="00833F11" w:rsidRPr="00B154C6">
        <w:rPr>
          <w:rFonts w:cstheme="minorHAnsi"/>
          <w:kern w:val="0"/>
          <w14:ligatures w14:val="none"/>
        </w:rPr>
        <w:t xml:space="preserve"> </w:t>
      </w:r>
      <w:r w:rsidR="00833F11">
        <w:rPr>
          <w:rFonts w:cstheme="minorHAnsi"/>
          <w:kern w:val="0"/>
          <w14:ligatures w14:val="none"/>
        </w:rPr>
        <w:t xml:space="preserve">aging </w:t>
      </w:r>
      <w:r w:rsidR="00833F11" w:rsidRPr="00B154C6">
        <w:rPr>
          <w:rFonts w:cstheme="minorHAnsi"/>
          <w:kern w:val="0"/>
          <w14:ligatures w14:val="none"/>
        </w:rPr>
        <w:t xml:space="preserve">definitively as </w:t>
      </w:r>
      <w:r w:rsidR="00833F11">
        <w:rPr>
          <w:rFonts w:cstheme="minorHAnsi"/>
          <w:kern w:val="0"/>
          <w14:ligatures w14:val="none"/>
        </w:rPr>
        <w:t>a traditional tradeoff</w:t>
      </w:r>
      <w:r w:rsidR="00833F11" w:rsidRPr="00B154C6">
        <w:rPr>
          <w:rFonts w:cstheme="minorHAnsi"/>
          <w:kern w:val="0"/>
          <w14:ligatures w14:val="none"/>
        </w:rPr>
        <w:t xml:space="preserve"> because if the current theory is </w:t>
      </w:r>
      <w:r w:rsidR="00833F11">
        <w:rPr>
          <w:rFonts w:cstheme="minorHAnsi"/>
          <w:kern w:val="0"/>
          <w14:ligatures w14:val="none"/>
        </w:rPr>
        <w:t>valid</w:t>
      </w:r>
      <w:r w:rsidR="00833F11" w:rsidRPr="00B154C6">
        <w:rPr>
          <w:rFonts w:cstheme="minorHAnsi"/>
          <w:kern w:val="0"/>
          <w14:ligatures w14:val="none"/>
        </w:rPr>
        <w:t>, then unlike tradeoffs, there is no alternative to reproductive success</w:t>
      </w:r>
      <w:r w:rsidR="00833F11">
        <w:rPr>
          <w:rFonts w:cstheme="minorHAnsi"/>
          <w:kern w:val="0"/>
          <w14:ligatures w14:val="none"/>
        </w:rPr>
        <w:t xml:space="preserve"> since the immediate onset of </w:t>
      </w:r>
      <w:r w:rsidR="00833F11" w:rsidRPr="00B154C6">
        <w:rPr>
          <w:rFonts w:cstheme="minorHAnsi"/>
          <w:kern w:val="0"/>
          <w14:ligatures w14:val="none"/>
        </w:rPr>
        <w:t>aging</w:t>
      </w:r>
      <w:r w:rsidR="00833F11">
        <w:rPr>
          <w:rFonts w:cstheme="minorHAnsi"/>
          <w:kern w:val="0"/>
          <w14:ligatures w14:val="none"/>
        </w:rPr>
        <w:t xml:space="preserve"> must follow </w:t>
      </w:r>
      <w:proofErr w:type="spellStart"/>
      <w:r w:rsidR="00833F11">
        <w:rPr>
          <w:rFonts w:cstheme="minorHAnsi"/>
          <w:kern w:val="0"/>
          <w14:ligatures w14:val="none"/>
        </w:rPr>
        <w:t>morphostasis</w:t>
      </w:r>
      <w:proofErr w:type="spellEnd"/>
      <w:r w:rsidR="00833F11">
        <w:rPr>
          <w:rFonts w:cstheme="minorHAnsi"/>
          <w:kern w:val="0"/>
          <w14:ligatures w14:val="none"/>
        </w:rPr>
        <w:t>, the life stage following  completion of the DP, whether or not reproductive fitness is achieved.</w:t>
      </w:r>
    </w:p>
    <w:p w14:paraId="44F6C140" w14:textId="77777777" w:rsidR="00833F11" w:rsidRDefault="00833F11" w:rsidP="00833F11">
      <w:pPr>
        <w:shd w:val="clear" w:color="auto" w:fill="FFFFFF"/>
        <w:spacing w:after="0" w:line="240" w:lineRule="auto"/>
        <w:rPr>
          <w:rFonts w:ascii="Roboto" w:eastAsia="Times New Roman" w:hAnsi="Roboto" w:cs="Times New Roman"/>
          <w:b/>
          <w:bCs/>
          <w:kern w:val="0"/>
          <w:sz w:val="20"/>
          <w:szCs w:val="20"/>
          <w:lang w:val="en"/>
          <w14:ligatures w14:val="none"/>
        </w:rPr>
      </w:pPr>
    </w:p>
    <w:p w14:paraId="496084DF" w14:textId="34311A03" w:rsidR="00833F11" w:rsidRPr="00B740F3" w:rsidRDefault="00833F11" w:rsidP="00833F11">
      <w:pPr>
        <w:shd w:val="clear" w:color="auto" w:fill="FFFFFF"/>
        <w:spacing w:after="0" w:line="240" w:lineRule="auto"/>
        <w:rPr>
          <w:rFonts w:eastAsia="Times New Roman" w:cstheme="minorHAnsi"/>
          <w:kern w:val="0"/>
          <w14:ligatures w14:val="none"/>
        </w:rPr>
      </w:pPr>
      <w:r w:rsidRPr="00CC065F">
        <w:rPr>
          <w:rFonts w:cstheme="minorHAnsi"/>
          <w:b/>
          <w:bCs/>
          <w:color w:val="FF0000"/>
          <w:sz w:val="16"/>
          <w:szCs w:val="16"/>
          <w:shd w:val="clear" w:color="auto" w:fill="FFFFFF"/>
        </w:rPr>
        <w:t> </w:t>
      </w:r>
      <w:r w:rsidRPr="00B740F3">
        <w:rPr>
          <w:rFonts w:eastAsia="Times New Roman" w:cstheme="minorHAnsi"/>
          <w:kern w:val="0"/>
          <w14:ligatures w14:val="none"/>
        </w:rPr>
        <w:t xml:space="preserve">If a mechanism is presumed to cause aging, it should do so directly, not through modulation of the rate of </w:t>
      </w:r>
      <w:r w:rsidR="004645A7">
        <w:rPr>
          <w:rFonts w:eastAsia="Times New Roman" w:cstheme="minorHAnsi"/>
          <w:kern w:val="0"/>
          <w14:ligatures w14:val="none"/>
        </w:rPr>
        <w:t>that</w:t>
      </w:r>
      <w:r w:rsidRPr="00B740F3">
        <w:rPr>
          <w:rFonts w:eastAsia="Times New Roman" w:cstheme="minorHAnsi"/>
          <w:kern w:val="0"/>
          <w14:ligatures w14:val="none"/>
        </w:rPr>
        <w:t xml:space="preserve"> which it is supposed to cause.   That effect alone indicates that the processes proposed in classic theory are not the primary cause(s) of aging.  </w:t>
      </w:r>
    </w:p>
    <w:p w14:paraId="69804A9D" w14:textId="77777777" w:rsidR="00A75CEC" w:rsidRDefault="00A75CEC" w:rsidP="00E448F9">
      <w:pPr>
        <w:shd w:val="clear" w:color="auto" w:fill="FFFFFF"/>
        <w:spacing w:after="0" w:line="240" w:lineRule="auto"/>
      </w:pPr>
    </w:p>
    <w:p w14:paraId="5CCF9BA7" w14:textId="7E015273" w:rsidR="00E448F9" w:rsidRPr="004668D1" w:rsidRDefault="00E448F9" w:rsidP="00E448F9">
      <w:pPr>
        <w:shd w:val="clear" w:color="auto" w:fill="FFFFFF"/>
        <w:spacing w:after="0" w:line="240" w:lineRule="auto"/>
        <w:rPr>
          <w:rFonts w:eastAsia="Times New Roman" w:cstheme="minorHAnsi"/>
          <w:b/>
          <w:bCs/>
          <w:color w:val="FF0000"/>
          <w:kern w:val="0"/>
          <w:sz w:val="16"/>
          <w:szCs w:val="16"/>
          <w14:ligatures w14:val="none"/>
        </w:rPr>
      </w:pPr>
      <w:r w:rsidRPr="00CB0E4A">
        <w:t>Sometimes trade-offs</w:t>
      </w:r>
      <w:r>
        <w:t xml:space="preserve"> that are anticipated</w:t>
      </w:r>
      <w:r w:rsidRPr="00CB0E4A">
        <w:t xml:space="preserve"> </w:t>
      </w:r>
      <w:r>
        <w:t xml:space="preserve">do not </w:t>
      </w:r>
      <w:r w:rsidR="001B712B">
        <w:t>occur</w:t>
      </w:r>
      <w:r>
        <w:t>.  D</w:t>
      </w:r>
      <w:r w:rsidRPr="007A6398">
        <w:t>espite</w:t>
      </w:r>
      <w:r>
        <w:t xml:space="preserve"> being</w:t>
      </w:r>
      <w:r w:rsidRPr="007A6398">
        <w:t xml:space="preserve"> seemingly obvious, </w:t>
      </w:r>
      <w:r>
        <w:t xml:space="preserve">they </w:t>
      </w:r>
      <w:r w:rsidR="00A75CEC">
        <w:t xml:space="preserve">occasionally </w:t>
      </w:r>
      <w:r>
        <w:t xml:space="preserve">do not happen as </w:t>
      </w:r>
      <w:r w:rsidRPr="00CB0E4A">
        <w:t xml:space="preserve">assumed by simple conceptualizations that </w:t>
      </w:r>
      <w:r>
        <w:t xml:space="preserve">normally </w:t>
      </w:r>
      <w:r w:rsidRPr="00CB0E4A">
        <w:t>predict their occurrence</w:t>
      </w:r>
      <w:r>
        <w:t xml:space="preserve"> [</w:t>
      </w:r>
      <w:r w:rsidR="00F24383" w:rsidRPr="00A75CEC">
        <w:t>70</w:t>
      </w:r>
      <w:r>
        <w:t>]</w:t>
      </w:r>
      <w:r>
        <w:rPr>
          <w:b/>
          <w:bCs/>
        </w:rPr>
        <w:t xml:space="preserve">.  </w:t>
      </w:r>
      <w:r>
        <w:rPr>
          <w:rFonts w:cstheme="minorHAnsi"/>
          <w:color w:val="202124"/>
          <w:shd w:val="clear" w:color="auto" w:fill="FFFFFF"/>
        </w:rPr>
        <w:t xml:space="preserve">On those occasions, that which appears to be a trade-off </w:t>
      </w:r>
      <w:r w:rsidRPr="00F07C70">
        <w:rPr>
          <w:rFonts w:cstheme="minorHAnsi"/>
          <w:shd w:val="clear" w:color="auto" w:fill="FFFFFF"/>
        </w:rPr>
        <w:t>does not fit the model</w:t>
      </w:r>
      <w:r>
        <w:rPr>
          <w:rFonts w:cstheme="minorHAnsi"/>
          <w:color w:val="202124"/>
          <w:shd w:val="clear" w:color="auto" w:fill="FFFFFF"/>
        </w:rPr>
        <w:t>.  An example is the relationship between reproduction and aging</w:t>
      </w:r>
      <w:r w:rsidR="001B712B">
        <w:rPr>
          <w:rFonts w:cstheme="minorHAnsi"/>
          <w:color w:val="202124"/>
          <w:shd w:val="clear" w:color="auto" w:fill="FFFFFF"/>
        </w:rPr>
        <w:t>, which unlike reproduction and survival is not a tradeoff</w:t>
      </w:r>
      <w:r>
        <w:rPr>
          <w:rFonts w:cstheme="minorHAnsi"/>
          <w:color w:val="202124"/>
          <w:shd w:val="clear" w:color="auto" w:fill="FFFFFF"/>
        </w:rPr>
        <w:t xml:space="preserve">.  </w:t>
      </w:r>
    </w:p>
    <w:p w14:paraId="239340AB" w14:textId="77777777" w:rsidR="00E448F9" w:rsidRPr="004668D1" w:rsidRDefault="00E448F9" w:rsidP="00E448F9">
      <w:pPr>
        <w:shd w:val="clear" w:color="auto" w:fill="FFFFFF"/>
        <w:spacing w:after="0" w:line="240" w:lineRule="auto"/>
        <w:rPr>
          <w:rFonts w:cstheme="minorHAnsi"/>
          <w:b/>
          <w:bCs/>
          <w:color w:val="FF0000"/>
          <w:shd w:val="clear" w:color="auto" w:fill="FFFFFF"/>
        </w:rPr>
      </w:pPr>
    </w:p>
    <w:p w14:paraId="6324A248" w14:textId="45025726" w:rsidR="00E448F9" w:rsidRDefault="00E448F9" w:rsidP="00E448F9">
      <w:pPr>
        <w:shd w:val="clear" w:color="auto" w:fill="FFFFFF"/>
        <w:spacing w:after="0" w:line="240" w:lineRule="auto"/>
        <w:rPr>
          <w:rFonts w:cstheme="minorHAnsi"/>
          <w:color w:val="202124"/>
          <w:shd w:val="clear" w:color="auto" w:fill="FFFFFF"/>
        </w:rPr>
      </w:pPr>
      <w:r>
        <w:rPr>
          <w:rFonts w:cstheme="minorHAnsi"/>
          <w:color w:val="202124"/>
          <w:shd w:val="clear" w:color="auto" w:fill="FFFFFF"/>
        </w:rPr>
        <w:t>Often a legitimate tradeoff that could explain the relationship between reproduction and survival is used to suggest that “evolution of aging” involves such a mechanism [</w:t>
      </w:r>
      <w:r w:rsidR="00C37D80" w:rsidRPr="00417952">
        <w:rPr>
          <w:rFonts w:cstheme="minorHAnsi"/>
          <w:shd w:val="clear" w:color="auto" w:fill="FFFFFF"/>
        </w:rPr>
        <w:t>23</w:t>
      </w:r>
      <w:r>
        <w:rPr>
          <w:rFonts w:cstheme="minorHAnsi"/>
          <w:color w:val="202124"/>
          <w:shd w:val="clear" w:color="auto" w:fill="FFFFFF"/>
        </w:rPr>
        <w:t>]</w:t>
      </w:r>
      <w:r w:rsidR="00417952" w:rsidRPr="00417952">
        <w:rPr>
          <w:rFonts w:cstheme="minorHAnsi"/>
          <w:b/>
          <w:bCs/>
          <w:sz w:val="16"/>
          <w:szCs w:val="16"/>
          <w:shd w:val="clear" w:color="auto" w:fill="FFFFFF"/>
        </w:rPr>
        <w:t>.</w:t>
      </w:r>
      <w:r>
        <w:rPr>
          <w:rFonts w:cstheme="minorHAnsi"/>
          <w:color w:val="202124"/>
          <w:shd w:val="clear" w:color="auto" w:fill="FFFFFF"/>
        </w:rPr>
        <w:t xml:space="preserve">  However, aging is </w:t>
      </w:r>
      <w:r>
        <w:rPr>
          <w:rFonts w:ascii="Roboto" w:hAnsi="Roboto"/>
          <w:color w:val="040C28"/>
        </w:rPr>
        <w:t xml:space="preserve">the time-related deterioration of the physiological functions that are necessary for survival, </w:t>
      </w:r>
      <w:r w:rsidR="00417952">
        <w:rPr>
          <w:rFonts w:ascii="Roboto" w:hAnsi="Roboto"/>
          <w:color w:val="040C28"/>
        </w:rPr>
        <w:t>thereby</w:t>
      </w:r>
      <w:r>
        <w:rPr>
          <w:rFonts w:ascii="Roboto" w:hAnsi="Roboto"/>
          <w:color w:val="040C28"/>
        </w:rPr>
        <w:t xml:space="preserve"> differentiating it from s</w:t>
      </w:r>
      <w:r>
        <w:rPr>
          <w:rFonts w:ascii="Roboto" w:hAnsi="Roboto"/>
          <w:color w:val="202124"/>
          <w:sz w:val="21"/>
          <w:szCs w:val="21"/>
          <w:shd w:val="clear" w:color="auto" w:fill="FFFFFF"/>
        </w:rPr>
        <w:t>urvival which is</w:t>
      </w:r>
      <w:r w:rsidRPr="003166C5">
        <w:rPr>
          <w:rFonts w:ascii="Roboto" w:hAnsi="Roboto"/>
          <w:color w:val="202124"/>
          <w:sz w:val="21"/>
          <w:szCs w:val="21"/>
          <w:shd w:val="clear" w:color="auto" w:fill="FFFFFF"/>
        </w:rPr>
        <w:t xml:space="preserve"> continuing to live or exist, typically in </w:t>
      </w:r>
      <w:hyperlink r:id="rId14" w:history="1">
        <w:r w:rsidRPr="003166C5">
          <w:rPr>
            <w:rFonts w:ascii="Roboto" w:hAnsi="Roboto"/>
            <w:sz w:val="21"/>
            <w:szCs w:val="21"/>
            <w:shd w:val="clear" w:color="auto" w:fill="FFFFFF"/>
          </w:rPr>
          <w:t>spite</w:t>
        </w:r>
      </w:hyperlink>
      <w:r w:rsidRPr="003166C5">
        <w:rPr>
          <w:rFonts w:ascii="Roboto" w:hAnsi="Roboto"/>
          <w:sz w:val="21"/>
          <w:szCs w:val="21"/>
          <w:shd w:val="clear" w:color="auto" w:fill="FFFFFF"/>
        </w:rPr>
        <w:t> </w:t>
      </w:r>
      <w:r w:rsidRPr="003166C5">
        <w:rPr>
          <w:rFonts w:ascii="Roboto" w:hAnsi="Roboto"/>
          <w:color w:val="202124"/>
          <w:sz w:val="21"/>
          <w:szCs w:val="21"/>
          <w:shd w:val="clear" w:color="auto" w:fill="FFFFFF"/>
        </w:rPr>
        <w:t xml:space="preserve">of </w:t>
      </w:r>
      <w:r>
        <w:rPr>
          <w:rFonts w:ascii="Roboto" w:hAnsi="Roboto"/>
          <w:color w:val="202124"/>
          <w:sz w:val="21"/>
          <w:szCs w:val="21"/>
          <w:shd w:val="clear" w:color="auto" w:fill="FFFFFF"/>
        </w:rPr>
        <w:t>disease,</w:t>
      </w:r>
      <w:r w:rsidRPr="003166C5">
        <w:rPr>
          <w:rFonts w:ascii="Roboto" w:hAnsi="Roboto"/>
          <w:color w:val="202124"/>
          <w:sz w:val="21"/>
          <w:szCs w:val="21"/>
          <w:shd w:val="clear" w:color="auto" w:fill="FFFFFF"/>
        </w:rPr>
        <w:t xml:space="preserve"> accident</w:t>
      </w:r>
      <w:r>
        <w:rPr>
          <w:rFonts w:ascii="Roboto" w:hAnsi="Roboto"/>
          <w:color w:val="202124"/>
          <w:sz w:val="21"/>
          <w:szCs w:val="21"/>
          <w:shd w:val="clear" w:color="auto" w:fill="FFFFFF"/>
        </w:rPr>
        <w:t>s</w:t>
      </w:r>
      <w:r w:rsidRPr="003166C5">
        <w:rPr>
          <w:rFonts w:ascii="Roboto" w:hAnsi="Roboto"/>
          <w:sz w:val="21"/>
          <w:szCs w:val="21"/>
          <w:shd w:val="clear" w:color="auto" w:fill="FFFFFF"/>
        </w:rPr>
        <w:t>, </w:t>
      </w:r>
      <w:hyperlink r:id="rId15" w:history="1">
        <w:r w:rsidRPr="003166C5">
          <w:rPr>
            <w:rFonts w:ascii="Roboto" w:hAnsi="Roboto"/>
            <w:sz w:val="21"/>
            <w:szCs w:val="21"/>
            <w:shd w:val="clear" w:color="auto" w:fill="FFFFFF"/>
          </w:rPr>
          <w:t>ordeal</w:t>
        </w:r>
      </w:hyperlink>
      <w:r w:rsidRPr="003166C5">
        <w:rPr>
          <w:rFonts w:ascii="Roboto" w:hAnsi="Roboto"/>
          <w:color w:val="202124"/>
          <w:sz w:val="21"/>
          <w:szCs w:val="21"/>
          <w:shd w:val="clear" w:color="auto" w:fill="FFFFFF"/>
        </w:rPr>
        <w:t>, difficult circumstances</w:t>
      </w:r>
      <w:r>
        <w:rPr>
          <w:rFonts w:ascii="Roboto" w:hAnsi="Roboto"/>
          <w:color w:val="202124"/>
          <w:sz w:val="21"/>
          <w:szCs w:val="21"/>
          <w:shd w:val="clear" w:color="auto" w:fill="FFFFFF"/>
        </w:rPr>
        <w:t xml:space="preserve"> and </w:t>
      </w:r>
      <w:r w:rsidR="00205DCA">
        <w:rPr>
          <w:rFonts w:ascii="Roboto" w:hAnsi="Roboto"/>
          <w:color w:val="202124"/>
          <w:sz w:val="21"/>
          <w:szCs w:val="21"/>
          <w:shd w:val="clear" w:color="auto" w:fill="FFFFFF"/>
        </w:rPr>
        <w:t xml:space="preserve">importantly, </w:t>
      </w:r>
      <w:r>
        <w:rPr>
          <w:rFonts w:ascii="Roboto" w:hAnsi="Roboto"/>
          <w:color w:val="202124"/>
          <w:sz w:val="21"/>
          <w:szCs w:val="21"/>
          <w:shd w:val="clear" w:color="auto" w:fill="FFFFFF"/>
        </w:rPr>
        <w:t xml:space="preserve">even </w:t>
      </w:r>
      <w:r w:rsidRPr="000475E1">
        <w:rPr>
          <w:rFonts w:ascii="Roboto" w:hAnsi="Roboto"/>
          <w:i/>
          <w:iCs/>
          <w:color w:val="202124"/>
          <w:sz w:val="21"/>
          <w:szCs w:val="21"/>
          <w:shd w:val="clear" w:color="auto" w:fill="FFFFFF"/>
        </w:rPr>
        <w:t>aging</w:t>
      </w:r>
      <w:r w:rsidRPr="003166C5">
        <w:rPr>
          <w:rFonts w:ascii="Roboto" w:hAnsi="Roboto"/>
          <w:color w:val="202124"/>
          <w:sz w:val="21"/>
          <w:szCs w:val="21"/>
          <w:shd w:val="clear" w:color="auto" w:fill="FFFFFF"/>
        </w:rPr>
        <w:t>.</w:t>
      </w:r>
      <w:r>
        <w:rPr>
          <w:rFonts w:ascii="Roboto" w:hAnsi="Roboto"/>
          <w:color w:val="202124"/>
          <w:sz w:val="21"/>
          <w:szCs w:val="21"/>
          <w:shd w:val="clear" w:color="auto" w:fill="FFFFFF"/>
        </w:rPr>
        <w:t xml:space="preserve">  Thus, survival represents the duration of living or lifespan, the mechanism of which is irrelevant to that which causes aging. </w:t>
      </w:r>
    </w:p>
    <w:p w14:paraId="0F728CE9" w14:textId="77777777" w:rsidR="00E448F9" w:rsidRDefault="00E448F9" w:rsidP="00E448F9">
      <w:pPr>
        <w:shd w:val="clear" w:color="auto" w:fill="FFFFFF"/>
        <w:spacing w:after="0" w:line="240" w:lineRule="auto"/>
        <w:rPr>
          <w:rFonts w:cstheme="minorHAnsi"/>
          <w:color w:val="202124"/>
          <w:shd w:val="clear" w:color="auto" w:fill="FFFFFF"/>
        </w:rPr>
      </w:pPr>
    </w:p>
    <w:p w14:paraId="38947793" w14:textId="5716E594" w:rsidR="00E448F9" w:rsidRDefault="00E448F9" w:rsidP="00E448F9">
      <w:pPr>
        <w:spacing w:after="0" w:line="240" w:lineRule="auto"/>
      </w:pPr>
      <w:r w:rsidRPr="00DC1452">
        <w:rPr>
          <w:rFonts w:cstheme="minorHAnsi"/>
          <w:color w:val="212121"/>
          <w:shd w:val="clear" w:color="auto" w:fill="FFFFFF"/>
        </w:rPr>
        <w:t>In a recent paper</w:t>
      </w:r>
      <w:r>
        <w:rPr>
          <w:rFonts w:cstheme="minorHAnsi"/>
          <w:color w:val="212121"/>
          <w:shd w:val="clear" w:color="auto" w:fill="FFFFFF"/>
        </w:rPr>
        <w:t xml:space="preserve"> [</w:t>
      </w:r>
      <w:r w:rsidR="00C37D80" w:rsidRPr="00417952">
        <w:rPr>
          <w:rFonts w:cstheme="minorHAnsi"/>
          <w:shd w:val="clear" w:color="auto" w:fill="FFFFFF"/>
        </w:rPr>
        <w:t>83,84</w:t>
      </w:r>
      <w:bookmarkStart w:id="32" w:name="_Hlk145318936"/>
      <w:r w:rsidR="00417952">
        <w:rPr>
          <w:rFonts w:cstheme="minorHAnsi"/>
          <w:shd w:val="clear" w:color="auto" w:fill="FFFFFF"/>
        </w:rPr>
        <w:t>],</w:t>
      </w:r>
      <w:r>
        <w:rPr>
          <w:rFonts w:cstheme="minorHAnsi"/>
          <w:color w:val="212121"/>
          <w:shd w:val="clear" w:color="auto" w:fill="FFFFFF"/>
        </w:rPr>
        <w:t xml:space="preserve"> </w:t>
      </w:r>
      <w:bookmarkEnd w:id="32"/>
      <w:r w:rsidRPr="00DC1452">
        <w:rPr>
          <w:rFonts w:cstheme="minorHAnsi"/>
          <w:color w:val="212121"/>
          <w:shd w:val="clear" w:color="auto" w:fill="FFFFFF"/>
        </w:rPr>
        <w:t xml:space="preserve">the authors </w:t>
      </w:r>
      <w:r>
        <w:t>proposed that when variation occurs in one trait rather than another, the differential distribution can be explained in several ways.  Only one is relevant to the current theory, but two are discussed to distinguish the classic theory from the current one.</w:t>
      </w:r>
    </w:p>
    <w:p w14:paraId="32BC0D55" w14:textId="77777777" w:rsidR="00E448F9" w:rsidRDefault="00E448F9" w:rsidP="00E448F9">
      <w:pPr>
        <w:shd w:val="clear" w:color="auto" w:fill="FFFFFF"/>
        <w:spacing w:after="0" w:line="240" w:lineRule="auto"/>
      </w:pPr>
    </w:p>
    <w:p w14:paraId="735841EE" w14:textId="318BF782" w:rsidR="00E448F9" w:rsidRDefault="00E448F9" w:rsidP="00E448F9">
      <w:pPr>
        <w:shd w:val="clear" w:color="auto" w:fill="FFFFFF"/>
        <w:spacing w:after="0" w:line="240" w:lineRule="auto"/>
        <w:rPr>
          <w:rFonts w:cstheme="minorHAnsi"/>
          <w:color w:val="212121"/>
          <w:shd w:val="clear" w:color="auto" w:fill="FFFFFF"/>
        </w:rPr>
      </w:pPr>
      <w:r w:rsidRPr="008B3D0E">
        <w:rPr>
          <w:rFonts w:cstheme="minorHAnsi"/>
        </w:rPr>
        <w:t xml:space="preserve">In the first case, variation could have existed but evolved away, i.e., some organisms possessed a trait that was better adapted than an alternative.  As a result, its frequency increased at a cost to the other, eventually resulting in only the presence of the better adapted trait. </w:t>
      </w:r>
      <w:r w:rsidRPr="008B3D0E">
        <w:rPr>
          <w:rFonts w:cstheme="minorHAnsi"/>
          <w:color w:val="212121"/>
          <w:shd w:val="clear" w:color="auto" w:fill="FFFFFF"/>
        </w:rPr>
        <w:t xml:space="preserve">The theories begin with a non-aging phenotype that eventually displays aging properties following invasion by a limited number of genes.  These dynamics are proposed in  MA and  AP theories, or by differential allocation of energy per DST.  However, the tradeoffs do not restrict the outcome to be aging.  To the contrary, </w:t>
      </w:r>
      <w:r w:rsidRPr="008B3D0E">
        <w:rPr>
          <w:rFonts w:cstheme="minorHAnsi"/>
          <w:i/>
          <w:iCs/>
          <w:color w:val="212121"/>
          <w:shd w:val="clear" w:color="auto" w:fill="FFFFFF"/>
        </w:rPr>
        <w:t>“</w:t>
      </w:r>
      <w:r w:rsidRPr="008B3D0E">
        <w:rPr>
          <w:rFonts w:cstheme="minorHAnsi"/>
          <w:i/>
          <w:iCs/>
          <w:color w:val="4D5156"/>
          <w:shd w:val="clear" w:color="auto" w:fill="FFFFFF"/>
        </w:rPr>
        <w:t>evolutionary tradeoffs between traits that are </w:t>
      </w:r>
      <w:r w:rsidRPr="008B3D0E">
        <w:rPr>
          <w:rFonts w:cstheme="minorHAnsi"/>
          <w:i/>
          <w:iCs/>
          <w:color w:val="040C28"/>
        </w:rPr>
        <w:t>a consequence of the genetic background of organisms and their environment</w:t>
      </w:r>
      <w:r w:rsidRPr="008B3D0E">
        <w:rPr>
          <w:rFonts w:cstheme="minorHAnsi"/>
          <w:i/>
          <w:iCs/>
          <w:color w:val="4D5156"/>
          <w:shd w:val="clear" w:color="auto" w:fill="FFFFFF"/>
        </w:rPr>
        <w:t xml:space="preserve"> are not immutable and can be altered if some changes in the genetic background or the environment occur”</w:t>
      </w:r>
      <w:r w:rsidRPr="008B3D0E">
        <w:rPr>
          <w:rFonts w:cstheme="minorHAnsi"/>
          <w:color w:val="4D5156"/>
          <w:shd w:val="clear" w:color="auto" w:fill="FFFFFF"/>
        </w:rPr>
        <w:t xml:space="preserve"> [</w:t>
      </w:r>
      <w:r w:rsidR="00F24383" w:rsidRPr="008B3D0E">
        <w:rPr>
          <w:rFonts w:cstheme="minorHAnsi"/>
          <w:shd w:val="clear" w:color="auto" w:fill="FFFFFF"/>
        </w:rPr>
        <w:t>84</w:t>
      </w:r>
      <w:r w:rsidRPr="008B3D0E">
        <w:rPr>
          <w:rFonts w:cstheme="minorHAnsi"/>
          <w:color w:val="4D5156"/>
          <w:shd w:val="clear" w:color="auto" w:fill="FFFFFF"/>
        </w:rPr>
        <w:t>].</w:t>
      </w:r>
      <w:r w:rsidRPr="008B3D0E">
        <w:rPr>
          <w:rFonts w:eastAsia="Times New Roman" w:cstheme="minorHAnsi"/>
          <w:b/>
          <w:bCs/>
          <w:color w:val="FF0000"/>
          <w:kern w:val="0"/>
          <w14:ligatures w14:val="none"/>
        </w:rPr>
        <w:t xml:space="preserve"> </w:t>
      </w:r>
      <w:r>
        <w:rPr>
          <w:rFonts w:cstheme="minorHAnsi"/>
          <w:color w:val="212121"/>
          <w:shd w:val="clear" w:color="auto" w:fill="FFFFFF"/>
        </w:rPr>
        <w:t xml:space="preserve">Thus, organisms displaying such traits could evolve </w:t>
      </w:r>
      <w:r w:rsidRPr="00762BFE">
        <w:rPr>
          <w:rFonts w:cstheme="minorHAnsi"/>
          <w:i/>
          <w:iCs/>
          <w:color w:val="212121"/>
          <w:shd w:val="clear" w:color="auto" w:fill="FFFFFF"/>
        </w:rPr>
        <w:t>ageless phenotypes</w:t>
      </w:r>
      <w:r>
        <w:rPr>
          <w:rFonts w:cstheme="minorHAnsi"/>
          <w:color w:val="212121"/>
          <w:shd w:val="clear" w:color="auto" w:fill="FFFFFF"/>
        </w:rPr>
        <w:t xml:space="preserve"> if the limited number of genes were less adapted or if the available energy were allocated differently.  In other words, a non-aging condition could theoretically occur by chance.  As a result, a tradeoff cannot serve as the mechanistic basis for aging, although it can certainly apply to longevity, </w:t>
      </w:r>
      <w:proofErr w:type="spellStart"/>
      <w:r>
        <w:rPr>
          <w:rFonts w:cstheme="minorHAnsi"/>
          <w:color w:val="212121"/>
          <w:shd w:val="clear" w:color="auto" w:fill="FFFFFF"/>
        </w:rPr>
        <w:t>ie</w:t>
      </w:r>
      <w:proofErr w:type="spellEnd"/>
      <w:r>
        <w:rPr>
          <w:rFonts w:cstheme="minorHAnsi"/>
          <w:color w:val="212121"/>
          <w:shd w:val="clear" w:color="auto" w:fill="FFFFFF"/>
        </w:rPr>
        <w:t>. rates of aging.</w:t>
      </w:r>
    </w:p>
    <w:p w14:paraId="1BE62F50" w14:textId="77777777" w:rsidR="00E448F9" w:rsidRDefault="00E448F9" w:rsidP="00E448F9">
      <w:pPr>
        <w:shd w:val="clear" w:color="auto" w:fill="FFFFFF"/>
        <w:spacing w:after="0" w:line="240" w:lineRule="auto"/>
        <w:rPr>
          <w:rFonts w:cstheme="minorHAnsi"/>
          <w:color w:val="212121"/>
          <w:shd w:val="clear" w:color="auto" w:fill="FFFFFF"/>
        </w:rPr>
      </w:pPr>
    </w:p>
    <w:p w14:paraId="68B1E09C" w14:textId="286A98E6" w:rsidR="00E448F9" w:rsidRDefault="00E448F9" w:rsidP="00E448F9">
      <w:pPr>
        <w:shd w:val="clear" w:color="auto" w:fill="FFFFFF"/>
        <w:spacing w:after="0" w:line="240" w:lineRule="auto"/>
      </w:pPr>
      <w:r>
        <w:rPr>
          <w:rFonts w:cstheme="minorHAnsi"/>
          <w:color w:val="212121"/>
          <w:shd w:val="clear" w:color="auto" w:fill="FFFFFF"/>
        </w:rPr>
        <w:t xml:space="preserve">Alternatively, </w:t>
      </w:r>
      <w:r w:rsidRPr="006F4F70">
        <w:rPr>
          <w:rFonts w:cstheme="minorHAnsi"/>
          <w:color w:val="212121"/>
          <w:shd w:val="clear" w:color="auto" w:fill="FFFFFF"/>
        </w:rPr>
        <w:t>“</w:t>
      </w:r>
      <w:r w:rsidRPr="006F4F70">
        <w:rPr>
          <w:rFonts w:cstheme="minorHAnsi"/>
          <w:i/>
          <w:iCs/>
          <w:color w:val="212121"/>
          <w:shd w:val="clear" w:color="auto" w:fill="FFFFFF"/>
        </w:rPr>
        <w:t xml:space="preserve">there are some complex organisms such as humans for which no variation could possibly exist </w:t>
      </w:r>
      <w:r w:rsidR="005A4BC2">
        <w:rPr>
          <w:rFonts w:cstheme="minorHAnsi"/>
          <w:i/>
          <w:iCs/>
          <w:color w:val="212121"/>
          <w:shd w:val="clear" w:color="auto" w:fill="FFFFFF"/>
        </w:rPr>
        <w:t>so</w:t>
      </w:r>
      <w:r w:rsidRPr="006F4F70">
        <w:rPr>
          <w:rFonts w:cstheme="minorHAnsi"/>
          <w:i/>
          <w:iCs/>
          <w:color w:val="212121"/>
          <w:shd w:val="clear" w:color="auto" w:fill="FFFFFF"/>
        </w:rPr>
        <w:t xml:space="preserve"> that they do not ag</w:t>
      </w:r>
      <w:r>
        <w:rPr>
          <w:rFonts w:cstheme="minorHAnsi"/>
          <w:i/>
          <w:iCs/>
          <w:color w:val="212121"/>
          <w:shd w:val="clear" w:color="auto" w:fill="FFFFFF"/>
        </w:rPr>
        <w:t>e</w:t>
      </w:r>
      <w:r w:rsidRPr="006F4F70">
        <w:rPr>
          <w:rFonts w:cstheme="minorHAnsi"/>
          <w:i/>
          <w:iCs/>
          <w:color w:val="212121"/>
          <w:shd w:val="clear" w:color="auto" w:fill="FFFFFF"/>
        </w:rPr>
        <w:t>”</w:t>
      </w:r>
      <w:r>
        <w:rPr>
          <w:rFonts w:cstheme="minorHAnsi"/>
          <w:i/>
          <w:iCs/>
          <w:color w:val="212121"/>
          <w:shd w:val="clear" w:color="auto" w:fill="FFFFFF"/>
        </w:rPr>
        <w:t xml:space="preserve">, </w:t>
      </w:r>
      <w:r>
        <w:rPr>
          <w:rFonts w:cstheme="minorHAnsi"/>
          <w:color w:val="212121"/>
          <w:shd w:val="clear" w:color="auto" w:fill="FFFFFF"/>
        </w:rPr>
        <w:t>i.e., aging cannot be avoided [</w:t>
      </w:r>
      <w:r w:rsidR="00F24383" w:rsidRPr="00F7775D">
        <w:rPr>
          <w:rFonts w:cstheme="minorHAnsi"/>
          <w:shd w:val="clear" w:color="auto" w:fill="FFFFFF"/>
        </w:rPr>
        <w:t>83</w:t>
      </w:r>
      <w:r>
        <w:rPr>
          <w:rFonts w:cstheme="minorHAnsi"/>
          <w:color w:val="212121"/>
          <w:shd w:val="clear" w:color="auto" w:fill="FFFFFF"/>
        </w:rPr>
        <w:t>].</w:t>
      </w:r>
      <w:r w:rsidRPr="00390724">
        <w:rPr>
          <w:b/>
          <w:bCs/>
          <w:color w:val="FF0000"/>
          <w:sz w:val="16"/>
          <w:szCs w:val="16"/>
        </w:rPr>
        <w:t xml:space="preserve"> </w:t>
      </w:r>
      <w:r>
        <w:rPr>
          <w:rFonts w:cstheme="minorHAnsi"/>
          <w:color w:val="212121"/>
          <w:shd w:val="clear" w:color="auto" w:fill="FFFFFF"/>
        </w:rPr>
        <w:t xml:space="preserve">The authors argued </w:t>
      </w:r>
      <w:r>
        <w:t>that if the aging process were linked to the complexity of life through an emergent property that was</w:t>
      </w:r>
      <w:r w:rsidRPr="005446BE">
        <w:t xml:space="preserve"> </w:t>
      </w:r>
      <w:r w:rsidR="00F7775D">
        <w:t>“</w:t>
      </w:r>
      <w:r w:rsidRPr="00F20889">
        <w:rPr>
          <w:i/>
          <w:iCs/>
        </w:rPr>
        <w:t>unmaintainable</w:t>
      </w:r>
      <w:r w:rsidR="00F7775D">
        <w:rPr>
          <w:i/>
          <w:iCs/>
        </w:rPr>
        <w:t>”</w:t>
      </w:r>
      <w:r>
        <w:t xml:space="preserve">, then numerous competing demands upon an organism’s regulatory complexity would make senescence inevitable.  </w:t>
      </w:r>
    </w:p>
    <w:p w14:paraId="0B02A4A1" w14:textId="77777777" w:rsidR="00E448F9" w:rsidRDefault="00E448F9" w:rsidP="00E448F9">
      <w:pPr>
        <w:shd w:val="clear" w:color="auto" w:fill="FFFFFF"/>
        <w:spacing w:after="0" w:line="240" w:lineRule="auto"/>
      </w:pPr>
    </w:p>
    <w:p w14:paraId="7F7273CD" w14:textId="12219534" w:rsidR="00E448F9" w:rsidRPr="00B154C6" w:rsidRDefault="00E448F9" w:rsidP="00E448F9">
      <w:pPr>
        <w:shd w:val="clear" w:color="auto" w:fill="FFFFFF"/>
        <w:spacing w:after="0" w:line="240" w:lineRule="auto"/>
        <w:rPr>
          <w:kern w:val="0"/>
          <w14:ligatures w14:val="none"/>
        </w:rPr>
      </w:pPr>
      <w:r w:rsidRPr="00B154C6">
        <w:rPr>
          <w:kern w:val="0"/>
          <w14:ligatures w14:val="none"/>
        </w:rPr>
        <w:t xml:space="preserve">It is undeniable that </w:t>
      </w:r>
      <w:r w:rsidR="00C67FB6">
        <w:rPr>
          <w:kern w:val="0"/>
          <w14:ligatures w14:val="none"/>
        </w:rPr>
        <w:t xml:space="preserve">the origin </w:t>
      </w:r>
      <w:r w:rsidR="00050AFF">
        <w:rPr>
          <w:kern w:val="0"/>
          <w14:ligatures w14:val="none"/>
        </w:rPr>
        <w:t xml:space="preserve">of </w:t>
      </w:r>
      <w:r w:rsidRPr="00B154C6">
        <w:rPr>
          <w:kern w:val="0"/>
          <w14:ligatures w14:val="none"/>
        </w:rPr>
        <w:t xml:space="preserve">aging </w:t>
      </w:r>
      <w:r w:rsidRPr="00B154C6">
        <w:rPr>
          <w:i/>
          <w:iCs/>
          <w:kern w:val="0"/>
          <w14:ligatures w14:val="none"/>
        </w:rPr>
        <w:t xml:space="preserve">per se </w:t>
      </w:r>
      <w:r w:rsidRPr="00B154C6">
        <w:rPr>
          <w:kern w:val="0"/>
          <w14:ligatures w14:val="none"/>
        </w:rPr>
        <w:t>is antithetical</w:t>
      </w:r>
      <w:r w:rsidR="00C67FB6">
        <w:rPr>
          <w:kern w:val="0"/>
          <w14:ligatures w14:val="none"/>
        </w:rPr>
        <w:t xml:space="preserve"> to NS</w:t>
      </w:r>
      <w:r w:rsidRPr="00B154C6">
        <w:rPr>
          <w:kern w:val="0"/>
          <w14:ligatures w14:val="none"/>
        </w:rPr>
        <w:t xml:space="preserve"> because it is generally accepted as lacking individual benefit.  However, in the context of th</w:t>
      </w:r>
      <w:r>
        <w:rPr>
          <w:kern w:val="0"/>
          <w14:ligatures w14:val="none"/>
        </w:rPr>
        <w:t>e current</w:t>
      </w:r>
      <w:r w:rsidRPr="00B154C6">
        <w:rPr>
          <w:kern w:val="0"/>
          <w14:ligatures w14:val="none"/>
        </w:rPr>
        <w:t xml:space="preserve"> theory, aging shares a mechanism with reproductive fitness to which they are both inextricably linked</w:t>
      </w:r>
      <w:r>
        <w:rPr>
          <w:kern w:val="0"/>
          <w14:ligatures w14:val="none"/>
        </w:rPr>
        <w:t xml:space="preserve">.  Under this special condition, selection of the mechanism subserving </w:t>
      </w:r>
      <w:r w:rsidR="00472E10">
        <w:rPr>
          <w:kern w:val="0"/>
          <w14:ligatures w14:val="none"/>
        </w:rPr>
        <w:t xml:space="preserve">both </w:t>
      </w:r>
      <w:r>
        <w:rPr>
          <w:kern w:val="0"/>
          <w14:ligatures w14:val="none"/>
        </w:rPr>
        <w:t>fitness and aging can occur.  If a</w:t>
      </w:r>
      <w:r w:rsidRPr="00B154C6">
        <w:rPr>
          <w:kern w:val="0"/>
          <w14:ligatures w14:val="none"/>
        </w:rPr>
        <w:t>ging is inseparable from reproduction because they share the same mechanism which facilitates both traits</w:t>
      </w:r>
      <w:r>
        <w:rPr>
          <w:kern w:val="0"/>
          <w14:ligatures w14:val="none"/>
        </w:rPr>
        <w:t>,</w:t>
      </w:r>
      <w:r w:rsidRPr="00B154C6">
        <w:rPr>
          <w:kern w:val="0"/>
          <w14:ligatures w14:val="none"/>
        </w:rPr>
        <w:t xml:space="preserve"> </w:t>
      </w:r>
      <w:r>
        <w:rPr>
          <w:kern w:val="0"/>
          <w14:ligatures w14:val="none"/>
        </w:rPr>
        <w:t xml:space="preserve">then </w:t>
      </w:r>
      <w:r w:rsidRPr="00B154C6">
        <w:rPr>
          <w:kern w:val="0"/>
          <w14:ligatures w14:val="none"/>
        </w:rPr>
        <w:t xml:space="preserve">aging </w:t>
      </w:r>
      <w:r>
        <w:rPr>
          <w:kern w:val="0"/>
          <w14:ligatures w14:val="none"/>
        </w:rPr>
        <w:t>cannot be</w:t>
      </w:r>
      <w:r w:rsidRPr="00B154C6">
        <w:rPr>
          <w:kern w:val="0"/>
          <w14:ligatures w14:val="none"/>
        </w:rPr>
        <w:t xml:space="preserve"> traded</w:t>
      </w:r>
      <w:r>
        <w:rPr>
          <w:kern w:val="0"/>
          <w14:ligatures w14:val="none"/>
        </w:rPr>
        <w:t>.  Under this unique circumstance</w:t>
      </w:r>
      <w:r w:rsidRPr="00B154C6">
        <w:rPr>
          <w:kern w:val="0"/>
          <w14:ligatures w14:val="none"/>
        </w:rPr>
        <w:t>, it may</w:t>
      </w:r>
      <w:r>
        <w:rPr>
          <w:kern w:val="0"/>
          <w14:ligatures w14:val="none"/>
        </w:rPr>
        <w:t xml:space="preserve"> </w:t>
      </w:r>
      <w:r w:rsidRPr="00B154C6">
        <w:rPr>
          <w:kern w:val="0"/>
          <w14:ligatures w14:val="none"/>
        </w:rPr>
        <w:t>be considered adaptive</w:t>
      </w:r>
      <w:r w:rsidR="00F7775D">
        <w:rPr>
          <w:kern w:val="0"/>
          <w14:ligatures w14:val="none"/>
        </w:rPr>
        <w:t xml:space="preserve"> and thus, selectable</w:t>
      </w:r>
      <w:r w:rsidRPr="00B154C6">
        <w:rPr>
          <w:kern w:val="0"/>
          <w14:ligatures w14:val="none"/>
        </w:rPr>
        <w:t>.</w:t>
      </w:r>
      <w:r>
        <w:rPr>
          <w:kern w:val="0"/>
          <w14:ligatures w14:val="none"/>
        </w:rPr>
        <w:t xml:space="preserve"> </w:t>
      </w:r>
    </w:p>
    <w:p w14:paraId="64D16BF8" w14:textId="77777777" w:rsidR="00E448F9" w:rsidRDefault="00E448F9" w:rsidP="00E448F9">
      <w:pPr>
        <w:shd w:val="clear" w:color="auto" w:fill="FFFFFF"/>
        <w:spacing w:after="0" w:line="240" w:lineRule="auto"/>
      </w:pPr>
    </w:p>
    <w:p w14:paraId="5127E388" w14:textId="6FCE9A0E" w:rsidR="00E448F9" w:rsidRPr="008112BA" w:rsidRDefault="00E448F9" w:rsidP="00E448F9">
      <w:pPr>
        <w:shd w:val="clear" w:color="auto" w:fill="FFFFFF"/>
        <w:spacing w:after="0" w:line="240" w:lineRule="auto"/>
        <w:rPr>
          <w:rFonts w:cstheme="minorHAnsi"/>
          <w:color w:val="FF0000"/>
          <w:sz w:val="18"/>
          <w:szCs w:val="18"/>
          <w:shd w:val="clear" w:color="auto" w:fill="FFFFFF"/>
        </w:rPr>
      </w:pPr>
      <w:r>
        <w:t>The process of physiological “</w:t>
      </w:r>
      <w:proofErr w:type="spellStart"/>
      <w:r>
        <w:t>unmaintainability</w:t>
      </w:r>
      <w:proofErr w:type="spellEnd"/>
      <w:r>
        <w:t>” represents a pivotal mechanism of life history, since it provides the answer to Anderson’s question [50]; how is the transition from the end of development to the beginning of aging explained?</w:t>
      </w:r>
      <w:r w:rsidRPr="00B33FAA">
        <w:t xml:space="preserve"> </w:t>
      </w:r>
    </w:p>
    <w:p w14:paraId="2F6C0EB7" w14:textId="77777777" w:rsidR="0083339F" w:rsidRDefault="0083339F" w:rsidP="0083339F">
      <w:pPr>
        <w:spacing w:after="0" w:line="240" w:lineRule="auto"/>
        <w:rPr>
          <w:rFonts w:ascii="Cambria" w:hAnsi="Cambria"/>
          <w:color w:val="212121"/>
          <w:shd w:val="clear" w:color="auto" w:fill="FFFFFF"/>
        </w:rPr>
      </w:pPr>
    </w:p>
    <w:p w14:paraId="63E9468C" w14:textId="6139FF96" w:rsidR="0083339F" w:rsidRDefault="0083339F" w:rsidP="0083339F">
      <w:pPr>
        <w:spacing w:after="0" w:line="240" w:lineRule="auto"/>
      </w:pPr>
      <w:r>
        <w:rPr>
          <w:rFonts w:ascii="Cambria" w:hAnsi="Cambria"/>
          <w:color w:val="212121"/>
          <w:shd w:val="clear" w:color="auto" w:fill="FFFFFF"/>
        </w:rPr>
        <w:t xml:space="preserve">The </w:t>
      </w:r>
      <w:r w:rsidRPr="00380D29">
        <w:rPr>
          <w:rFonts w:ascii="Cambria" w:hAnsi="Cambria"/>
          <w:color w:val="212121"/>
          <w:shd w:val="clear" w:color="auto" w:fill="FFFFFF"/>
        </w:rPr>
        <w:t xml:space="preserve">only </w:t>
      </w:r>
      <w:r>
        <w:rPr>
          <w:rFonts w:ascii="Cambria" w:hAnsi="Cambria"/>
          <w:color w:val="212121"/>
          <w:shd w:val="clear" w:color="auto" w:fill="FFFFFF"/>
        </w:rPr>
        <w:t>logical</w:t>
      </w:r>
      <w:r w:rsidRPr="00380D29">
        <w:rPr>
          <w:rFonts w:ascii="Cambria" w:hAnsi="Cambria"/>
          <w:color w:val="212121"/>
          <w:shd w:val="clear" w:color="auto" w:fill="FFFFFF"/>
        </w:rPr>
        <w:t xml:space="preserve"> way to connect development with aging </w:t>
      </w:r>
      <w:r>
        <w:rPr>
          <w:rFonts w:ascii="Cambria" w:hAnsi="Cambria"/>
          <w:color w:val="212121"/>
          <w:shd w:val="clear" w:color="auto" w:fill="FFFFFF"/>
        </w:rPr>
        <w:t>is to link the last ontogenetic stage to the following decade through redundancy of complex developmental regulatory processes</w:t>
      </w:r>
      <w:r w:rsidRPr="00380D29">
        <w:rPr>
          <w:rFonts w:ascii="Cambria" w:hAnsi="Cambria"/>
          <w:color w:val="212121"/>
          <w:shd w:val="clear" w:color="auto" w:fill="FFFFFF"/>
        </w:rPr>
        <w:t>.</w:t>
      </w:r>
      <w:r>
        <w:rPr>
          <w:rFonts w:ascii="Cambria" w:hAnsi="Cambria"/>
          <w:b/>
          <w:bCs/>
          <w:color w:val="212121"/>
          <w:sz w:val="30"/>
          <w:szCs w:val="30"/>
          <w:shd w:val="clear" w:color="auto" w:fill="FFFFFF"/>
        </w:rPr>
        <w:t xml:space="preserve">  </w:t>
      </w:r>
      <w:r w:rsidRPr="00660CCA">
        <w:t>R</w:t>
      </w:r>
      <w:r>
        <w:t>egulatory redundancy dynamics</w:t>
      </w:r>
      <w:r w:rsidRPr="00B154C6">
        <w:t xml:space="preserve"> link reproductive success with individual aging.  </w:t>
      </w:r>
      <w:r>
        <w:rPr>
          <w:rFonts w:cstheme="minorHAnsi"/>
          <w:shd w:val="clear" w:color="auto" w:fill="FFFFFF"/>
        </w:rPr>
        <w:t xml:space="preserve">When redundancy of regulatory processes that link ontogenesis to </w:t>
      </w:r>
      <w:proofErr w:type="spellStart"/>
      <w:r>
        <w:rPr>
          <w:rFonts w:cstheme="minorHAnsi"/>
          <w:shd w:val="clear" w:color="auto" w:fill="FFFFFF"/>
        </w:rPr>
        <w:t>morphostasis</w:t>
      </w:r>
      <w:proofErr w:type="spellEnd"/>
      <w:r>
        <w:rPr>
          <w:rFonts w:cstheme="minorHAnsi"/>
          <w:shd w:val="clear" w:color="auto" w:fill="FFFFFF"/>
        </w:rPr>
        <w:t xml:space="preserve"> progressively fail, then the non-aging phase of young adulthood ends, causing aging and the strength of NS to inexorably weaken.  Thus, </w:t>
      </w:r>
      <w:r>
        <w:rPr>
          <w:kern w:val="0"/>
          <w14:ligatures w14:val="none"/>
        </w:rPr>
        <w:t xml:space="preserve">loss of regulatory </w:t>
      </w:r>
      <w:r w:rsidRPr="00563FA7">
        <w:rPr>
          <w:kern w:val="0"/>
          <w14:ligatures w14:val="none"/>
        </w:rPr>
        <w:t>redundancy</w:t>
      </w:r>
      <w:r>
        <w:rPr>
          <w:rFonts w:cstheme="minorHAnsi"/>
          <w:shd w:val="clear" w:color="auto" w:fill="FFFFFF"/>
        </w:rPr>
        <w:t xml:space="preserve"> represents the mechanism that initiates aging and causes it to exponentially proceed.  </w:t>
      </w:r>
      <w:r w:rsidR="00F7775D">
        <w:t>The</w:t>
      </w:r>
      <w:r w:rsidRPr="00B154C6">
        <w:t xml:space="preserve"> mechanism simultaneously regulates two life history traits in </w:t>
      </w:r>
      <w:r>
        <w:t>the same direction</w:t>
      </w:r>
      <w:r w:rsidRPr="00B154C6">
        <w:t xml:space="preserve">, independent of resource allocation. </w:t>
      </w:r>
      <w:r>
        <w:t xml:space="preserve"> There is no loss component.</w:t>
      </w:r>
    </w:p>
    <w:p w14:paraId="61329986" w14:textId="77777777" w:rsidR="0083339F" w:rsidRDefault="0083339F" w:rsidP="00E448F9">
      <w:pPr>
        <w:shd w:val="clear" w:color="auto" w:fill="FFFFFF"/>
        <w:spacing w:after="0" w:line="240" w:lineRule="auto"/>
      </w:pPr>
    </w:p>
    <w:p w14:paraId="6E347CA6" w14:textId="4F739054" w:rsidR="00E448F9" w:rsidRDefault="00E448F9" w:rsidP="00E448F9">
      <w:pPr>
        <w:shd w:val="clear" w:color="auto" w:fill="FFFFFF"/>
        <w:spacing w:after="0" w:line="240" w:lineRule="auto"/>
        <w:rPr>
          <w:rFonts w:cstheme="minorHAnsi"/>
        </w:rPr>
      </w:pPr>
      <w:r>
        <w:t xml:space="preserve">Reproduction is not complete when </w:t>
      </w:r>
      <w:r w:rsidR="00472E10">
        <w:t xml:space="preserve">the DP </w:t>
      </w:r>
      <w:r>
        <w:t xml:space="preserve">ends.  Although birth could occur during ontogenesis, the nurture of progeny, which is as important to reproduction as exchange of gametes must occur thereafter.  This temporal perturbation of the reproductive sequence presents a significant challenge since biological systems require robustness  </w:t>
      </w:r>
      <w:r w:rsidRPr="006238AD">
        <w:t>[66]</w:t>
      </w:r>
      <w:r>
        <w:t xml:space="preserve"> to maintain stability until reproduction is completed.   I</w:t>
      </w:r>
      <w:r w:rsidRPr="009D7E27">
        <w:t>n order to survive and reproduce</w:t>
      </w:r>
      <w:r>
        <w:t xml:space="preserve">, </w:t>
      </w:r>
      <w:r w:rsidRPr="009D7E27">
        <w:t xml:space="preserve">dynamic equilibrium must be maintained in </w:t>
      </w:r>
      <w:r>
        <w:t xml:space="preserve">biological systems despite </w:t>
      </w:r>
      <w:r w:rsidRPr="009D7E27">
        <w:t>ever-changing conditions</w:t>
      </w:r>
      <w:r>
        <w:t xml:space="preserve"> [</w:t>
      </w:r>
      <w:r w:rsidR="00C03C78" w:rsidRPr="006238AD">
        <w:t>83</w:t>
      </w:r>
      <w:r>
        <w:t>].</w:t>
      </w:r>
      <w:r>
        <w:rPr>
          <w:b/>
          <w:bCs/>
          <w:color w:val="FF0000"/>
          <w:sz w:val="16"/>
          <w:szCs w:val="16"/>
        </w:rPr>
        <w:t xml:space="preserve">  </w:t>
      </w:r>
      <w:r>
        <w:t xml:space="preserve"> Thus, </w:t>
      </w:r>
      <w:proofErr w:type="spellStart"/>
      <w:r>
        <w:t>morphostasis</w:t>
      </w:r>
      <w:proofErr w:type="spellEnd"/>
      <w:r>
        <w:t xml:space="preserve"> emerged from ontogenesis through the action of developmental regulatory redundancy.</w:t>
      </w:r>
    </w:p>
    <w:p w14:paraId="6E9EE3E4" w14:textId="77777777" w:rsidR="00E448F9" w:rsidRDefault="00E448F9" w:rsidP="00E448F9">
      <w:pPr>
        <w:spacing w:after="0" w:line="240" w:lineRule="auto"/>
      </w:pPr>
    </w:p>
    <w:p w14:paraId="60998ED9" w14:textId="2399EC84" w:rsidR="00E448F9" w:rsidRDefault="00472E10" w:rsidP="00E448F9">
      <w:pPr>
        <w:shd w:val="clear" w:color="auto" w:fill="FFFFFF"/>
        <w:spacing w:after="0" w:line="240" w:lineRule="auto"/>
      </w:pPr>
      <w:r w:rsidRPr="00472E10">
        <w:rPr>
          <w:rFonts w:cstheme="minorHAnsi"/>
          <w:shd w:val="clear" w:color="auto" w:fill="FFFFFF"/>
        </w:rPr>
        <w:t>The first occasion of</w:t>
      </w:r>
      <w:r w:rsidR="00E448F9" w:rsidRPr="00472E10">
        <w:rPr>
          <w:rFonts w:cstheme="minorHAnsi"/>
          <w:shd w:val="clear" w:color="auto" w:fill="FFFFFF"/>
        </w:rPr>
        <w:t xml:space="preserve"> reproductive success </w:t>
      </w:r>
      <w:r w:rsidR="00C7140B">
        <w:rPr>
          <w:rFonts w:cstheme="minorHAnsi"/>
          <w:shd w:val="clear" w:color="auto" w:fill="FFFFFF"/>
        </w:rPr>
        <w:t xml:space="preserve">generally </w:t>
      </w:r>
      <w:r w:rsidR="005A4BC2">
        <w:rPr>
          <w:rFonts w:cstheme="minorHAnsi"/>
          <w:shd w:val="clear" w:color="auto" w:fill="FFFFFF"/>
        </w:rPr>
        <w:t xml:space="preserve">happens </w:t>
      </w:r>
      <w:r w:rsidR="00E448F9" w:rsidRPr="00472E10">
        <w:rPr>
          <w:rFonts w:cstheme="minorHAnsi"/>
          <w:shd w:val="clear" w:color="auto" w:fill="FFFFFF"/>
        </w:rPr>
        <w:t xml:space="preserve">during </w:t>
      </w:r>
      <w:r w:rsidRPr="00472E10">
        <w:rPr>
          <w:rFonts w:cstheme="minorHAnsi"/>
          <w:shd w:val="clear" w:color="auto" w:fill="FFFFFF"/>
        </w:rPr>
        <w:t xml:space="preserve">the </w:t>
      </w:r>
      <w:r w:rsidR="00E448F9" w:rsidRPr="00472E10">
        <w:rPr>
          <w:rFonts w:cstheme="minorHAnsi"/>
          <w:shd w:val="clear" w:color="auto" w:fill="FFFFFF"/>
        </w:rPr>
        <w:t xml:space="preserve">post-ontogenetic stage of </w:t>
      </w:r>
      <w:proofErr w:type="spellStart"/>
      <w:r w:rsidR="00E448F9" w:rsidRPr="00472E10">
        <w:rPr>
          <w:rFonts w:cstheme="minorHAnsi"/>
          <w:shd w:val="clear" w:color="auto" w:fill="FFFFFF"/>
        </w:rPr>
        <w:t>morphostasis</w:t>
      </w:r>
      <w:proofErr w:type="spellEnd"/>
      <w:r w:rsidR="00E448F9" w:rsidRPr="00472E10">
        <w:rPr>
          <w:rFonts w:cstheme="minorHAnsi"/>
          <w:shd w:val="clear" w:color="auto" w:fill="FFFFFF"/>
        </w:rPr>
        <w:t xml:space="preserve"> within an environment resulting from emergence of regulatory redundancy of the last stage of the DP</w:t>
      </w:r>
      <w:r w:rsidR="00E448F9">
        <w:rPr>
          <w:rFonts w:cstheme="minorHAnsi"/>
          <w:color w:val="C00000"/>
          <w:shd w:val="clear" w:color="auto" w:fill="FFFFFF"/>
        </w:rPr>
        <w:t xml:space="preserve">.  </w:t>
      </w:r>
      <w:r w:rsidR="00E448F9">
        <w:t>I</w:t>
      </w:r>
      <w:r w:rsidR="00E448F9" w:rsidRPr="0038727D">
        <w:t xml:space="preserve">f an offspring were created during the </w:t>
      </w:r>
      <w:r w:rsidR="00E448F9">
        <w:t>DP</w:t>
      </w:r>
      <w:r w:rsidR="00E448F9" w:rsidRPr="0038727D">
        <w:t xml:space="preserve">, then its nurturing and independence could </w:t>
      </w:r>
      <w:r w:rsidR="00E448F9">
        <w:t>occur</w:t>
      </w:r>
      <w:r w:rsidR="00E448F9" w:rsidRPr="0038727D">
        <w:t xml:space="preserve"> during </w:t>
      </w:r>
      <w:proofErr w:type="spellStart"/>
      <w:r w:rsidR="00E448F9" w:rsidRPr="0038727D">
        <w:t>morphostasis</w:t>
      </w:r>
      <w:proofErr w:type="spellEnd"/>
      <w:r w:rsidR="00E448F9" w:rsidRPr="0038727D">
        <w:t xml:space="preserve">, but it is not necessary since the mechanism </w:t>
      </w:r>
      <w:r w:rsidR="00E448F9">
        <w:t>is not dependent upon successful reproduction</w:t>
      </w:r>
      <w:r w:rsidR="00E448F9" w:rsidRPr="0038727D">
        <w:t>.</w:t>
      </w:r>
      <w:r w:rsidR="00E448F9" w:rsidRPr="00E46EAC">
        <w:t xml:space="preserve">  For </w:t>
      </w:r>
      <w:r w:rsidR="00E448F9">
        <w:t>example, childless couples experience “normal” survival/longevity by the same mechanism as those who b</w:t>
      </w:r>
      <w:r w:rsidR="00312DA6">
        <w:t>ear</w:t>
      </w:r>
      <w:r w:rsidR="00E448F9">
        <w:t xml:space="preserve"> and nurture children.  </w:t>
      </w:r>
      <w:r w:rsidR="00C7140B">
        <w:t xml:space="preserve">Both examples also experience aging by the same mechanism. </w:t>
      </w:r>
      <w:r w:rsidR="00E448F9">
        <w:t>Thus, should pregnancy occur, developmental r</w:t>
      </w:r>
      <w:r w:rsidR="00E448F9" w:rsidRPr="002B4BD8">
        <w:t xml:space="preserve">egulatory redundancy was selected to ensure </w:t>
      </w:r>
      <w:r w:rsidR="00E448F9">
        <w:t xml:space="preserve">the opportunity for </w:t>
      </w:r>
      <w:r w:rsidR="00E448F9" w:rsidRPr="002B4BD8">
        <w:t>reproductive fitness</w:t>
      </w:r>
      <w:r w:rsidR="00E448F9">
        <w:t xml:space="preserve"> </w:t>
      </w:r>
      <w:r w:rsidR="00E448F9" w:rsidRPr="002B4BD8">
        <w:t xml:space="preserve">during the transient stage of </w:t>
      </w:r>
      <w:proofErr w:type="spellStart"/>
      <w:r w:rsidR="00E448F9" w:rsidRPr="002B4BD8">
        <w:t>morphostasis</w:t>
      </w:r>
      <w:proofErr w:type="spellEnd"/>
      <w:r w:rsidR="00E448F9" w:rsidRPr="002B4BD8">
        <w:t xml:space="preserve"> by preventing aging during </w:t>
      </w:r>
      <w:r w:rsidR="00E448F9">
        <w:t>nurture unto independence of progeny</w:t>
      </w:r>
      <w:r w:rsidR="00E448F9" w:rsidRPr="002B4BD8">
        <w:t>.</w:t>
      </w:r>
      <w:r w:rsidR="00E448F9">
        <w:t xml:space="preserve"> </w:t>
      </w:r>
      <w:r w:rsidR="00BD0239">
        <w:t>However, i</w:t>
      </w:r>
      <w:r w:rsidR="006238AD">
        <w:t>t does not require fitness for aging to proceed</w:t>
      </w:r>
      <w:r w:rsidR="00E448F9">
        <w:t xml:space="preserve"> </w:t>
      </w:r>
    </w:p>
    <w:p w14:paraId="7E09FFC2" w14:textId="77777777" w:rsidR="00E448F9" w:rsidRDefault="00E448F9" w:rsidP="00E448F9">
      <w:pPr>
        <w:shd w:val="clear" w:color="auto" w:fill="FFFFFF"/>
        <w:spacing w:after="0" w:line="240" w:lineRule="auto"/>
        <w:rPr>
          <w:rFonts w:cstheme="minorHAnsi"/>
        </w:rPr>
      </w:pPr>
    </w:p>
    <w:p w14:paraId="36E116CC" w14:textId="28050CBF" w:rsidR="00E448F9" w:rsidRPr="00BF3994" w:rsidRDefault="00E448F9" w:rsidP="00E448F9">
      <w:pPr>
        <w:shd w:val="clear" w:color="auto" w:fill="FFFFFF"/>
        <w:spacing w:after="0" w:line="240" w:lineRule="auto"/>
      </w:pPr>
      <w:r w:rsidRPr="00A755DD">
        <w:rPr>
          <w:rFonts w:cstheme="minorHAnsi"/>
        </w:rPr>
        <w:t xml:space="preserve">Redundant expression of the regulatory mechanism from the last stage of the DP </w:t>
      </w:r>
      <w:r w:rsidRPr="00A755DD">
        <w:rPr>
          <w:rFonts w:eastAsia="Times New Roman" w:cstheme="minorHAnsi"/>
          <w:kern w:val="0"/>
          <w14:ligatures w14:val="none"/>
        </w:rPr>
        <w:t>is an emergent property of ontogenesis</w:t>
      </w:r>
      <w:r w:rsidR="00C7140B">
        <w:rPr>
          <w:rFonts w:eastAsia="Times New Roman" w:cstheme="minorHAnsi"/>
          <w:kern w:val="0"/>
          <w14:ligatures w14:val="none"/>
        </w:rPr>
        <w:t xml:space="preserve"> that </w:t>
      </w:r>
      <w:r w:rsidR="008D2CD2">
        <w:rPr>
          <w:rFonts w:eastAsia="Times New Roman" w:cstheme="minorHAnsi"/>
          <w:kern w:val="0"/>
          <w14:ligatures w14:val="none"/>
        </w:rPr>
        <w:t>creates and sustains</w:t>
      </w:r>
      <w:r w:rsidRPr="00BB7A2C">
        <w:rPr>
          <w:rFonts w:eastAsia="Times New Roman" w:cstheme="minorHAnsi"/>
          <w:kern w:val="0"/>
          <w14:ligatures w14:val="none"/>
        </w:rPr>
        <w:t xml:space="preserve"> </w:t>
      </w:r>
      <w:proofErr w:type="spellStart"/>
      <w:r w:rsidRPr="00BB7A2C">
        <w:rPr>
          <w:rFonts w:eastAsia="Times New Roman" w:cstheme="minorHAnsi"/>
          <w:kern w:val="0"/>
          <w14:ligatures w14:val="none"/>
        </w:rPr>
        <w:t>morphostasis</w:t>
      </w:r>
      <w:proofErr w:type="spellEnd"/>
      <w:r w:rsidR="00C7140B">
        <w:rPr>
          <w:rFonts w:eastAsia="Times New Roman" w:cstheme="minorHAnsi"/>
          <w:kern w:val="0"/>
          <w14:ligatures w14:val="none"/>
        </w:rPr>
        <w:t>.</w:t>
      </w:r>
      <w:r>
        <w:rPr>
          <w:rFonts w:cstheme="minorHAnsi"/>
          <w:color w:val="202124"/>
          <w:shd w:val="clear" w:color="auto" w:fill="FFFFFF"/>
        </w:rPr>
        <w:t xml:space="preserve"> </w:t>
      </w:r>
      <w:r w:rsidR="00C7140B">
        <w:rPr>
          <w:rFonts w:cstheme="minorHAnsi"/>
          <w:color w:val="202124"/>
          <w:shd w:val="clear" w:color="auto" w:fill="FFFFFF"/>
        </w:rPr>
        <w:t xml:space="preserve"> </w:t>
      </w:r>
      <w:r w:rsidRPr="0038727D">
        <w:rPr>
          <w:rFonts w:eastAsia="Times New Roman" w:cstheme="minorHAnsi"/>
          <w:kern w:val="0"/>
          <w14:ligatures w14:val="none"/>
        </w:rPr>
        <w:t>However,</w:t>
      </w:r>
      <w:r>
        <w:rPr>
          <w:rFonts w:ascii="Georgia" w:eastAsia="Times New Roman" w:hAnsi="Georgia" w:cs="Times New Roman"/>
          <w:kern w:val="0"/>
          <w:sz w:val="24"/>
          <w:szCs w:val="24"/>
          <w14:ligatures w14:val="none"/>
        </w:rPr>
        <w:t xml:space="preserve"> t</w:t>
      </w:r>
      <w:r>
        <w:t>he regulatory mechanism is unmaintainable because of constraints imposed by finite numbers of redundant units, reliability limits, reproductive mechanism damage, apoptosis-related DNA damage, and other biophysical or biochemical limitations.  Such constraints make variation in such a mechanism impossible</w:t>
      </w:r>
      <w:r w:rsidR="008D2CD2">
        <w:t>, thereby</w:t>
      </w:r>
      <w:r>
        <w:t xml:space="preserve"> preventing the existence of any alternative [</w:t>
      </w:r>
      <w:r w:rsidR="00CB08D7" w:rsidRPr="00FD366C">
        <w:t>70,84</w:t>
      </w:r>
      <w:r>
        <w:t xml:space="preserve">]. </w:t>
      </w:r>
      <w:r>
        <w:rPr>
          <w:rFonts w:cstheme="minorHAnsi"/>
          <w:color w:val="202124"/>
          <w:shd w:val="clear" w:color="auto" w:fill="FFFFFF"/>
        </w:rPr>
        <w:t xml:space="preserve">Because it sustains a non-aging stage of life, inevitable decay of </w:t>
      </w:r>
      <w:r w:rsidR="00C7140B">
        <w:rPr>
          <w:rFonts w:cstheme="minorHAnsi"/>
          <w:color w:val="202124"/>
          <w:shd w:val="clear" w:color="auto" w:fill="FFFFFF"/>
        </w:rPr>
        <w:t xml:space="preserve">“unmaintainable” developmental </w:t>
      </w:r>
      <w:r>
        <w:rPr>
          <w:rFonts w:cstheme="minorHAnsi"/>
          <w:color w:val="202124"/>
          <w:shd w:val="clear" w:color="auto" w:fill="FFFFFF"/>
        </w:rPr>
        <w:t xml:space="preserve">regulatory redundancy </w:t>
      </w:r>
      <w:r w:rsidR="00C7140B">
        <w:rPr>
          <w:rFonts w:cstheme="minorHAnsi"/>
          <w:color w:val="202124"/>
          <w:shd w:val="clear" w:color="auto" w:fill="FFFFFF"/>
        </w:rPr>
        <w:t>causes g</w:t>
      </w:r>
      <w:r>
        <w:rPr>
          <w:rFonts w:cstheme="minorHAnsi"/>
        </w:rPr>
        <w:t xml:space="preserve">radual physiological dysregulation </w:t>
      </w:r>
      <w:r w:rsidR="00C7140B">
        <w:rPr>
          <w:rFonts w:cstheme="minorHAnsi"/>
        </w:rPr>
        <w:t xml:space="preserve">that </w:t>
      </w:r>
      <w:r>
        <w:rPr>
          <w:rFonts w:cstheme="minorHAnsi"/>
        </w:rPr>
        <w:t>erodes somatic homeostasis, allowing progression of disorder as a primary cause</w:t>
      </w:r>
      <w:r w:rsidRPr="001D6D27">
        <w:rPr>
          <w:rFonts w:cstheme="minorHAnsi"/>
        </w:rPr>
        <w:t xml:space="preserve"> of aging</w:t>
      </w:r>
      <w:r>
        <w:rPr>
          <w:rFonts w:cstheme="minorHAnsi"/>
        </w:rPr>
        <w:t xml:space="preserve"> [</w:t>
      </w:r>
      <w:r w:rsidR="00605A60" w:rsidRPr="00FD366C">
        <w:rPr>
          <w:rFonts w:cstheme="minorHAnsi"/>
        </w:rPr>
        <w:t>65,</w:t>
      </w:r>
      <w:r w:rsidR="006570B3" w:rsidRPr="00FD366C">
        <w:rPr>
          <w:rFonts w:cstheme="minorHAnsi"/>
        </w:rPr>
        <w:t>6</w:t>
      </w:r>
      <w:r w:rsidR="00605A60" w:rsidRPr="00FD366C">
        <w:rPr>
          <w:rFonts w:cstheme="minorHAnsi"/>
        </w:rPr>
        <w:t>6,85</w:t>
      </w:r>
      <w:r>
        <w:rPr>
          <w:rFonts w:cstheme="minorHAnsi"/>
        </w:rPr>
        <w:t>]</w:t>
      </w:r>
      <w:r w:rsidRPr="001D6D27">
        <w:rPr>
          <w:rFonts w:cstheme="minorHAnsi"/>
        </w:rPr>
        <w:t>.</w:t>
      </w:r>
      <w:r w:rsidRPr="00D033B0">
        <w:rPr>
          <w:rFonts w:ascii="Cambria" w:hAnsi="Cambria"/>
          <w:color w:val="212121"/>
          <w:sz w:val="30"/>
          <w:szCs w:val="30"/>
          <w:shd w:val="clear" w:color="auto" w:fill="FFFFFF"/>
        </w:rPr>
        <w:t xml:space="preserve"> </w:t>
      </w:r>
      <w:r w:rsidR="00C7140B" w:rsidRPr="00BF3994">
        <w:t>A</w:t>
      </w:r>
      <w:r w:rsidRPr="00BF3994">
        <w:t>ging</w:t>
      </w:r>
      <w:r w:rsidR="00C7140B" w:rsidRPr="00BF3994">
        <w:t xml:space="preserve"> then</w:t>
      </w:r>
      <w:r w:rsidRPr="00BF3994">
        <w:t xml:space="preserve"> continue</w:t>
      </w:r>
      <w:r w:rsidR="00C7140B" w:rsidRPr="00BF3994">
        <w:t>s</w:t>
      </w:r>
      <w:r w:rsidRPr="00BF3994">
        <w:t xml:space="preserve"> in parallel with the degrading mechanism whether or not reproductive success was achieved.  Aging will always follow when degradation of the mechanism that creates and sustains the non-aging stage of </w:t>
      </w:r>
      <w:proofErr w:type="spellStart"/>
      <w:r w:rsidRPr="00BF3994">
        <w:t>morphostasis</w:t>
      </w:r>
      <w:proofErr w:type="spellEnd"/>
      <w:r w:rsidRPr="00BF3994">
        <w:t xml:space="preserve"> degrades below a critical mass</w:t>
      </w:r>
      <w:r w:rsidR="00CE4F9C">
        <w:t xml:space="preserve"> and/or in those areas that are essential for continued life</w:t>
      </w:r>
      <w:r w:rsidRPr="00BF3994">
        <w:t xml:space="preserve">.  </w:t>
      </w:r>
    </w:p>
    <w:p w14:paraId="743472A3" w14:textId="77777777" w:rsidR="00E448F9" w:rsidRDefault="00E448F9" w:rsidP="00E448F9">
      <w:pPr>
        <w:spacing w:after="0" w:line="240" w:lineRule="auto"/>
        <w:rPr>
          <w:rFonts w:cstheme="minorHAnsi"/>
          <w:color w:val="202124"/>
          <w:shd w:val="clear" w:color="auto" w:fill="FFFFFF"/>
        </w:rPr>
      </w:pPr>
    </w:p>
    <w:p w14:paraId="7A5ACD6E" w14:textId="792952E6" w:rsidR="00564126" w:rsidRPr="007F53C1" w:rsidRDefault="00E448F9" w:rsidP="00564126">
      <w:pPr>
        <w:spacing w:after="0" w:line="240" w:lineRule="auto"/>
        <w:rPr>
          <w:rFonts w:eastAsia="Times New Roman" w:cstheme="minorHAnsi"/>
          <w:kern w:val="0"/>
          <w:lang w:val="en"/>
          <w14:ligatures w14:val="none"/>
        </w:rPr>
      </w:pPr>
      <w:r>
        <w:rPr>
          <w:rFonts w:cstheme="minorHAnsi"/>
          <w:color w:val="202124"/>
          <w:shd w:val="clear" w:color="auto" w:fill="FFFFFF"/>
        </w:rPr>
        <w:t xml:space="preserve">The regulatory mechanism doesn’t simply disappear in one step, but instead it degrades progressively as redundant units of its construct are progressively lost.  The persistence of the degrading redundant mechanism during aging provides somatic maintenance, albeit waning as redundancy is lost.  Nonetheless, it is sufficient to allow reproductive success to occur several times after aging begins, such as happens in humans and other such iteroparous animals.   </w:t>
      </w:r>
      <w:r w:rsidRPr="00CE4F9C">
        <w:rPr>
          <w:rFonts w:cstheme="minorHAnsi"/>
          <w:shd w:val="clear" w:color="auto" w:fill="FFFFFF"/>
        </w:rPr>
        <w:t xml:space="preserve">Thus, the mechanism that facilitates reproductive success is selected, not reproduction </w:t>
      </w:r>
      <w:r w:rsidRPr="00CE4F9C">
        <w:rPr>
          <w:rFonts w:cstheme="minorHAnsi"/>
          <w:i/>
          <w:iCs/>
          <w:shd w:val="clear" w:color="auto" w:fill="FFFFFF"/>
        </w:rPr>
        <w:t>per se</w:t>
      </w:r>
      <w:r w:rsidRPr="00CE4F9C">
        <w:rPr>
          <w:rFonts w:cstheme="minorHAnsi"/>
          <w:shd w:val="clear" w:color="auto" w:fill="FFFFFF"/>
        </w:rPr>
        <w:t xml:space="preserve">.  This may seem a matter of splitting hairs, but it is meaningful because the mechanism, which is a product of NS, provides </w:t>
      </w:r>
      <w:r w:rsidR="008D2CD2" w:rsidRPr="00CE4F9C">
        <w:rPr>
          <w:rFonts w:cstheme="minorHAnsi"/>
          <w:shd w:val="clear" w:color="auto" w:fill="FFFFFF"/>
        </w:rPr>
        <w:t>not</w:t>
      </w:r>
      <w:r w:rsidRPr="00CE4F9C">
        <w:rPr>
          <w:rFonts w:cstheme="minorHAnsi"/>
          <w:shd w:val="clear" w:color="auto" w:fill="FFFFFF"/>
        </w:rPr>
        <w:t xml:space="preserve"> only for fitness, but also for aging.  Since the redundant mechanism inseparably links development and reproduction with aging and death, both are </w:t>
      </w:r>
      <w:r w:rsidRPr="00CE4F9C">
        <w:rPr>
          <w:rFonts w:cstheme="minorHAnsi"/>
          <w:i/>
          <w:iCs/>
          <w:shd w:val="clear" w:color="auto" w:fill="FFFFFF"/>
        </w:rPr>
        <w:t>de facto</w:t>
      </w:r>
      <w:r w:rsidRPr="00CE4F9C">
        <w:rPr>
          <w:rFonts w:cstheme="minorHAnsi"/>
          <w:shd w:val="clear" w:color="auto" w:fill="FFFFFF"/>
        </w:rPr>
        <w:t xml:space="preserve"> products of natural selection.</w:t>
      </w:r>
      <w:r w:rsidR="00564126" w:rsidRPr="00564126">
        <w:rPr>
          <w:rFonts w:eastAsia="Times New Roman" w:cstheme="minorHAnsi"/>
          <w:kern w:val="0"/>
          <w:lang w:val="en"/>
          <w14:ligatures w14:val="none"/>
        </w:rPr>
        <w:t xml:space="preserve"> </w:t>
      </w:r>
      <w:r w:rsidR="00564126">
        <w:rPr>
          <w:rFonts w:eastAsia="Times New Roman" w:cstheme="minorHAnsi"/>
          <w:kern w:val="0"/>
          <w:lang w:val="en"/>
          <w14:ligatures w14:val="none"/>
        </w:rPr>
        <w:t xml:space="preserve"> So, w</w:t>
      </w:r>
      <w:r w:rsidR="00564126" w:rsidRPr="007F53C1">
        <w:rPr>
          <w:rFonts w:eastAsia="Times New Roman" w:cstheme="minorHAnsi"/>
          <w:kern w:val="0"/>
          <w:lang w:val="en"/>
          <w14:ligatures w14:val="none"/>
        </w:rPr>
        <w:t xml:space="preserve">hile there may be a tradeoff of resources between reproduction and survival (rate of aging) there is no tradeoff of </w:t>
      </w:r>
      <w:r w:rsidR="00564126">
        <w:rPr>
          <w:rFonts w:eastAsia="Times New Roman" w:cstheme="minorHAnsi"/>
          <w:kern w:val="0"/>
          <w:lang w:val="en"/>
          <w14:ligatures w14:val="none"/>
        </w:rPr>
        <w:t>resources for one or the other</w:t>
      </w:r>
      <w:r w:rsidR="00564126" w:rsidRPr="007F53C1">
        <w:rPr>
          <w:rFonts w:eastAsia="Times New Roman" w:cstheme="minorHAnsi"/>
          <w:kern w:val="0"/>
          <w:lang w:val="en"/>
          <w14:ligatures w14:val="none"/>
        </w:rPr>
        <w:t xml:space="preserve">.  Paradoxically, both </w:t>
      </w:r>
      <w:r w:rsidR="00564126">
        <w:rPr>
          <w:rFonts w:eastAsia="Times New Roman" w:cstheme="minorHAnsi"/>
          <w:kern w:val="0"/>
          <w:lang w:val="en"/>
          <w14:ligatures w14:val="none"/>
        </w:rPr>
        <w:t xml:space="preserve">are </w:t>
      </w:r>
      <w:r w:rsidR="00564126" w:rsidRPr="007F53C1">
        <w:rPr>
          <w:rFonts w:eastAsia="Times New Roman" w:cstheme="minorHAnsi"/>
          <w:kern w:val="0"/>
          <w:lang w:val="en"/>
          <w14:ligatures w14:val="none"/>
        </w:rPr>
        <w:t xml:space="preserve">selected. </w:t>
      </w:r>
    </w:p>
    <w:p w14:paraId="08691F23" w14:textId="77777777" w:rsidR="00E448F9" w:rsidRDefault="00E448F9" w:rsidP="00E448F9">
      <w:pPr>
        <w:shd w:val="clear" w:color="auto" w:fill="FFFFFF"/>
        <w:spacing w:after="0" w:line="240" w:lineRule="auto"/>
        <w:rPr>
          <w:rFonts w:cstheme="minorHAnsi"/>
          <w:color w:val="202124"/>
          <w:shd w:val="clear" w:color="auto" w:fill="FFFFFF"/>
        </w:rPr>
      </w:pPr>
    </w:p>
    <w:p w14:paraId="7AC97085" w14:textId="1871B535" w:rsidR="00E448F9" w:rsidRPr="00467F60" w:rsidRDefault="00467F60" w:rsidP="00E52C01">
      <w:pPr>
        <w:shd w:val="clear" w:color="auto" w:fill="FFFFFF"/>
        <w:spacing w:after="0" w:line="240" w:lineRule="auto"/>
        <w:rPr>
          <w:rFonts w:cstheme="minorHAnsi"/>
          <w:shd w:val="clear" w:color="auto" w:fill="FFFFFF"/>
        </w:rPr>
      </w:pPr>
      <w:r w:rsidRPr="007F53C1">
        <w:t xml:space="preserve">The unmaintainable </w:t>
      </w:r>
      <w:r w:rsidR="00343024">
        <w:t>emergent property</w:t>
      </w:r>
      <w:r w:rsidRPr="007F53C1">
        <w:t xml:space="preserve"> cannot be selected against because it brings individual as well as population benefit of reproductive success and descent as well as aging and death.  Accordingly, the current theory proposes that the functional relationship between reproduction and aging is not the result of a tradeoff. </w:t>
      </w:r>
    </w:p>
    <w:p w14:paraId="1CEE91A2" w14:textId="77777777" w:rsidR="00E448F9" w:rsidRDefault="00E448F9" w:rsidP="00E448F9">
      <w:pPr>
        <w:shd w:val="clear" w:color="auto" w:fill="FFFFFF"/>
        <w:spacing w:after="0" w:line="240" w:lineRule="auto"/>
        <w:rPr>
          <w:b/>
          <w:bCs/>
          <w:color w:val="FF0000"/>
        </w:rPr>
      </w:pPr>
    </w:p>
    <w:p w14:paraId="7F25EEF9" w14:textId="2389AC35" w:rsidR="00E448F9" w:rsidRDefault="00E448F9" w:rsidP="00E448F9">
      <w:pPr>
        <w:shd w:val="clear" w:color="auto" w:fill="FFFFFF"/>
        <w:spacing w:after="0" w:line="240" w:lineRule="auto"/>
        <w:rPr>
          <w:rFonts w:cstheme="minorHAnsi"/>
          <w:color w:val="202124"/>
          <w:shd w:val="clear" w:color="auto" w:fill="FFFFFF"/>
        </w:rPr>
      </w:pPr>
      <w:r>
        <w:rPr>
          <w:rFonts w:cstheme="minorHAnsi"/>
          <w:color w:val="202124"/>
          <w:shd w:val="clear" w:color="auto" w:fill="FFFFFF"/>
        </w:rPr>
        <w:t>T</w:t>
      </w:r>
      <w:r w:rsidRPr="009650F0">
        <w:rPr>
          <w:rFonts w:cstheme="minorHAnsi"/>
          <w:color w:val="202124"/>
          <w:shd w:val="clear" w:color="auto" w:fill="FFFFFF"/>
        </w:rPr>
        <w:t xml:space="preserve">he mechanism for the evolution of human aging </w:t>
      </w:r>
      <w:r>
        <w:rPr>
          <w:rFonts w:cstheme="minorHAnsi"/>
          <w:color w:val="202124"/>
          <w:shd w:val="clear" w:color="auto" w:fill="FFFFFF"/>
        </w:rPr>
        <w:t xml:space="preserve">proposed </w:t>
      </w:r>
      <w:r w:rsidRPr="009650F0">
        <w:rPr>
          <w:rFonts w:cstheme="minorHAnsi"/>
          <w:color w:val="202124"/>
          <w:shd w:val="clear" w:color="auto" w:fill="FFFFFF"/>
        </w:rPr>
        <w:t xml:space="preserve">herein is unique because it describes one </w:t>
      </w:r>
      <w:r w:rsidRPr="004668D1">
        <w:rPr>
          <w:rFonts w:cstheme="minorHAnsi"/>
          <w:color w:val="202124"/>
          <w:shd w:val="clear" w:color="auto" w:fill="FFFFFF"/>
        </w:rPr>
        <w:t xml:space="preserve">mechanism that sustains a </w:t>
      </w:r>
      <w:r w:rsidRPr="00686954">
        <w:rPr>
          <w:rFonts w:cstheme="minorHAnsi"/>
          <w:i/>
          <w:iCs/>
          <w:color w:val="202124"/>
          <w:shd w:val="clear" w:color="auto" w:fill="FFFFFF"/>
        </w:rPr>
        <w:t>non-aging</w:t>
      </w:r>
      <w:r w:rsidRPr="004668D1">
        <w:rPr>
          <w:rFonts w:cstheme="minorHAnsi"/>
          <w:color w:val="202124"/>
          <w:shd w:val="clear" w:color="auto" w:fill="FFFFFF"/>
        </w:rPr>
        <w:t xml:space="preserve"> environment conducive to </w:t>
      </w:r>
      <w:bookmarkStart w:id="33" w:name="_Hlk146104982"/>
      <w:r w:rsidRPr="004668D1">
        <w:rPr>
          <w:rFonts w:cstheme="minorHAnsi"/>
          <w:color w:val="202124"/>
          <w:shd w:val="clear" w:color="auto" w:fill="FFFFFF"/>
        </w:rPr>
        <w:t>final parental development and reproductive</w:t>
      </w:r>
      <w:r w:rsidRPr="009650F0">
        <w:rPr>
          <w:rFonts w:cstheme="minorHAnsi"/>
          <w:color w:val="202124"/>
          <w:shd w:val="clear" w:color="auto" w:fill="FFFFFF"/>
        </w:rPr>
        <w:t xml:space="preserve"> success</w:t>
      </w:r>
      <w:r>
        <w:rPr>
          <w:rFonts w:cstheme="minorHAnsi"/>
          <w:color w:val="202124"/>
          <w:shd w:val="clear" w:color="auto" w:fill="FFFFFF"/>
        </w:rPr>
        <w:t xml:space="preserve"> and also explains the onset and progression of aging.  </w:t>
      </w:r>
      <w:bookmarkEnd w:id="33"/>
      <w:r>
        <w:rPr>
          <w:rFonts w:cstheme="minorHAnsi"/>
          <w:color w:val="202124"/>
          <w:shd w:val="clear" w:color="auto" w:fill="FFFFFF"/>
        </w:rPr>
        <w:t>Thus</w:t>
      </w:r>
      <w:r w:rsidR="00467F60">
        <w:rPr>
          <w:rFonts w:cstheme="minorHAnsi"/>
          <w:color w:val="202124"/>
          <w:shd w:val="clear" w:color="auto" w:fill="FFFFFF"/>
        </w:rPr>
        <w:t>,</w:t>
      </w:r>
      <w:r>
        <w:rPr>
          <w:rFonts w:cstheme="minorHAnsi"/>
          <w:color w:val="202124"/>
          <w:shd w:val="clear" w:color="auto" w:fill="FFFFFF"/>
        </w:rPr>
        <w:t xml:space="preserve"> aging is not multifactorial!</w:t>
      </w:r>
    </w:p>
    <w:p w14:paraId="6D4DC336" w14:textId="77777777" w:rsidR="00E448F9" w:rsidRDefault="00E448F9" w:rsidP="00E448F9">
      <w:pPr>
        <w:shd w:val="clear" w:color="auto" w:fill="FFFFFF"/>
        <w:spacing w:after="0" w:line="240" w:lineRule="auto"/>
        <w:rPr>
          <w:rFonts w:cstheme="minorHAnsi"/>
          <w:color w:val="C00000"/>
          <w:shd w:val="clear" w:color="auto" w:fill="FFFFFF"/>
        </w:rPr>
      </w:pPr>
    </w:p>
    <w:p w14:paraId="3BC40556" w14:textId="081367DD" w:rsidR="00E448F9" w:rsidRPr="008053AC" w:rsidRDefault="00E448F9" w:rsidP="00E52C01">
      <w:pPr>
        <w:shd w:val="clear" w:color="auto" w:fill="FFFFFF"/>
        <w:spacing w:after="0" w:line="240" w:lineRule="auto"/>
        <w:rPr>
          <w:rFonts w:cstheme="minorHAnsi"/>
          <w:color w:val="4D5156"/>
          <w:shd w:val="clear" w:color="auto" w:fill="FFFFFF"/>
        </w:rPr>
      </w:pPr>
      <w:r>
        <w:t>The concept of “</w:t>
      </w:r>
      <w:proofErr w:type="spellStart"/>
      <w:r>
        <w:t>unmaintainability</w:t>
      </w:r>
      <w:proofErr w:type="spellEnd"/>
      <w:r>
        <w:t xml:space="preserve">” is consistent with Giaimo &amp; </w:t>
      </w:r>
      <w:proofErr w:type="spellStart"/>
      <w:r>
        <w:t>Trualsan’s</w:t>
      </w:r>
      <w:proofErr w:type="spellEnd"/>
      <w:r>
        <w:t xml:space="preserve"> [2] proposal that while negative aging is impossible, a transient stage of non-aging involving an “unmaintainable” process that would eventually degrade to cause aging is tenable. </w:t>
      </w:r>
      <w:r w:rsidR="00E52C01" w:rsidRPr="00467F60">
        <w:rPr>
          <w:rFonts w:eastAsia="Times New Roman" w:cstheme="minorHAnsi"/>
          <w:kern w:val="0"/>
          <w14:ligatures w14:val="none"/>
        </w:rPr>
        <w:t>Aging is the inevitable outcome of physical and biochemical constraints that prevent unending redundant developmental regulat</w:t>
      </w:r>
      <w:r w:rsidR="00E52C01">
        <w:rPr>
          <w:rFonts w:eastAsia="Times New Roman" w:cstheme="minorHAnsi"/>
          <w:kern w:val="0"/>
          <w14:ligatures w14:val="none"/>
        </w:rPr>
        <w:t xml:space="preserve">ory oversight from </w:t>
      </w:r>
      <w:r w:rsidR="00E52C01" w:rsidRPr="00467F60">
        <w:rPr>
          <w:rFonts w:eastAsia="Times New Roman" w:cstheme="minorHAnsi"/>
          <w:kern w:val="0"/>
          <w14:ligatures w14:val="none"/>
        </w:rPr>
        <w:t>sustain</w:t>
      </w:r>
      <w:r w:rsidR="00E52C01">
        <w:rPr>
          <w:rFonts w:eastAsia="Times New Roman" w:cstheme="minorHAnsi"/>
          <w:kern w:val="0"/>
          <w14:ligatures w14:val="none"/>
        </w:rPr>
        <w:t>ing</w:t>
      </w:r>
      <w:r w:rsidR="00E52C01" w:rsidRPr="00467F60">
        <w:rPr>
          <w:rFonts w:eastAsia="Times New Roman" w:cstheme="minorHAnsi"/>
          <w:kern w:val="0"/>
          <w14:ligatures w14:val="none"/>
        </w:rPr>
        <w:t xml:space="preserve"> a non-aging condition.</w:t>
      </w:r>
      <w:r>
        <w:t xml:space="preserve"> </w:t>
      </w:r>
      <w:r w:rsidRPr="008053AC">
        <w:rPr>
          <w:rFonts w:cstheme="minorHAnsi"/>
          <w:color w:val="212121"/>
          <w:shd w:val="clear" w:color="auto" w:fill="FFFFFF"/>
        </w:rPr>
        <w:t xml:space="preserve">Thus, an emergent property </w:t>
      </w:r>
      <w:r>
        <w:rPr>
          <w:rFonts w:cstheme="minorHAnsi"/>
          <w:color w:val="212121"/>
          <w:shd w:val="clear" w:color="auto" w:fill="FFFFFF"/>
        </w:rPr>
        <w:t>involving</w:t>
      </w:r>
      <w:r w:rsidRPr="008053AC">
        <w:rPr>
          <w:rFonts w:cstheme="minorHAnsi"/>
          <w:color w:val="212121"/>
          <w:shd w:val="clear" w:color="auto" w:fill="FFFFFF"/>
        </w:rPr>
        <w:t xml:space="preserve"> the developmental regulatory process that is based upon redundancy cannot </w:t>
      </w:r>
      <w:r>
        <w:rPr>
          <w:rFonts w:cstheme="minorHAnsi"/>
          <w:color w:val="212121"/>
          <w:shd w:val="clear" w:color="auto" w:fill="FFFFFF"/>
        </w:rPr>
        <w:t xml:space="preserve">indefinitely </w:t>
      </w:r>
      <w:r w:rsidRPr="008053AC">
        <w:rPr>
          <w:rFonts w:cstheme="minorHAnsi"/>
          <w:color w:val="212121"/>
          <w:shd w:val="clear" w:color="auto" w:fill="FFFFFF"/>
        </w:rPr>
        <w:t>keep the soma in a non-aging state because biophysical restrictions (reliability theory</w:t>
      </w:r>
      <w:r>
        <w:rPr>
          <w:rFonts w:cstheme="minorHAnsi"/>
          <w:color w:val="212121"/>
          <w:shd w:val="clear" w:color="auto" w:fill="FFFFFF"/>
        </w:rPr>
        <w:t>, entropy</w:t>
      </w:r>
      <w:r w:rsidRPr="008053AC">
        <w:rPr>
          <w:rFonts w:cstheme="minorHAnsi"/>
          <w:color w:val="212121"/>
          <w:shd w:val="clear" w:color="auto" w:fill="FFFFFF"/>
        </w:rPr>
        <w:t xml:space="preserve"> and loss of redundancy) and or biochemical </w:t>
      </w:r>
      <w:r>
        <w:rPr>
          <w:rFonts w:cstheme="minorHAnsi"/>
          <w:color w:val="212121"/>
          <w:shd w:val="clear" w:color="auto" w:fill="FFFFFF"/>
        </w:rPr>
        <w:t>constraints</w:t>
      </w:r>
      <w:r w:rsidRPr="008053AC">
        <w:rPr>
          <w:rFonts w:cstheme="minorHAnsi"/>
          <w:color w:val="212121"/>
          <w:shd w:val="clear" w:color="auto" w:fill="FFFFFF"/>
        </w:rPr>
        <w:t xml:space="preserve"> (reproductive effects, DNA damage and apoptosis) demands its eventual failure.  Thus, loss of </w:t>
      </w:r>
      <w:r>
        <w:rPr>
          <w:rFonts w:cstheme="minorHAnsi"/>
          <w:color w:val="212121"/>
          <w:shd w:val="clear" w:color="auto" w:fill="FFFFFF"/>
        </w:rPr>
        <w:t xml:space="preserve">redundant </w:t>
      </w:r>
      <w:r w:rsidRPr="008053AC">
        <w:rPr>
          <w:rFonts w:cstheme="minorHAnsi"/>
          <w:color w:val="212121"/>
          <w:shd w:val="clear" w:color="auto" w:fill="FFFFFF"/>
        </w:rPr>
        <w:t>regulatory elements</w:t>
      </w:r>
      <w:r>
        <w:rPr>
          <w:rFonts w:cstheme="minorHAnsi"/>
          <w:color w:val="212121"/>
          <w:shd w:val="clear" w:color="auto" w:fill="FFFFFF"/>
        </w:rPr>
        <w:t xml:space="preserve"> that link the DP with aging</w:t>
      </w:r>
      <w:r w:rsidRPr="008053AC">
        <w:rPr>
          <w:rFonts w:cstheme="minorHAnsi"/>
          <w:color w:val="212121"/>
          <w:shd w:val="clear" w:color="auto" w:fill="FFFFFF"/>
        </w:rPr>
        <w:t xml:space="preserve"> prevents there from being an alternative, making </w:t>
      </w:r>
      <w:r>
        <w:rPr>
          <w:rFonts w:cstheme="minorHAnsi"/>
          <w:color w:val="212121"/>
          <w:shd w:val="clear" w:color="auto" w:fill="FFFFFF"/>
        </w:rPr>
        <w:t>unending</w:t>
      </w:r>
      <w:r w:rsidRPr="008053AC">
        <w:rPr>
          <w:rFonts w:cstheme="minorHAnsi"/>
          <w:color w:val="212121"/>
          <w:shd w:val="clear" w:color="auto" w:fill="FFFFFF"/>
        </w:rPr>
        <w:t xml:space="preserve"> </w:t>
      </w:r>
      <w:r>
        <w:rPr>
          <w:rFonts w:cstheme="minorHAnsi"/>
          <w:color w:val="212121"/>
          <w:shd w:val="clear" w:color="auto" w:fill="FFFFFF"/>
        </w:rPr>
        <w:t>survival</w:t>
      </w:r>
      <w:r w:rsidRPr="008053AC">
        <w:rPr>
          <w:rFonts w:cstheme="minorHAnsi"/>
          <w:color w:val="4D5156"/>
          <w:shd w:val="clear" w:color="auto" w:fill="FFFFFF"/>
        </w:rPr>
        <w:t xml:space="preserve"> an impossibility.</w:t>
      </w:r>
      <w:r w:rsidR="00E52C01">
        <w:rPr>
          <w:rFonts w:cstheme="minorHAnsi"/>
          <w:color w:val="4D5156"/>
          <w:shd w:val="clear" w:color="auto" w:fill="FFFFFF"/>
        </w:rPr>
        <w:t xml:space="preserve">  </w:t>
      </w:r>
    </w:p>
    <w:p w14:paraId="6A0D84CA" w14:textId="77777777" w:rsidR="00E448F9" w:rsidRPr="009650F0" w:rsidRDefault="00E448F9" w:rsidP="00E448F9">
      <w:pPr>
        <w:shd w:val="clear" w:color="auto" w:fill="FFFFFF"/>
        <w:spacing w:after="0" w:line="240" w:lineRule="auto"/>
        <w:rPr>
          <w:rFonts w:cstheme="minorHAnsi"/>
          <w:kern w:val="0"/>
          <w14:ligatures w14:val="none"/>
        </w:rPr>
      </w:pPr>
      <w:r>
        <w:rPr>
          <w:rFonts w:cstheme="minorHAnsi"/>
          <w:color w:val="202124"/>
          <w:shd w:val="clear" w:color="auto" w:fill="FFFFFF"/>
        </w:rPr>
        <w:t xml:space="preserve">  </w:t>
      </w:r>
    </w:p>
    <w:p w14:paraId="55FD821F" w14:textId="64DAA1C5" w:rsidR="00E448F9" w:rsidRPr="007F53C1" w:rsidRDefault="00E448F9" w:rsidP="00E448F9">
      <w:pPr>
        <w:spacing w:after="0" w:line="240" w:lineRule="auto"/>
        <w:rPr>
          <w:rFonts w:eastAsiaTheme="majorEastAsia" w:cstheme="minorHAnsi"/>
          <w:kern w:val="0"/>
          <w14:ligatures w14:val="none"/>
        </w:rPr>
      </w:pPr>
      <w:r w:rsidRPr="007F53C1">
        <w:rPr>
          <w:rFonts w:eastAsiaTheme="majorEastAsia" w:cstheme="minorHAnsi"/>
          <w:kern w:val="0"/>
          <w14:ligatures w14:val="none"/>
        </w:rPr>
        <w:t xml:space="preserve">The seemingly paradoxical relationships between reproduction and aging </w:t>
      </w:r>
      <w:r w:rsidR="00E52C01">
        <w:rPr>
          <w:rFonts w:eastAsiaTheme="majorEastAsia" w:cstheme="minorHAnsi"/>
          <w:kern w:val="0"/>
          <w14:ligatures w14:val="none"/>
        </w:rPr>
        <w:t xml:space="preserve">that </w:t>
      </w:r>
      <w:r w:rsidRPr="007F53C1">
        <w:rPr>
          <w:rFonts w:eastAsiaTheme="majorEastAsia" w:cstheme="minorHAnsi"/>
          <w:kern w:val="0"/>
          <w14:ligatures w14:val="none"/>
        </w:rPr>
        <w:t>are linked by a single unmaintainable emergent property of ontogenesis explains how senescence can be a product of Darwinian selection.  Those facts were not included in t</w:t>
      </w:r>
      <w:r w:rsidRPr="007F53C1">
        <w:rPr>
          <w:rFonts w:eastAsiaTheme="majorEastAsia" w:cstheme="minorHAnsi"/>
          <w:kern w:val="0"/>
          <w:shd w:val="clear" w:color="auto" w:fill="FFFFFF"/>
          <w14:ligatures w14:val="none"/>
        </w:rPr>
        <w:t xml:space="preserve">he initial report [1] and thus, did not explain how aging could be selected.  Oversight of the important tradeoff in the original mechanistic theory is corrected to show that indeed mammalian aging meets the criteria for selection, providing a </w:t>
      </w:r>
      <w:r w:rsidRPr="007F53C1">
        <w:rPr>
          <w:rFonts w:cstheme="minorHAnsi"/>
          <w:kern w:val="0"/>
          <w:shd w:val="clear" w:color="auto" w:fill="FFFFFF"/>
          <w14:ligatures w14:val="none"/>
        </w:rPr>
        <w:t>hidden compensating individual benefit as predicted by Darwin</w:t>
      </w:r>
      <w:r w:rsidRPr="007F53C1">
        <w:rPr>
          <w:rFonts w:eastAsiaTheme="majorEastAsia" w:cstheme="minorHAnsi"/>
          <w:kern w:val="0"/>
          <w:shd w:val="clear" w:color="auto" w:fill="FFFFFF"/>
          <w14:ligatures w14:val="none"/>
        </w:rPr>
        <w:t xml:space="preserve">. </w:t>
      </w:r>
    </w:p>
    <w:p w14:paraId="4BDB4665" w14:textId="77777777" w:rsidR="00FB055D" w:rsidRDefault="00FB055D" w:rsidP="00E448F9">
      <w:pPr>
        <w:spacing w:after="0" w:line="240" w:lineRule="auto"/>
        <w:rPr>
          <w:rFonts w:cstheme="minorHAnsi"/>
          <w:b/>
          <w:bCs/>
          <w:color w:val="4D5156"/>
          <w:shd w:val="clear" w:color="auto" w:fill="FFFFFF"/>
        </w:rPr>
      </w:pPr>
    </w:p>
    <w:p w14:paraId="66F5D641" w14:textId="43D7E0E3" w:rsidR="00CF222A" w:rsidRPr="00CF222A" w:rsidRDefault="00CF222A" w:rsidP="00E448F9">
      <w:pPr>
        <w:spacing w:after="0" w:line="240" w:lineRule="auto"/>
        <w:rPr>
          <w:rFonts w:cstheme="minorHAnsi"/>
          <w:b/>
          <w:bCs/>
          <w:color w:val="4D5156"/>
          <w:shd w:val="clear" w:color="auto" w:fill="FFFFFF"/>
        </w:rPr>
      </w:pPr>
      <w:r w:rsidRPr="00CF222A">
        <w:rPr>
          <w:rFonts w:cstheme="minorHAnsi"/>
          <w:b/>
          <w:bCs/>
          <w:color w:val="4D5156"/>
          <w:shd w:val="clear" w:color="auto" w:fill="FFFFFF"/>
        </w:rPr>
        <w:t>Section Summary</w:t>
      </w:r>
    </w:p>
    <w:p w14:paraId="27C34868" w14:textId="087ACF4C" w:rsidR="00E448F9" w:rsidRDefault="00CF222A" w:rsidP="00E448F9">
      <w:pPr>
        <w:spacing w:after="0" w:line="240" w:lineRule="auto"/>
        <w:rPr>
          <w:kern w:val="0"/>
          <w14:ligatures w14:val="none"/>
        </w:rPr>
      </w:pPr>
      <w:r>
        <w:rPr>
          <w:kern w:val="0"/>
          <w14:ligatures w14:val="none"/>
        </w:rPr>
        <w:t xml:space="preserve">Humans age because </w:t>
      </w:r>
      <w:proofErr w:type="spellStart"/>
      <w:r>
        <w:rPr>
          <w:kern w:val="0"/>
          <w14:ligatures w14:val="none"/>
        </w:rPr>
        <w:t>morphostasis</w:t>
      </w:r>
      <w:proofErr w:type="spellEnd"/>
      <w:r>
        <w:rPr>
          <w:kern w:val="0"/>
          <w14:ligatures w14:val="none"/>
        </w:rPr>
        <w:t>, a post-ontogenetic</w:t>
      </w:r>
      <w:r w:rsidR="002D7CA9">
        <w:rPr>
          <w:kern w:val="0"/>
          <w14:ligatures w14:val="none"/>
        </w:rPr>
        <w:t>, temporary</w:t>
      </w:r>
      <w:r>
        <w:rPr>
          <w:kern w:val="0"/>
          <w14:ligatures w14:val="none"/>
        </w:rPr>
        <w:t xml:space="preserve"> non-aging interval that </w:t>
      </w:r>
      <w:r w:rsidR="002D7CA9">
        <w:rPr>
          <w:kern w:val="0"/>
          <w14:ligatures w14:val="none"/>
        </w:rPr>
        <w:t>results from</w:t>
      </w:r>
      <w:r>
        <w:rPr>
          <w:kern w:val="0"/>
          <w14:ligatures w14:val="none"/>
        </w:rPr>
        <w:t xml:space="preserve"> </w:t>
      </w:r>
      <w:r w:rsidR="002D7CA9">
        <w:rPr>
          <w:kern w:val="0"/>
          <w14:ligatures w14:val="none"/>
        </w:rPr>
        <w:t>developmental regulatory redundancy, an emergent property of ontogenesis,</w:t>
      </w:r>
      <w:r>
        <w:rPr>
          <w:kern w:val="0"/>
          <w14:ligatures w14:val="none"/>
        </w:rPr>
        <w:t xml:space="preserve"> is unmaintainable.  This stage is seen in the final segment of the  </w:t>
      </w:r>
      <w:proofErr w:type="spellStart"/>
      <w:r>
        <w:rPr>
          <w:kern w:val="0"/>
          <w14:ligatures w14:val="none"/>
        </w:rPr>
        <w:t>Makeham</w:t>
      </w:r>
      <w:proofErr w:type="spellEnd"/>
      <w:r>
        <w:rPr>
          <w:kern w:val="0"/>
          <w14:ligatures w14:val="none"/>
        </w:rPr>
        <w:t xml:space="preserve"> parameter of the </w:t>
      </w:r>
      <w:r w:rsidR="002D7CA9">
        <w:rPr>
          <w:kern w:val="0"/>
          <w14:ligatures w14:val="none"/>
        </w:rPr>
        <w:t>G</w:t>
      </w:r>
      <w:r>
        <w:rPr>
          <w:kern w:val="0"/>
          <w14:ligatures w14:val="none"/>
        </w:rPr>
        <w:t>ompertz-</w:t>
      </w:r>
      <w:proofErr w:type="spellStart"/>
      <w:r w:rsidR="002D7CA9">
        <w:rPr>
          <w:kern w:val="0"/>
          <w14:ligatures w14:val="none"/>
        </w:rPr>
        <w:t>M</w:t>
      </w:r>
      <w:r>
        <w:rPr>
          <w:kern w:val="0"/>
          <w14:ligatures w14:val="none"/>
        </w:rPr>
        <w:t>akeham</w:t>
      </w:r>
      <w:proofErr w:type="spellEnd"/>
      <w:r>
        <w:rPr>
          <w:kern w:val="0"/>
          <w14:ligatures w14:val="none"/>
        </w:rPr>
        <w:t xml:space="preserve"> law of mortality</w:t>
      </w:r>
      <w:r w:rsidR="002D7CA9">
        <w:rPr>
          <w:kern w:val="0"/>
          <w14:ligatures w14:val="none"/>
        </w:rPr>
        <w:t>.  A</w:t>
      </w:r>
      <w:r>
        <w:rPr>
          <w:kern w:val="0"/>
          <w14:ligatures w14:val="none"/>
        </w:rPr>
        <w:t xml:space="preserve">s redundancy of the developmental regulatory mechanism progressively </w:t>
      </w:r>
      <w:r w:rsidR="00AB3764">
        <w:rPr>
          <w:kern w:val="0"/>
          <w14:ligatures w14:val="none"/>
        </w:rPr>
        <w:t>fails</w:t>
      </w:r>
      <w:r>
        <w:rPr>
          <w:kern w:val="0"/>
          <w14:ligatures w14:val="none"/>
        </w:rPr>
        <w:t xml:space="preserve">, a point is reached when the number of redundant units cannot sustain the non-aging interval of </w:t>
      </w:r>
      <w:proofErr w:type="spellStart"/>
      <w:r>
        <w:rPr>
          <w:kern w:val="0"/>
          <w14:ligatures w14:val="none"/>
        </w:rPr>
        <w:t>morphostasis</w:t>
      </w:r>
      <w:proofErr w:type="spellEnd"/>
      <w:r>
        <w:rPr>
          <w:kern w:val="0"/>
          <w14:ligatures w14:val="none"/>
        </w:rPr>
        <w:t xml:space="preserve"> and aging begins.  </w:t>
      </w:r>
      <w:r w:rsidR="00A7743A">
        <w:rPr>
          <w:kern w:val="0"/>
          <w14:ligatures w14:val="none"/>
        </w:rPr>
        <w:t>I</w:t>
      </w:r>
      <w:r>
        <w:rPr>
          <w:kern w:val="0"/>
          <w14:ligatures w14:val="none"/>
        </w:rPr>
        <w:t xml:space="preserve">ts progression parallels the loss of redundant units whose effect on </w:t>
      </w:r>
      <w:proofErr w:type="spellStart"/>
      <w:r>
        <w:rPr>
          <w:kern w:val="0"/>
          <w14:ligatures w14:val="none"/>
        </w:rPr>
        <w:t>morphostasis</w:t>
      </w:r>
      <w:proofErr w:type="spellEnd"/>
      <w:r>
        <w:rPr>
          <w:kern w:val="0"/>
          <w14:ligatures w14:val="none"/>
        </w:rPr>
        <w:t xml:space="preserve"> stability wanes exponentially as more and more redundant units are lost.  </w:t>
      </w:r>
      <w:r w:rsidR="002D7CA9">
        <w:rPr>
          <w:kern w:val="0"/>
          <w14:ligatures w14:val="none"/>
        </w:rPr>
        <w:t>T</w:t>
      </w:r>
      <w:r>
        <w:rPr>
          <w:kern w:val="0"/>
          <w14:ligatures w14:val="none"/>
        </w:rPr>
        <w:t xml:space="preserve">his is the single cause of aging in humans.  </w:t>
      </w:r>
      <w:r w:rsidR="002D7CA9">
        <w:rPr>
          <w:kern w:val="0"/>
          <w14:ligatures w14:val="none"/>
        </w:rPr>
        <w:t>U</w:t>
      </w:r>
      <w:r>
        <w:rPr>
          <w:kern w:val="0"/>
          <w14:ligatures w14:val="none"/>
        </w:rPr>
        <w:t>nlike tradeoffs, loss of the non-aging stage</w:t>
      </w:r>
      <w:r w:rsidRPr="00E22891">
        <w:rPr>
          <w:b/>
          <w:bCs/>
          <w:kern w:val="0"/>
          <w14:ligatures w14:val="none"/>
        </w:rPr>
        <w:t xml:space="preserve"> </w:t>
      </w:r>
      <w:r w:rsidRPr="002D7CA9">
        <w:rPr>
          <w:i/>
          <w:iCs/>
          <w:kern w:val="0"/>
          <w14:ligatures w14:val="none"/>
        </w:rPr>
        <w:t>must</w:t>
      </w:r>
      <w:r>
        <w:rPr>
          <w:kern w:val="0"/>
          <w14:ligatures w14:val="none"/>
        </w:rPr>
        <w:t xml:space="preserve"> cause aging because there is no alternative.  </w:t>
      </w:r>
      <w:r w:rsidR="002D7CA9">
        <w:rPr>
          <w:kern w:val="0"/>
          <w14:ligatures w14:val="none"/>
        </w:rPr>
        <w:t>T</w:t>
      </w:r>
      <w:r>
        <w:rPr>
          <w:kern w:val="0"/>
          <w14:ligatures w14:val="none"/>
        </w:rPr>
        <w:t xml:space="preserve">hus the key to understanding the </w:t>
      </w:r>
      <w:r w:rsidR="002D7CA9">
        <w:rPr>
          <w:kern w:val="0"/>
          <w14:ligatures w14:val="none"/>
        </w:rPr>
        <w:t xml:space="preserve">origin </w:t>
      </w:r>
      <w:r>
        <w:rPr>
          <w:kern w:val="0"/>
          <w14:ligatures w14:val="none"/>
        </w:rPr>
        <w:t xml:space="preserve">of human aging is </w:t>
      </w:r>
      <w:proofErr w:type="spellStart"/>
      <w:r>
        <w:rPr>
          <w:kern w:val="0"/>
          <w14:ligatures w14:val="none"/>
        </w:rPr>
        <w:t>visably</w:t>
      </w:r>
      <w:proofErr w:type="spellEnd"/>
      <w:r>
        <w:rPr>
          <w:kern w:val="0"/>
          <w14:ligatures w14:val="none"/>
        </w:rPr>
        <w:t xml:space="preserve"> evident in </w:t>
      </w:r>
      <w:proofErr w:type="spellStart"/>
      <w:r>
        <w:rPr>
          <w:kern w:val="0"/>
          <w14:ligatures w14:val="none"/>
        </w:rPr>
        <w:t>morphostasis</w:t>
      </w:r>
      <w:proofErr w:type="spellEnd"/>
      <w:r>
        <w:rPr>
          <w:kern w:val="0"/>
          <w14:ligatures w14:val="none"/>
        </w:rPr>
        <w:t xml:space="preserve"> whose termination immediately initiates aging.</w:t>
      </w:r>
    </w:p>
    <w:p w14:paraId="505F3DA5" w14:textId="77777777" w:rsidR="003A64D8" w:rsidRDefault="003A64D8" w:rsidP="00384580">
      <w:pPr>
        <w:shd w:val="clear" w:color="auto" w:fill="FFFFFF"/>
        <w:spacing w:after="0" w:line="240" w:lineRule="auto"/>
        <w:rPr>
          <w:rFonts w:cstheme="minorHAnsi"/>
          <w:b/>
          <w:bCs/>
          <w:shd w:val="clear" w:color="auto" w:fill="FFFFFF"/>
        </w:rPr>
      </w:pPr>
    </w:p>
    <w:p w14:paraId="7A3EB30A" w14:textId="3CF2CA30" w:rsidR="00384580" w:rsidRPr="0032273E" w:rsidRDefault="00384580" w:rsidP="00384580">
      <w:pPr>
        <w:shd w:val="clear" w:color="auto" w:fill="FFFFFF"/>
        <w:spacing w:after="0" w:line="240" w:lineRule="auto"/>
        <w:rPr>
          <w:rFonts w:cstheme="minorHAnsi"/>
          <w:b/>
          <w:bCs/>
          <w:color w:val="FF0000"/>
          <w:shd w:val="clear" w:color="auto" w:fill="FFFFFF"/>
        </w:rPr>
      </w:pPr>
      <w:r>
        <w:rPr>
          <w:rFonts w:cstheme="minorHAnsi"/>
          <w:b/>
          <w:bCs/>
          <w:shd w:val="clear" w:color="auto" w:fill="FFFFFF"/>
        </w:rPr>
        <w:t>Mechanisms for l</w:t>
      </w:r>
      <w:r w:rsidRPr="00B63490">
        <w:rPr>
          <w:rFonts w:cstheme="minorHAnsi"/>
          <w:b/>
          <w:bCs/>
          <w:shd w:val="clear" w:color="auto" w:fill="FFFFFF"/>
        </w:rPr>
        <w:t>oss of regulatory redundancy</w:t>
      </w:r>
      <w:r>
        <w:rPr>
          <w:rFonts w:cstheme="minorHAnsi"/>
          <w:b/>
          <w:bCs/>
          <w:shd w:val="clear" w:color="auto" w:fill="FFFFFF"/>
        </w:rPr>
        <w:t xml:space="preserve"> </w:t>
      </w:r>
    </w:p>
    <w:p w14:paraId="1B96363E" w14:textId="2D1BDF03" w:rsidR="00414883" w:rsidRPr="00B159B1" w:rsidRDefault="00414883" w:rsidP="00414883">
      <w:pPr>
        <w:pStyle w:val="Heading1"/>
        <w:shd w:val="clear" w:color="auto" w:fill="FFFFFF"/>
        <w:spacing w:before="0" w:line="240" w:lineRule="auto"/>
        <w:rPr>
          <w:rFonts w:asciiTheme="minorHAnsi" w:hAnsiTheme="minorHAnsi" w:cstheme="minorHAnsi"/>
          <w:color w:val="303030"/>
          <w:sz w:val="16"/>
          <w:szCs w:val="16"/>
          <w:shd w:val="clear" w:color="auto" w:fill="FFFFFF"/>
        </w:rPr>
      </w:pPr>
      <w:r w:rsidRPr="00B159B1">
        <w:rPr>
          <w:rFonts w:asciiTheme="minorHAnsi" w:eastAsia="Times New Roman" w:hAnsiTheme="minorHAnsi" w:cstheme="minorHAnsi"/>
          <w:color w:val="212121"/>
          <w:kern w:val="0"/>
          <w:sz w:val="22"/>
          <w:szCs w:val="22"/>
          <w14:ligatures w14:val="none"/>
        </w:rPr>
        <w:t>Exponentially accelerating mortality remains one of the strongest generalizations of human aging. As described by the Gompertz model, exponential</w:t>
      </w:r>
      <w:r w:rsidR="00382D96">
        <w:rPr>
          <w:rFonts w:asciiTheme="minorHAnsi" w:eastAsia="Times New Roman" w:hAnsiTheme="minorHAnsi" w:cstheme="minorHAnsi"/>
          <w:color w:val="212121"/>
          <w:kern w:val="0"/>
          <w:sz w:val="22"/>
          <w:szCs w:val="22"/>
          <w14:ligatures w14:val="none"/>
        </w:rPr>
        <w:t>ly</w:t>
      </w:r>
      <w:r w:rsidRPr="00B159B1">
        <w:rPr>
          <w:rFonts w:asciiTheme="minorHAnsi" w:eastAsia="Times New Roman" w:hAnsiTheme="minorHAnsi" w:cstheme="minorHAnsi"/>
          <w:color w:val="212121"/>
          <w:kern w:val="0"/>
          <w:sz w:val="22"/>
          <w:szCs w:val="22"/>
          <w14:ligatures w14:val="none"/>
        </w:rPr>
        <w:t xml:space="preserve"> increas</w:t>
      </w:r>
      <w:r w:rsidR="00382D96">
        <w:rPr>
          <w:rFonts w:asciiTheme="minorHAnsi" w:eastAsia="Times New Roman" w:hAnsiTheme="minorHAnsi" w:cstheme="minorHAnsi"/>
          <w:color w:val="212121"/>
          <w:kern w:val="0"/>
          <w:sz w:val="22"/>
          <w:szCs w:val="22"/>
          <w14:ligatures w14:val="none"/>
        </w:rPr>
        <w:t>ing</w:t>
      </w:r>
      <w:r w:rsidRPr="00B159B1">
        <w:rPr>
          <w:rFonts w:asciiTheme="minorHAnsi" w:eastAsia="Times New Roman" w:hAnsiTheme="minorHAnsi" w:cstheme="minorHAnsi"/>
          <w:color w:val="212121"/>
          <w:kern w:val="0"/>
          <w:sz w:val="22"/>
          <w:szCs w:val="22"/>
          <w14:ligatures w14:val="none"/>
        </w:rPr>
        <w:t xml:space="preserve"> of mortality </w:t>
      </w:r>
      <w:r w:rsidR="00382D96">
        <w:rPr>
          <w:rFonts w:asciiTheme="minorHAnsi" w:eastAsia="Times New Roman" w:hAnsiTheme="minorHAnsi" w:cstheme="minorHAnsi"/>
          <w:color w:val="212121"/>
          <w:kern w:val="0"/>
          <w:sz w:val="22"/>
          <w:szCs w:val="22"/>
          <w14:ligatures w14:val="none"/>
        </w:rPr>
        <w:t>during aging</w:t>
      </w:r>
      <w:r w:rsidRPr="00B159B1">
        <w:rPr>
          <w:rFonts w:asciiTheme="minorHAnsi" w:eastAsia="Times New Roman" w:hAnsiTheme="minorHAnsi" w:cstheme="minorHAnsi"/>
          <w:color w:val="212121"/>
          <w:kern w:val="0"/>
          <w:sz w:val="22"/>
          <w:szCs w:val="22"/>
          <w14:ligatures w14:val="none"/>
        </w:rPr>
        <w:t xml:space="preserve"> prevails in all human populations living </w:t>
      </w:r>
      <w:r>
        <w:rPr>
          <w:rFonts w:asciiTheme="minorHAnsi" w:eastAsia="Times New Roman" w:hAnsiTheme="minorHAnsi" w:cstheme="minorHAnsi"/>
          <w:color w:val="212121"/>
          <w:kern w:val="0"/>
          <w:sz w:val="22"/>
          <w:szCs w:val="22"/>
          <w14:ligatures w14:val="none"/>
        </w:rPr>
        <w:t>under a</w:t>
      </w:r>
      <w:r w:rsidRPr="00B159B1">
        <w:rPr>
          <w:rFonts w:asciiTheme="minorHAnsi" w:eastAsia="Times New Roman" w:hAnsiTheme="minorHAnsi" w:cstheme="minorHAnsi"/>
          <w:color w:val="212121"/>
          <w:kern w:val="0"/>
          <w:sz w:val="22"/>
          <w:szCs w:val="22"/>
          <w14:ligatures w14:val="none"/>
        </w:rPr>
        <w:t>ll circumstances</w:t>
      </w:r>
      <w:r>
        <w:rPr>
          <w:rFonts w:asciiTheme="minorHAnsi" w:eastAsia="Times New Roman" w:hAnsiTheme="minorHAnsi" w:cstheme="minorHAnsi"/>
          <w:color w:val="212121"/>
          <w:kern w:val="0"/>
          <w:sz w:val="22"/>
          <w:szCs w:val="22"/>
          <w14:ligatures w14:val="none"/>
        </w:rPr>
        <w:t xml:space="preserve"> [</w:t>
      </w:r>
      <w:r w:rsidR="00AE656C" w:rsidRPr="007F53C1">
        <w:rPr>
          <w:rFonts w:asciiTheme="minorHAnsi" w:eastAsia="Times New Roman" w:hAnsiTheme="minorHAnsi" w:cstheme="minorHAnsi"/>
          <w:color w:val="auto"/>
          <w:kern w:val="0"/>
          <w:sz w:val="22"/>
          <w:szCs w:val="22"/>
          <w14:ligatures w14:val="none"/>
        </w:rPr>
        <w:t>86-88</w:t>
      </w:r>
      <w:r>
        <w:rPr>
          <w:rFonts w:asciiTheme="minorHAnsi" w:eastAsia="Times New Roman" w:hAnsiTheme="minorHAnsi" w:cstheme="minorHAnsi"/>
          <w:color w:val="212121"/>
          <w:kern w:val="0"/>
          <w:sz w:val="22"/>
          <w:szCs w:val="22"/>
          <w14:ligatures w14:val="none"/>
        </w:rPr>
        <w:t>]</w:t>
      </w:r>
      <w:r w:rsidR="007F53C1">
        <w:rPr>
          <w:rFonts w:asciiTheme="minorHAnsi" w:eastAsia="Times New Roman" w:hAnsiTheme="minorHAnsi" w:cstheme="minorHAnsi"/>
          <w:color w:val="212121"/>
          <w:kern w:val="0"/>
          <w:sz w:val="22"/>
          <w:szCs w:val="22"/>
          <w14:ligatures w14:val="none"/>
        </w:rPr>
        <w:t>.</w:t>
      </w:r>
      <w:r>
        <w:rPr>
          <w:rFonts w:ascii="Cambria" w:eastAsia="Times New Roman" w:hAnsi="Cambria" w:cs="Times New Roman"/>
          <w:color w:val="212121"/>
          <w:kern w:val="0"/>
          <w:sz w:val="30"/>
          <w:szCs w:val="30"/>
          <w14:ligatures w14:val="none"/>
        </w:rPr>
        <w:t xml:space="preserve">  </w:t>
      </w:r>
    </w:p>
    <w:p w14:paraId="67B4DDDC" w14:textId="77777777" w:rsidR="007F53C1" w:rsidRDefault="007F53C1" w:rsidP="00414883">
      <w:pPr>
        <w:spacing w:after="0" w:line="240" w:lineRule="auto"/>
        <w:contextualSpacing/>
      </w:pPr>
    </w:p>
    <w:p w14:paraId="6CABAE21" w14:textId="6A69B5F8" w:rsidR="00414883" w:rsidRDefault="00414883" w:rsidP="00414883">
      <w:pPr>
        <w:spacing w:after="0" w:line="240" w:lineRule="auto"/>
        <w:contextualSpacing/>
      </w:pPr>
      <w:r w:rsidRPr="00414883">
        <w:t xml:space="preserve">Historically, </w:t>
      </w:r>
      <w:r>
        <w:t>s</w:t>
      </w:r>
      <w:r w:rsidRPr="00414883">
        <w:t>earch</w:t>
      </w:r>
      <w:r>
        <w:t xml:space="preserve">es for a general biological theory to explain aging have failed because they require assumptions that would accommodate the diversity of species based upon their unique evolutions.  While there may exist common underlying and basic processes that can be generalized, it is not possible to identify the unique, terminal mechanisms by which aging is expressed in all animals </w:t>
      </w:r>
      <w:r w:rsidRPr="00FB3EDC">
        <w:t xml:space="preserve">since species evolved </w:t>
      </w:r>
      <w:r w:rsidR="002277B8">
        <w:t xml:space="preserve">different strategies </w:t>
      </w:r>
      <w:r w:rsidR="00FD19E0">
        <w:t>[</w:t>
      </w:r>
      <w:r w:rsidR="007F53C1" w:rsidRPr="007F53C1">
        <w:t>1</w:t>
      </w:r>
      <w:r w:rsidR="007817CD" w:rsidRPr="007F53C1">
        <w:t>5</w:t>
      </w:r>
      <w:r w:rsidR="00FD19E0" w:rsidRPr="007F53C1">
        <w:t>]</w:t>
      </w:r>
      <w:r w:rsidRPr="00FB3EDC">
        <w:t xml:space="preserve">.  For that reason, the current theory to explain the ultimate mechanism </w:t>
      </w:r>
      <w:r w:rsidRPr="00FD19E0">
        <w:t>of aging is limited</w:t>
      </w:r>
      <w:r w:rsidRPr="00FB3EDC">
        <w:t xml:space="preserve"> to humans and other iteroparous animals that nurture their young </w:t>
      </w:r>
      <w:r>
        <w:t>as the final stage of</w:t>
      </w:r>
      <w:r w:rsidRPr="00FB3EDC">
        <w:t xml:space="preserve"> fulfilling the evolutionary mandate </w:t>
      </w:r>
      <w:r w:rsidR="007F51CE">
        <w:t>for</w:t>
      </w:r>
      <w:r w:rsidRPr="00FB3EDC">
        <w:t xml:space="preserve"> reproductive success.  </w:t>
      </w:r>
      <w:r>
        <w:t xml:space="preserve">Accordingly, a central assumption of this theory is that ontogenesis and aging are linked through a non-aging stage that evolved to accommodate details of the life history of humans and related mammals.  </w:t>
      </w:r>
      <w:r w:rsidR="007E3491">
        <w:t xml:space="preserve">The temporary maintenance of </w:t>
      </w:r>
      <w:proofErr w:type="spellStart"/>
      <w:r w:rsidR="007E3491">
        <w:t>morphostasis</w:t>
      </w:r>
      <w:proofErr w:type="spellEnd"/>
      <w:r w:rsidR="007E3491">
        <w:t>, a non-aging interval between completion of the DP and onset of aging results exclusively from developmental regulatory redundancy, an emergent property of the last ontogenetic stage.</w:t>
      </w:r>
    </w:p>
    <w:p w14:paraId="11441E61" w14:textId="77777777" w:rsidR="00414883" w:rsidRDefault="00414883" w:rsidP="00414883">
      <w:pPr>
        <w:spacing w:after="0" w:line="240" w:lineRule="auto"/>
        <w:contextualSpacing/>
        <w:rPr>
          <w:b/>
          <w:bCs/>
          <w:color w:val="FF0000"/>
        </w:rPr>
      </w:pPr>
    </w:p>
    <w:p w14:paraId="01B99FD3" w14:textId="1800F583" w:rsidR="007E3491" w:rsidRDefault="007E3491" w:rsidP="007E3491">
      <w:pPr>
        <w:pStyle w:val="Heading1"/>
        <w:shd w:val="clear" w:color="auto" w:fill="FFFFFF"/>
        <w:spacing w:before="0" w:line="240" w:lineRule="auto"/>
        <w:rPr>
          <w:rFonts w:ascii="Calibri" w:hAnsi="Calibri" w:cs="Calibri"/>
          <w:color w:val="auto"/>
          <w:sz w:val="22"/>
          <w:szCs w:val="22"/>
          <w:shd w:val="clear" w:color="auto" w:fill="FFFFFF"/>
        </w:rPr>
      </w:pPr>
      <w:r w:rsidRPr="00010CCF">
        <w:rPr>
          <w:rFonts w:ascii="Calibri" w:hAnsi="Calibri" w:cs="Calibri"/>
          <w:color w:val="auto"/>
          <w:sz w:val="22"/>
          <w:szCs w:val="22"/>
          <w:shd w:val="clear" w:color="auto" w:fill="FFFFFF"/>
        </w:rPr>
        <w:t xml:space="preserve">An important deficit of the classic theory is that it does not explain why an exponential </w:t>
      </w:r>
      <w:r>
        <w:rPr>
          <w:rFonts w:ascii="Calibri" w:hAnsi="Calibri" w:cs="Calibri"/>
          <w:color w:val="auto"/>
          <w:sz w:val="22"/>
          <w:szCs w:val="22"/>
          <w:shd w:val="clear" w:color="auto" w:fill="FFFFFF"/>
        </w:rPr>
        <w:t>increase</w:t>
      </w:r>
      <w:r w:rsidRPr="00010CCF">
        <w:rPr>
          <w:rFonts w:ascii="Calibri" w:hAnsi="Calibri" w:cs="Calibri"/>
          <w:color w:val="auto"/>
          <w:sz w:val="22"/>
          <w:szCs w:val="22"/>
          <w:shd w:val="clear" w:color="auto" w:fill="FFFFFF"/>
        </w:rPr>
        <w:t xml:space="preserve"> in aging as described by the Gomperz law occurs, nor why late life mortality plateaus exist.  </w:t>
      </w:r>
      <w:r>
        <w:rPr>
          <w:rFonts w:ascii="Calibri" w:hAnsi="Calibri" w:cs="Calibri"/>
          <w:color w:val="auto"/>
          <w:sz w:val="22"/>
          <w:szCs w:val="22"/>
          <w:shd w:val="clear" w:color="auto" w:fill="FFFFFF"/>
        </w:rPr>
        <w:t xml:space="preserve">These characteristics are recognized as true aspects of aging dynamics and should be better understood to answer relevant questions about aging’s evolution and its progression.  However, their explanation has been elusive due to acceptance of Medawar’s and Williams’s </w:t>
      </w:r>
      <w:r w:rsidR="00FD19E0">
        <w:rPr>
          <w:rFonts w:ascii="Calibri" w:hAnsi="Calibri" w:cs="Calibri"/>
          <w:color w:val="auto"/>
          <w:sz w:val="22"/>
          <w:szCs w:val="22"/>
          <w:shd w:val="clear" w:color="auto" w:fill="FFFFFF"/>
        </w:rPr>
        <w:t>original proposal</w:t>
      </w:r>
      <w:r>
        <w:rPr>
          <w:rFonts w:ascii="Calibri" w:hAnsi="Calibri" w:cs="Calibri"/>
          <w:color w:val="auto"/>
          <w:sz w:val="22"/>
          <w:szCs w:val="22"/>
          <w:shd w:val="clear" w:color="auto" w:fill="FFFFFF"/>
        </w:rPr>
        <w:t xml:space="preserve"> that the cause of aging is multifactorial. </w:t>
      </w:r>
    </w:p>
    <w:p w14:paraId="29247D14" w14:textId="27ACEDA4" w:rsidR="007E3491" w:rsidRDefault="007E3491" w:rsidP="007F53C1">
      <w:pPr>
        <w:pStyle w:val="Heading1"/>
        <w:shd w:val="clear" w:color="auto" w:fill="FFFFFF"/>
        <w:spacing w:before="120" w:after="120" w:line="240" w:lineRule="auto"/>
        <w:rPr>
          <w:rFonts w:asciiTheme="minorHAnsi" w:hAnsiTheme="minorHAnsi" w:cstheme="minorHAnsi"/>
          <w:b/>
          <w:bCs/>
          <w:color w:val="FF0000"/>
          <w:sz w:val="16"/>
          <w:szCs w:val="16"/>
          <w:shd w:val="clear" w:color="auto" w:fill="FFFFFF"/>
        </w:rPr>
      </w:pPr>
      <w:r w:rsidRPr="004C6871">
        <w:rPr>
          <w:rFonts w:asciiTheme="minorHAnsi" w:hAnsiTheme="minorHAnsi" w:cstheme="minorHAnsi"/>
          <w:color w:val="auto"/>
          <w:sz w:val="22"/>
          <w:szCs w:val="22"/>
          <w:shd w:val="clear" w:color="auto" w:fill="FFFFFF"/>
        </w:rPr>
        <w:t xml:space="preserve">Kirkwood </w:t>
      </w:r>
      <w:bookmarkStart w:id="34" w:name="_Hlk145313798"/>
      <w:r>
        <w:rPr>
          <w:rFonts w:asciiTheme="minorHAnsi" w:hAnsiTheme="minorHAnsi" w:cstheme="minorHAnsi"/>
          <w:color w:val="auto"/>
          <w:sz w:val="22"/>
          <w:szCs w:val="22"/>
          <w:shd w:val="clear" w:color="auto" w:fill="FFFFFF"/>
        </w:rPr>
        <w:t>[</w:t>
      </w:r>
      <w:r w:rsidR="007817CD">
        <w:rPr>
          <w:rFonts w:asciiTheme="minorHAnsi" w:hAnsiTheme="minorHAnsi" w:cstheme="minorHAnsi"/>
          <w:color w:val="auto"/>
          <w:sz w:val="22"/>
          <w:szCs w:val="22"/>
          <w:shd w:val="clear" w:color="auto" w:fill="FFFFFF"/>
        </w:rPr>
        <w:t>89</w:t>
      </w:r>
      <w:r>
        <w:rPr>
          <w:rFonts w:asciiTheme="minorHAnsi" w:hAnsiTheme="minorHAnsi" w:cstheme="minorHAnsi"/>
          <w:color w:val="auto"/>
          <w:sz w:val="22"/>
          <w:szCs w:val="22"/>
          <w:shd w:val="clear" w:color="auto" w:fill="FFFFFF"/>
        </w:rPr>
        <w:t xml:space="preserve">] </w:t>
      </w:r>
      <w:bookmarkEnd w:id="34"/>
      <w:r w:rsidRPr="004C6871">
        <w:rPr>
          <w:rFonts w:asciiTheme="minorHAnsi" w:hAnsiTheme="minorHAnsi" w:cstheme="minorHAnsi"/>
          <w:color w:val="auto"/>
          <w:sz w:val="22"/>
          <w:szCs w:val="22"/>
          <w:shd w:val="clear" w:color="auto" w:fill="FFFFFF"/>
        </w:rPr>
        <w:t xml:space="preserve"> explained that past research efforts to </w:t>
      </w:r>
      <w:r w:rsidRPr="004C6871">
        <w:rPr>
          <w:rFonts w:asciiTheme="minorHAnsi" w:hAnsiTheme="minorHAnsi" w:cstheme="minorHAnsi"/>
          <w:color w:val="auto"/>
          <w:sz w:val="22"/>
          <w:szCs w:val="22"/>
        </w:rPr>
        <w:t xml:space="preserve">pursue specific single-aspect theories of aging have limited explanatory power.  </w:t>
      </w:r>
      <w:r>
        <w:rPr>
          <w:rFonts w:asciiTheme="minorHAnsi" w:hAnsiTheme="minorHAnsi" w:cstheme="minorHAnsi"/>
          <w:color w:val="auto"/>
          <w:sz w:val="22"/>
          <w:szCs w:val="22"/>
        </w:rPr>
        <w:t xml:space="preserve">Because </w:t>
      </w:r>
      <w:r w:rsidRPr="004C6871">
        <w:rPr>
          <w:rFonts w:asciiTheme="minorHAnsi" w:hAnsiTheme="minorHAnsi" w:cstheme="minorHAnsi"/>
          <w:color w:val="auto"/>
          <w:sz w:val="22"/>
          <w:szCs w:val="22"/>
        </w:rPr>
        <w:t xml:space="preserve">aging is </w:t>
      </w:r>
      <w:r>
        <w:rPr>
          <w:rFonts w:asciiTheme="minorHAnsi" w:hAnsiTheme="minorHAnsi" w:cstheme="minorHAnsi"/>
          <w:color w:val="auto"/>
          <w:sz w:val="22"/>
          <w:szCs w:val="22"/>
        </w:rPr>
        <w:t xml:space="preserve">presumed to be </w:t>
      </w:r>
      <w:r w:rsidRPr="004C6871">
        <w:rPr>
          <w:rFonts w:asciiTheme="minorHAnsi" w:hAnsiTheme="minorHAnsi" w:cstheme="minorHAnsi"/>
          <w:color w:val="auto"/>
          <w:sz w:val="22"/>
          <w:szCs w:val="22"/>
        </w:rPr>
        <w:t xml:space="preserve">multifactorial, he suggested that there is a need to develop network theories in which the individual mechanisms interact with each other, using the methods of systems biology. </w:t>
      </w:r>
      <w:r>
        <w:rPr>
          <w:rFonts w:asciiTheme="minorHAnsi" w:hAnsiTheme="minorHAnsi" w:cstheme="minorHAnsi"/>
          <w:color w:val="auto"/>
          <w:sz w:val="22"/>
          <w:szCs w:val="22"/>
        </w:rPr>
        <w:t>He proposed that such an</w:t>
      </w:r>
      <w:r w:rsidRPr="004C6871">
        <w:rPr>
          <w:rFonts w:asciiTheme="minorHAnsi" w:hAnsiTheme="minorHAnsi" w:cstheme="minorHAnsi"/>
          <w:color w:val="auto"/>
          <w:sz w:val="22"/>
          <w:szCs w:val="22"/>
        </w:rPr>
        <w:t xml:space="preserve"> approach may make it possible to </w:t>
      </w:r>
      <w:r w:rsidRPr="004C6871">
        <w:rPr>
          <w:rFonts w:asciiTheme="minorHAnsi" w:hAnsiTheme="minorHAnsi" w:cstheme="minorHAnsi"/>
          <w:color w:val="auto"/>
          <w:sz w:val="22"/>
          <w:szCs w:val="22"/>
          <w:shd w:val="clear" w:color="auto" w:fill="FFFFFF"/>
        </w:rPr>
        <w:t>connect Gompertzian mortality patterns with the underlying primary mechanisms.</w:t>
      </w:r>
      <w:r w:rsidRPr="004C6871">
        <w:rPr>
          <w:rFonts w:asciiTheme="minorHAnsi" w:hAnsiTheme="minorHAnsi" w:cstheme="minorHAnsi"/>
          <w:b/>
          <w:bCs/>
          <w:color w:val="auto"/>
          <w:sz w:val="16"/>
          <w:szCs w:val="16"/>
          <w:shd w:val="clear" w:color="auto" w:fill="FFFFFF"/>
        </w:rPr>
        <w:t xml:space="preserve"> </w:t>
      </w:r>
    </w:p>
    <w:p w14:paraId="77DF2A59" w14:textId="3936297F" w:rsidR="007E3491" w:rsidRDefault="007E3491" w:rsidP="007E3491">
      <w:pPr>
        <w:rPr>
          <w:rFonts w:cstheme="minorHAnsi"/>
          <w:shd w:val="clear" w:color="auto" w:fill="FFFFFF"/>
        </w:rPr>
      </w:pPr>
      <w:r>
        <w:t>In disagreement, this author suggests that failure</w:t>
      </w:r>
      <w:r>
        <w:rPr>
          <w:rFonts w:cstheme="minorHAnsi"/>
          <w:shd w:val="clear" w:color="auto" w:fill="FFFFFF"/>
        </w:rPr>
        <w:t xml:space="preserve"> to explain the Gompertzian pattern of aging results from inability to apply reliability theory, a general concept of system failures that provides a means to </w:t>
      </w:r>
      <w:r>
        <w:t xml:space="preserve">understand many puzzling features of mortality and lifespan.  Thus, a mechanism is impossible to identify due to unwavering acceptance of the multifactorial concept of aging that is embraced by the classic theory.  </w:t>
      </w:r>
    </w:p>
    <w:p w14:paraId="0F69A8A0" w14:textId="6BDAFEE1" w:rsidR="00A74F32" w:rsidRDefault="007E3491" w:rsidP="007E3491">
      <w:pPr>
        <w:spacing w:after="0" w:line="240" w:lineRule="auto"/>
        <w:contextualSpacing/>
        <w:rPr>
          <w:rFonts w:cstheme="minorHAnsi"/>
          <w:shd w:val="clear" w:color="auto" w:fill="FFFFFF"/>
        </w:rPr>
      </w:pPr>
      <w:r>
        <w:rPr>
          <w:rFonts w:cstheme="minorHAnsi"/>
          <w:shd w:val="clear" w:color="auto" w:fill="FFFFFF"/>
        </w:rPr>
        <w:t xml:space="preserve">In contrast to that assumption, a basic concept of the current theory is that aging does not evolve </w:t>
      </w:r>
      <w:r w:rsidRPr="0035580C">
        <w:rPr>
          <w:rFonts w:cstheme="minorHAnsi"/>
          <w:i/>
          <w:iCs/>
          <w:shd w:val="clear" w:color="auto" w:fill="FFFFFF"/>
        </w:rPr>
        <w:t>de novo</w:t>
      </w:r>
      <w:r>
        <w:rPr>
          <w:rFonts w:cstheme="minorHAnsi"/>
          <w:shd w:val="clear" w:color="auto" w:fill="FFFFFF"/>
        </w:rPr>
        <w:t xml:space="preserve"> through stochastic accumulation of damage, but instead derives from continuity of ontogenesis with </w:t>
      </w:r>
      <w:proofErr w:type="spellStart"/>
      <w:r>
        <w:rPr>
          <w:rFonts w:cstheme="minorHAnsi"/>
          <w:shd w:val="clear" w:color="auto" w:fill="FFFFFF"/>
        </w:rPr>
        <w:t>morphostasis</w:t>
      </w:r>
      <w:proofErr w:type="spellEnd"/>
      <w:r>
        <w:rPr>
          <w:rFonts w:cstheme="minorHAnsi"/>
          <w:shd w:val="clear" w:color="auto" w:fill="FFFFFF"/>
        </w:rPr>
        <w:t xml:space="preserve"> involving redundant expression of the regulatory mechanisms required for completion of reproductive success.  That link involving redundancy of the regulatory mechanisms that directed the last stage of the DP then allows explanation of the exponential progression of aging </w:t>
      </w:r>
      <w:r w:rsidR="007F51CE">
        <w:rPr>
          <w:rFonts w:cstheme="minorHAnsi"/>
          <w:shd w:val="clear" w:color="auto" w:fill="FFFFFF"/>
        </w:rPr>
        <w:t>by</w:t>
      </w:r>
      <w:r>
        <w:rPr>
          <w:rFonts w:cstheme="minorHAnsi"/>
          <w:shd w:val="clear" w:color="auto" w:fill="FFFFFF"/>
        </w:rPr>
        <w:t xml:space="preserve"> Reliability theory as proposed by Gavrilov and Gavrilova [</w:t>
      </w:r>
      <w:r w:rsidR="00667108">
        <w:rPr>
          <w:rFonts w:cstheme="minorHAnsi"/>
          <w:shd w:val="clear" w:color="auto" w:fill="FFFFFF"/>
        </w:rPr>
        <w:t>90</w:t>
      </w:r>
      <w:r>
        <w:rPr>
          <w:rFonts w:cstheme="minorHAnsi"/>
          <w:shd w:val="clear" w:color="auto" w:fill="FFFFFF"/>
        </w:rPr>
        <w:t>]</w:t>
      </w:r>
      <w:bookmarkStart w:id="35" w:name="_Hlk146439925"/>
      <w:r w:rsidR="007F53C1">
        <w:rPr>
          <w:rFonts w:cstheme="minorHAnsi"/>
          <w:shd w:val="clear" w:color="auto" w:fill="FFFFFF"/>
        </w:rPr>
        <w:t>.</w:t>
      </w:r>
      <w:r>
        <w:rPr>
          <w:rFonts w:cstheme="minorHAnsi"/>
          <w:shd w:val="clear" w:color="auto" w:fill="FFFFFF"/>
        </w:rPr>
        <w:t xml:space="preserve"> </w:t>
      </w:r>
      <w:bookmarkEnd w:id="35"/>
    </w:p>
    <w:p w14:paraId="5FB3BD7D" w14:textId="77777777" w:rsidR="00A74F32" w:rsidRDefault="00A74F32" w:rsidP="007E3491">
      <w:pPr>
        <w:spacing w:after="0" w:line="240" w:lineRule="auto"/>
        <w:contextualSpacing/>
        <w:rPr>
          <w:rFonts w:cstheme="minorHAnsi"/>
          <w:shd w:val="clear" w:color="auto" w:fill="FFFFFF"/>
        </w:rPr>
      </w:pPr>
    </w:p>
    <w:p w14:paraId="4768A07A" w14:textId="4483A9A5" w:rsidR="007E3491" w:rsidRDefault="007E3491" w:rsidP="007E3491">
      <w:pPr>
        <w:spacing w:after="0" w:line="240" w:lineRule="auto"/>
        <w:contextualSpacing/>
      </w:pPr>
      <w:r>
        <w:rPr>
          <w:rFonts w:cstheme="minorHAnsi"/>
          <w:shd w:val="clear" w:color="auto" w:fill="FFFFFF"/>
        </w:rPr>
        <w:t xml:space="preserve">Loss of redundancy due to specific types of molecular damage at functional regulatory sites as well as random damage to the soma, subserves emergence and progression of the programmatic aging phenotype. </w:t>
      </w:r>
      <w:r w:rsidRPr="00AF3EAF">
        <w:t xml:space="preserve">Application of reliability </w:t>
      </w:r>
      <w:r w:rsidR="00193203">
        <w:t>concepts</w:t>
      </w:r>
      <w:r w:rsidRPr="00AF3EAF">
        <w:t xml:space="preserve"> in the current theory explain not only the exponential increase in mortality rate with age and the subsequent leveling off, but also the compensation law of mortality.</w:t>
      </w:r>
      <w:r>
        <w:rPr>
          <w:rFonts w:cstheme="minorHAnsi"/>
          <w:shd w:val="clear" w:color="auto" w:fill="FFFFFF"/>
        </w:rPr>
        <w:t xml:space="preserve"> During aging, e</w:t>
      </w:r>
      <w:r>
        <w:t>ach stage of somatic deconstruction corresponds to one of the organism's vitally important structures being damaged due to loss of redundancy.  In complex organisms with many vital structures and significant redundancy, every occurrence of damage does not lead to death because of redundancy.  This causes functional defects to accumulate and progressively advance the aging condition</w:t>
      </w:r>
      <w:r w:rsidR="00977EFE">
        <w:t xml:space="preserve"> [Fig 7] </w:t>
      </w:r>
      <w:r>
        <w:t>.  Eventually, all redundant elements are lost and aging stops</w:t>
      </w:r>
      <w:r w:rsidR="00A44450">
        <w:t>,</w:t>
      </w:r>
      <w:r>
        <w:t xml:space="preserve"> giving the appearance of </w:t>
      </w:r>
      <w:r w:rsidR="007F51CE">
        <w:t xml:space="preserve">a </w:t>
      </w:r>
      <w:r>
        <w:t xml:space="preserve">mortality plateau.  Any subsequent assault on the soma causes death. Thus, aging is a direct consequence of systems redundancy that temporarily ensures increased reliability and lifespan of adult organisms until critical mass is lost.  </w:t>
      </w:r>
    </w:p>
    <w:p w14:paraId="4AC09567" w14:textId="77777777" w:rsidR="00A74F32" w:rsidRPr="00320B4A" w:rsidRDefault="00A74F32" w:rsidP="007E3491">
      <w:pPr>
        <w:spacing w:after="0" w:line="240" w:lineRule="auto"/>
        <w:contextualSpacing/>
        <w:rPr>
          <w:rFonts w:cstheme="minorHAnsi"/>
          <w:b/>
          <w:bCs/>
          <w:shd w:val="clear" w:color="auto" w:fill="FFFFFF"/>
        </w:rPr>
      </w:pPr>
    </w:p>
    <w:p w14:paraId="13E143D0" w14:textId="76AD7F92" w:rsidR="007E3491" w:rsidRDefault="00450BAE" w:rsidP="00450BAE">
      <w:pPr>
        <w:spacing w:after="0" w:line="240" w:lineRule="auto"/>
        <w:contextualSpacing/>
        <w:jc w:val="center"/>
        <w:rPr>
          <w:rFonts w:cstheme="minorHAnsi"/>
          <w:shd w:val="clear" w:color="auto" w:fill="FFFFFF"/>
        </w:rPr>
      </w:pPr>
      <w:r w:rsidRPr="009843BB">
        <w:rPr>
          <w:noProof/>
        </w:rPr>
        <w:drawing>
          <wp:inline distT="0" distB="0" distL="0" distR="0" wp14:anchorId="52EAD6EC" wp14:editId="51CA28F1">
            <wp:extent cx="2938072" cy="1652666"/>
            <wp:effectExtent l="0" t="0" r="0" b="5080"/>
            <wp:docPr id="1936145502" name="Graphic 1936145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679011"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2983020" cy="1677949"/>
                    </a:xfrm>
                    <a:prstGeom prst="rect">
                      <a:avLst/>
                    </a:prstGeom>
                  </pic:spPr>
                </pic:pic>
              </a:graphicData>
            </a:graphic>
          </wp:inline>
        </w:drawing>
      </w:r>
    </w:p>
    <w:p w14:paraId="29EA12DC" w14:textId="77777777" w:rsidR="00450BAE" w:rsidRDefault="00450BAE" w:rsidP="00450BAE">
      <w:pPr>
        <w:shd w:val="clear" w:color="auto" w:fill="FFFFFF"/>
        <w:spacing w:after="0" w:line="240" w:lineRule="auto"/>
        <w:rPr>
          <w:rFonts w:cstheme="minorHAnsi"/>
          <w:b/>
          <w:bCs/>
          <w:color w:val="212121"/>
          <w:shd w:val="clear" w:color="auto" w:fill="FFFFFF"/>
        </w:rPr>
      </w:pPr>
    </w:p>
    <w:p w14:paraId="4BCD1C1E" w14:textId="4C88257C" w:rsidR="00F51287" w:rsidRDefault="00F51287" w:rsidP="00F51287">
      <w:pPr>
        <w:shd w:val="clear" w:color="auto" w:fill="FFFFFF"/>
        <w:spacing w:after="0" w:line="240" w:lineRule="auto"/>
        <w:jc w:val="center"/>
        <w:rPr>
          <w:rFonts w:cstheme="minorHAnsi"/>
        </w:rPr>
      </w:pPr>
      <w:r w:rsidRPr="00F51287">
        <w:rPr>
          <w:rFonts w:cstheme="minorHAnsi"/>
          <w:b/>
          <w:bCs/>
          <w:color w:val="212121"/>
          <w:shd w:val="clear" w:color="auto" w:fill="FFFFFF"/>
        </w:rPr>
        <w:t>Changes in developmental regulatory redundancy</w:t>
      </w:r>
      <w:r w:rsidR="00450BAE" w:rsidRPr="00F51287">
        <w:rPr>
          <w:rFonts w:cstheme="minorHAnsi"/>
          <w:b/>
          <w:bCs/>
          <w:color w:val="212121"/>
          <w:shd w:val="clear" w:color="auto" w:fill="FFFFFF"/>
        </w:rPr>
        <w:t xml:space="preserve"> </w:t>
      </w:r>
      <w:r w:rsidRPr="00F51287">
        <w:rPr>
          <w:rFonts w:cstheme="minorHAnsi"/>
          <w:b/>
          <w:bCs/>
          <w:color w:val="212121"/>
          <w:shd w:val="clear" w:color="auto" w:fill="FFFFFF"/>
        </w:rPr>
        <w:t>in relation to reproduction and aging</w:t>
      </w:r>
    </w:p>
    <w:p w14:paraId="601FE423" w14:textId="5C5A3B48" w:rsidR="002371FB" w:rsidRPr="00B756EE" w:rsidRDefault="00F51287" w:rsidP="00450BAE">
      <w:pPr>
        <w:shd w:val="clear" w:color="auto" w:fill="FFFFFF"/>
        <w:spacing w:after="0" w:line="240" w:lineRule="auto"/>
        <w:rPr>
          <w:rFonts w:cstheme="minorHAnsi"/>
          <w:sz w:val="20"/>
          <w:szCs w:val="20"/>
        </w:rPr>
      </w:pPr>
      <w:r w:rsidRPr="00B756EE">
        <w:rPr>
          <w:rFonts w:cstheme="minorHAnsi"/>
          <w:b/>
          <w:bCs/>
          <w:color w:val="212121"/>
          <w:sz w:val="20"/>
          <w:szCs w:val="20"/>
          <w:shd w:val="clear" w:color="auto" w:fill="FFFFFF"/>
        </w:rPr>
        <w:t xml:space="preserve">Fig 7 </w:t>
      </w:r>
      <w:r w:rsidRPr="00B756EE">
        <w:rPr>
          <w:rFonts w:cstheme="minorHAnsi"/>
          <w:sz w:val="20"/>
          <w:szCs w:val="20"/>
        </w:rPr>
        <w:t xml:space="preserve">:  </w:t>
      </w:r>
      <w:bookmarkStart w:id="36" w:name="_Hlk146646567"/>
      <w:r w:rsidRPr="00B756EE">
        <w:rPr>
          <w:rFonts w:cstheme="minorHAnsi"/>
          <w:sz w:val="20"/>
          <w:szCs w:val="20"/>
        </w:rPr>
        <w:t xml:space="preserve">Redundancy of developmental regulatory processes change throughout life.  </w:t>
      </w:r>
      <w:r w:rsidRPr="00B756EE">
        <w:rPr>
          <w:rFonts w:cstheme="minorHAnsi"/>
          <w:b/>
          <w:bCs/>
          <w:sz w:val="20"/>
          <w:szCs w:val="20"/>
        </w:rPr>
        <w:t>A</w:t>
      </w:r>
      <w:r w:rsidRPr="00B756EE">
        <w:rPr>
          <w:rFonts w:cstheme="minorHAnsi"/>
          <w:sz w:val="20"/>
          <w:szCs w:val="20"/>
        </w:rPr>
        <w:t xml:space="preserve">.  Multiples stages of somatic construction occur during ontogenesis causing their duration to be relatively brief.  Thus, </w:t>
      </w:r>
      <w:r w:rsidR="00172643">
        <w:rPr>
          <w:rFonts w:cstheme="minorHAnsi"/>
          <w:sz w:val="20"/>
          <w:szCs w:val="20"/>
        </w:rPr>
        <w:t xml:space="preserve">only </w:t>
      </w:r>
      <w:r w:rsidR="00951E87" w:rsidRPr="00B756EE">
        <w:rPr>
          <w:rFonts w:cstheme="minorHAnsi"/>
          <w:sz w:val="20"/>
          <w:szCs w:val="20"/>
        </w:rPr>
        <w:t xml:space="preserve">minimal redundancy of </w:t>
      </w:r>
      <w:r w:rsidRPr="00B756EE">
        <w:rPr>
          <w:rFonts w:cstheme="minorHAnsi"/>
          <w:sz w:val="20"/>
          <w:szCs w:val="20"/>
        </w:rPr>
        <w:t>regulatory processes</w:t>
      </w:r>
      <w:r w:rsidR="00951E87" w:rsidRPr="00B756EE">
        <w:rPr>
          <w:rFonts w:cstheme="minorHAnsi"/>
          <w:sz w:val="20"/>
          <w:szCs w:val="20"/>
        </w:rPr>
        <w:t xml:space="preserve"> for each succeeding stage are required </w:t>
      </w:r>
      <w:r w:rsidRPr="00B756EE">
        <w:rPr>
          <w:rFonts w:cstheme="minorHAnsi"/>
          <w:sz w:val="20"/>
          <w:szCs w:val="20"/>
        </w:rPr>
        <w:t xml:space="preserve">to ensure </w:t>
      </w:r>
      <w:r w:rsidR="00951E87" w:rsidRPr="00B756EE">
        <w:rPr>
          <w:rFonts w:cstheme="minorHAnsi"/>
          <w:sz w:val="20"/>
          <w:szCs w:val="20"/>
        </w:rPr>
        <w:t>successful progression</w:t>
      </w:r>
      <w:r w:rsidR="00172643">
        <w:rPr>
          <w:rFonts w:cstheme="minorHAnsi"/>
          <w:sz w:val="20"/>
          <w:szCs w:val="20"/>
        </w:rPr>
        <w:t xml:space="preserve"> of ontogenesis</w:t>
      </w:r>
      <w:r w:rsidR="00951E87" w:rsidRPr="00B756EE">
        <w:rPr>
          <w:rFonts w:cstheme="minorHAnsi"/>
          <w:sz w:val="20"/>
          <w:szCs w:val="20"/>
        </w:rPr>
        <w:t xml:space="preserve">. </w:t>
      </w:r>
      <w:r w:rsidRPr="00B756EE">
        <w:rPr>
          <w:rFonts w:cstheme="minorHAnsi"/>
          <w:sz w:val="20"/>
          <w:szCs w:val="20"/>
        </w:rPr>
        <w:t xml:space="preserve"> However, the post-ontogenetic interval of </w:t>
      </w:r>
      <w:proofErr w:type="spellStart"/>
      <w:r w:rsidRPr="00B756EE">
        <w:rPr>
          <w:rFonts w:cstheme="minorHAnsi"/>
          <w:sz w:val="20"/>
          <w:szCs w:val="20"/>
        </w:rPr>
        <w:t>morphostasis</w:t>
      </w:r>
      <w:proofErr w:type="spellEnd"/>
      <w:r w:rsidRPr="00B756EE">
        <w:rPr>
          <w:rFonts w:cstheme="minorHAnsi"/>
          <w:sz w:val="20"/>
          <w:szCs w:val="20"/>
        </w:rPr>
        <w:t xml:space="preserve"> must be sustained in humans for about 10 years, or approximately </w:t>
      </w:r>
      <w:r w:rsidR="00951E87" w:rsidRPr="00B756EE">
        <w:rPr>
          <w:rFonts w:cstheme="minorHAnsi"/>
          <w:sz w:val="20"/>
          <w:szCs w:val="20"/>
        </w:rPr>
        <w:t xml:space="preserve">one half of the time required for completion of the developmental program. </w:t>
      </w:r>
      <w:r w:rsidR="00951E87" w:rsidRPr="00B756EE">
        <w:rPr>
          <w:rFonts w:cstheme="minorHAnsi"/>
          <w:b/>
          <w:bCs/>
          <w:sz w:val="20"/>
          <w:szCs w:val="20"/>
        </w:rPr>
        <w:t>B</w:t>
      </w:r>
      <w:r w:rsidR="00951E87" w:rsidRPr="00B756EE">
        <w:rPr>
          <w:rFonts w:cstheme="minorHAnsi"/>
          <w:sz w:val="20"/>
          <w:szCs w:val="20"/>
        </w:rPr>
        <w:t xml:space="preserve">. To ensure the survival function of </w:t>
      </w:r>
      <w:proofErr w:type="spellStart"/>
      <w:r w:rsidR="00951E87" w:rsidRPr="00B756EE">
        <w:rPr>
          <w:rFonts w:cstheme="minorHAnsi"/>
          <w:sz w:val="20"/>
          <w:szCs w:val="20"/>
        </w:rPr>
        <w:t>morphostasis</w:t>
      </w:r>
      <w:proofErr w:type="spellEnd"/>
      <w:r w:rsidR="00951E87" w:rsidRPr="00B756EE">
        <w:rPr>
          <w:rFonts w:cstheme="minorHAnsi"/>
          <w:sz w:val="20"/>
          <w:szCs w:val="20"/>
        </w:rPr>
        <w:t>, significant redundancy of the last developmental stage</w:t>
      </w:r>
      <w:r w:rsidR="00B01CE7" w:rsidRPr="00B756EE">
        <w:rPr>
          <w:rFonts w:cstheme="minorHAnsi"/>
          <w:sz w:val="20"/>
          <w:szCs w:val="20"/>
        </w:rPr>
        <w:t xml:space="preserve"> compared with those preceding it</w:t>
      </w:r>
      <w:r w:rsidR="00951E87" w:rsidRPr="00B756EE">
        <w:rPr>
          <w:rFonts w:cstheme="minorHAnsi"/>
          <w:sz w:val="20"/>
          <w:szCs w:val="20"/>
        </w:rPr>
        <w:t xml:space="preserve"> must occur to sustain the young adult soma allow</w:t>
      </w:r>
      <w:r w:rsidR="00B01CE7" w:rsidRPr="00B756EE">
        <w:rPr>
          <w:rFonts w:cstheme="minorHAnsi"/>
          <w:sz w:val="20"/>
          <w:szCs w:val="20"/>
        </w:rPr>
        <w:t>ing</w:t>
      </w:r>
      <w:r w:rsidR="00951E87" w:rsidRPr="00B756EE">
        <w:rPr>
          <w:rFonts w:cstheme="minorHAnsi"/>
          <w:sz w:val="20"/>
          <w:szCs w:val="20"/>
        </w:rPr>
        <w:t xml:space="preserve"> its completion of physical development, enhancement of vitality and </w:t>
      </w:r>
      <w:r w:rsidR="00B01CE7" w:rsidRPr="00B756EE">
        <w:rPr>
          <w:rFonts w:cstheme="minorHAnsi"/>
          <w:sz w:val="20"/>
          <w:szCs w:val="20"/>
        </w:rPr>
        <w:t xml:space="preserve">fulfillment </w:t>
      </w:r>
      <w:r w:rsidR="00951E87" w:rsidRPr="00B756EE">
        <w:rPr>
          <w:rFonts w:cstheme="minorHAnsi"/>
          <w:sz w:val="20"/>
          <w:szCs w:val="20"/>
        </w:rPr>
        <w:t xml:space="preserve">of its obligation to ensure reproductive success. </w:t>
      </w:r>
      <w:r w:rsidRPr="00B756EE">
        <w:rPr>
          <w:rFonts w:cstheme="minorHAnsi"/>
          <w:sz w:val="20"/>
          <w:szCs w:val="20"/>
        </w:rPr>
        <w:t xml:space="preserve"> </w:t>
      </w:r>
      <w:r w:rsidR="00B01CE7" w:rsidRPr="00B756EE">
        <w:rPr>
          <w:rFonts w:cstheme="minorHAnsi"/>
          <w:b/>
          <w:bCs/>
          <w:sz w:val="20"/>
          <w:szCs w:val="20"/>
        </w:rPr>
        <w:t>C</w:t>
      </w:r>
      <w:r w:rsidR="00B01CE7" w:rsidRPr="00B756EE">
        <w:rPr>
          <w:rFonts w:cstheme="minorHAnsi"/>
          <w:sz w:val="20"/>
          <w:szCs w:val="20"/>
        </w:rPr>
        <w:t xml:space="preserve">. As the post-ontogenetic decade approaches its end, loss of redundant regulatory units in areas </w:t>
      </w:r>
      <w:r w:rsidR="002371FB" w:rsidRPr="00B756EE">
        <w:rPr>
          <w:rFonts w:cstheme="minorHAnsi"/>
          <w:sz w:val="20"/>
          <w:szCs w:val="20"/>
        </w:rPr>
        <w:t xml:space="preserve">that are </w:t>
      </w:r>
      <w:r w:rsidR="00B01CE7" w:rsidRPr="00B756EE">
        <w:rPr>
          <w:rFonts w:cstheme="minorHAnsi"/>
          <w:sz w:val="20"/>
          <w:szCs w:val="20"/>
        </w:rPr>
        <w:t xml:space="preserve">vital to </w:t>
      </w:r>
      <w:r w:rsidR="002371FB" w:rsidRPr="00B756EE">
        <w:rPr>
          <w:rFonts w:cstheme="minorHAnsi"/>
          <w:sz w:val="20"/>
          <w:szCs w:val="20"/>
        </w:rPr>
        <w:t xml:space="preserve">somatic </w:t>
      </w:r>
      <w:r w:rsidR="00B01CE7" w:rsidRPr="00B756EE">
        <w:rPr>
          <w:rFonts w:cstheme="minorHAnsi"/>
          <w:sz w:val="20"/>
          <w:szCs w:val="20"/>
        </w:rPr>
        <w:t>maintenance, erod</w:t>
      </w:r>
      <w:r w:rsidR="002371FB" w:rsidRPr="00B756EE">
        <w:rPr>
          <w:rFonts w:cstheme="minorHAnsi"/>
          <w:sz w:val="20"/>
          <w:szCs w:val="20"/>
        </w:rPr>
        <w:t xml:space="preserve">e the reliability function </w:t>
      </w:r>
      <w:r w:rsidR="00B01CE7" w:rsidRPr="00B756EE">
        <w:rPr>
          <w:rFonts w:cstheme="minorHAnsi"/>
          <w:sz w:val="20"/>
          <w:szCs w:val="20"/>
        </w:rPr>
        <w:t xml:space="preserve">required for sustaining </w:t>
      </w:r>
      <w:proofErr w:type="spellStart"/>
      <w:r w:rsidR="00B01CE7" w:rsidRPr="00B756EE">
        <w:rPr>
          <w:rFonts w:cstheme="minorHAnsi"/>
          <w:sz w:val="20"/>
          <w:szCs w:val="20"/>
        </w:rPr>
        <w:t>morphostasis</w:t>
      </w:r>
      <w:proofErr w:type="spellEnd"/>
      <w:r w:rsidR="002371FB" w:rsidRPr="00B756EE">
        <w:rPr>
          <w:rFonts w:cstheme="minorHAnsi"/>
          <w:sz w:val="20"/>
          <w:szCs w:val="20"/>
        </w:rPr>
        <w:t>.  Aging begins and proceeds in parallel with loss of regulatory redundancy.</w:t>
      </w:r>
    </w:p>
    <w:p w14:paraId="1E1167E4" w14:textId="77777777" w:rsidR="00172643" w:rsidRDefault="00172643" w:rsidP="00450BAE">
      <w:pPr>
        <w:shd w:val="clear" w:color="auto" w:fill="FFFFFF"/>
        <w:spacing w:after="0" w:line="240" w:lineRule="auto"/>
        <w:rPr>
          <w:rFonts w:cstheme="minorHAnsi"/>
          <w:sz w:val="20"/>
          <w:szCs w:val="20"/>
        </w:rPr>
      </w:pPr>
    </w:p>
    <w:p w14:paraId="26C9234D" w14:textId="34D71742" w:rsidR="002371FB" w:rsidRPr="00B756EE" w:rsidRDefault="002371FB" w:rsidP="00450BAE">
      <w:pPr>
        <w:shd w:val="clear" w:color="auto" w:fill="FFFFFF"/>
        <w:spacing w:after="0" w:line="240" w:lineRule="auto"/>
        <w:rPr>
          <w:rFonts w:cstheme="minorHAnsi"/>
          <w:sz w:val="20"/>
          <w:szCs w:val="20"/>
        </w:rPr>
      </w:pPr>
      <w:r w:rsidRPr="00B756EE">
        <w:rPr>
          <w:rFonts w:cstheme="minorHAnsi"/>
          <w:sz w:val="20"/>
          <w:szCs w:val="20"/>
        </w:rPr>
        <w:t xml:space="preserve">Key:  A: small boxes represent stages of development.  </w:t>
      </w:r>
      <w:r w:rsidR="00172643" w:rsidRPr="00B756EE">
        <w:rPr>
          <w:rFonts w:cstheme="minorHAnsi"/>
          <w:sz w:val="20"/>
          <w:szCs w:val="20"/>
        </w:rPr>
        <w:t>The thin</w:t>
      </w:r>
      <w:r w:rsidRPr="00B756EE">
        <w:rPr>
          <w:rFonts w:cstheme="minorHAnsi"/>
          <w:sz w:val="20"/>
          <w:szCs w:val="20"/>
        </w:rPr>
        <w:t xml:space="preserve"> arrow</w:t>
      </w:r>
      <w:r w:rsidR="00172643">
        <w:rPr>
          <w:rFonts w:cstheme="minorHAnsi"/>
          <w:sz w:val="20"/>
          <w:szCs w:val="20"/>
        </w:rPr>
        <w:t>s</w:t>
      </w:r>
      <w:r w:rsidRPr="00B756EE">
        <w:rPr>
          <w:rFonts w:cstheme="minorHAnsi"/>
          <w:sz w:val="20"/>
          <w:szCs w:val="20"/>
        </w:rPr>
        <w:t xml:space="preserve"> represent minimal redundancy.  B:  A representative of multiple areas of the soma that </w:t>
      </w:r>
      <w:r w:rsidR="00172643">
        <w:rPr>
          <w:rFonts w:cstheme="minorHAnsi"/>
          <w:sz w:val="20"/>
          <w:szCs w:val="20"/>
        </w:rPr>
        <w:t>are</w:t>
      </w:r>
      <w:r w:rsidRPr="00B756EE">
        <w:rPr>
          <w:rFonts w:cstheme="minorHAnsi"/>
          <w:sz w:val="20"/>
          <w:szCs w:val="20"/>
        </w:rPr>
        <w:t xml:space="preserve"> regulated by significant redundancy. C.  The same representative area displaying loss of redundant</w:t>
      </w:r>
      <w:r w:rsidR="00172643">
        <w:rPr>
          <w:rFonts w:cstheme="minorHAnsi"/>
          <w:sz w:val="20"/>
          <w:szCs w:val="20"/>
        </w:rPr>
        <w:t xml:space="preserve"> units</w:t>
      </w:r>
      <w:r w:rsidRPr="00B756EE">
        <w:rPr>
          <w:rFonts w:cstheme="minorHAnsi"/>
          <w:sz w:val="20"/>
          <w:szCs w:val="20"/>
        </w:rPr>
        <w:t xml:space="preserve"> as a cause of aging’s initiation and progression.</w:t>
      </w:r>
      <w:r w:rsidR="00B756EE">
        <w:rPr>
          <w:rFonts w:cstheme="minorHAnsi"/>
          <w:sz w:val="20"/>
          <w:szCs w:val="20"/>
        </w:rPr>
        <w:t xml:space="preserve">  Figure based upon </w:t>
      </w:r>
      <w:r w:rsidR="00B756EE" w:rsidRPr="00B756EE">
        <w:rPr>
          <w:rFonts w:cstheme="minorHAnsi"/>
          <w:sz w:val="20"/>
          <w:szCs w:val="20"/>
          <w:shd w:val="clear" w:color="auto" w:fill="FFFFFF"/>
        </w:rPr>
        <w:t xml:space="preserve">Gavrilov and Gavrilova </w:t>
      </w:r>
      <w:r w:rsidR="00B756EE" w:rsidRPr="00B82DEB">
        <w:rPr>
          <w:rFonts w:cstheme="minorHAnsi"/>
          <w:color w:val="000000" w:themeColor="text1"/>
          <w:sz w:val="20"/>
          <w:szCs w:val="20"/>
          <w:shd w:val="clear" w:color="auto" w:fill="FFFFFF"/>
        </w:rPr>
        <w:t>[</w:t>
      </w:r>
      <w:r w:rsidR="00BB46FE" w:rsidRPr="00B82DEB">
        <w:rPr>
          <w:rFonts w:cstheme="minorHAnsi"/>
          <w:color w:val="000000" w:themeColor="text1"/>
          <w:sz w:val="20"/>
          <w:szCs w:val="20"/>
          <w:shd w:val="clear" w:color="auto" w:fill="FFFFFF"/>
        </w:rPr>
        <w:t>90</w:t>
      </w:r>
      <w:r w:rsidR="00B756EE">
        <w:rPr>
          <w:rFonts w:cstheme="minorHAnsi"/>
          <w:sz w:val="20"/>
          <w:szCs w:val="20"/>
          <w:shd w:val="clear" w:color="auto" w:fill="FFFFFF"/>
        </w:rPr>
        <w:t>]</w:t>
      </w:r>
    </w:p>
    <w:p w14:paraId="36BE010E" w14:textId="0710B3AA" w:rsidR="00F51287" w:rsidRDefault="002371FB" w:rsidP="00450BAE">
      <w:pPr>
        <w:shd w:val="clear" w:color="auto" w:fill="FFFFFF"/>
        <w:spacing w:after="0" w:line="240" w:lineRule="auto"/>
        <w:rPr>
          <w:rFonts w:cstheme="minorHAnsi"/>
        </w:rPr>
      </w:pPr>
      <w:r>
        <w:rPr>
          <w:rFonts w:cstheme="minorHAnsi"/>
        </w:rPr>
        <w:t xml:space="preserve">  </w:t>
      </w:r>
      <w:r w:rsidR="00B01CE7">
        <w:rPr>
          <w:rFonts w:cstheme="minorHAnsi"/>
        </w:rPr>
        <w:t xml:space="preserve">  </w:t>
      </w:r>
      <w:r w:rsidR="00450BAE">
        <w:rPr>
          <w:rFonts w:cstheme="minorHAnsi"/>
        </w:rPr>
        <w:t xml:space="preserve"> </w:t>
      </w:r>
    </w:p>
    <w:bookmarkEnd w:id="36"/>
    <w:p w14:paraId="43F32DB9" w14:textId="7DC21077" w:rsidR="007E3491" w:rsidRDefault="007E3491" w:rsidP="007E3491">
      <w:pPr>
        <w:spacing w:after="0" w:line="240" w:lineRule="auto"/>
        <w:contextualSpacing/>
        <w:rPr>
          <w:rFonts w:cstheme="minorHAnsi"/>
          <w:shd w:val="clear" w:color="auto" w:fill="FFFFFF"/>
        </w:rPr>
      </w:pPr>
      <w:r>
        <w:t>System failure rates may contain both non-aging and aging terms as, for example, in the case of the Gompertz-</w:t>
      </w:r>
      <w:proofErr w:type="spellStart"/>
      <w:r>
        <w:t>Makeham</w:t>
      </w:r>
      <w:proofErr w:type="spellEnd"/>
      <w:r>
        <w:t xml:space="preserve"> law of mortality.  T</w:t>
      </w:r>
      <w:r w:rsidRPr="00BC1497">
        <w:rPr>
          <w:rFonts w:cstheme="minorHAnsi"/>
          <w:shd w:val="clear" w:color="auto" w:fill="FFFFFF"/>
        </w:rPr>
        <w:t>he</w:t>
      </w:r>
      <w:r>
        <w:rPr>
          <w:rFonts w:cstheme="minorHAnsi"/>
          <w:shd w:val="clear" w:color="auto" w:fill="FFFFFF"/>
        </w:rPr>
        <w:t xml:space="preserve"> current theory proposes that during </w:t>
      </w:r>
      <w:proofErr w:type="spellStart"/>
      <w:r>
        <w:rPr>
          <w:rFonts w:cstheme="minorHAnsi"/>
          <w:shd w:val="clear" w:color="auto" w:fill="FFFFFF"/>
        </w:rPr>
        <w:t>morphostasis</w:t>
      </w:r>
      <w:proofErr w:type="spellEnd"/>
      <w:r>
        <w:rPr>
          <w:rFonts w:cstheme="minorHAnsi"/>
          <w:shd w:val="clear" w:color="auto" w:fill="FFFFFF"/>
        </w:rPr>
        <w:t xml:space="preserve">, an emergent property of ontogenesis, regulatory redundancy sustains the final, age-independent </w:t>
      </w:r>
      <w:proofErr w:type="spellStart"/>
      <w:r>
        <w:rPr>
          <w:rFonts w:cstheme="minorHAnsi"/>
          <w:shd w:val="clear" w:color="auto" w:fill="FFFFFF"/>
        </w:rPr>
        <w:t>Makeham</w:t>
      </w:r>
      <w:proofErr w:type="spellEnd"/>
      <w:r>
        <w:rPr>
          <w:rFonts w:cstheme="minorHAnsi"/>
          <w:shd w:val="clear" w:color="auto" w:fill="FFFFFF"/>
        </w:rPr>
        <w:t xml:space="preserve"> component.  During this phase of life, significant loss of redundancy does not occur until sufficient time has passed for reproductive success to have been achieved.  Thereafter, during late stage </w:t>
      </w:r>
      <w:proofErr w:type="spellStart"/>
      <w:r>
        <w:rPr>
          <w:rFonts w:cstheme="minorHAnsi"/>
          <w:shd w:val="clear" w:color="auto" w:fill="FFFFFF"/>
        </w:rPr>
        <w:t>morphostasis</w:t>
      </w:r>
      <w:proofErr w:type="spellEnd"/>
      <w:r>
        <w:rPr>
          <w:rFonts w:cstheme="minorHAnsi"/>
          <w:shd w:val="clear" w:color="auto" w:fill="FFFFFF"/>
        </w:rPr>
        <w:t xml:space="preserve"> loss of redundancy begins, initiating aging which starts and progresses to display the characteristic Gompertzian profile.   However, it is important to understand that fitness need not occur  for aging to begin, since it is the mechanism to sustain </w:t>
      </w:r>
      <w:proofErr w:type="spellStart"/>
      <w:r>
        <w:rPr>
          <w:rFonts w:cstheme="minorHAnsi"/>
          <w:shd w:val="clear" w:color="auto" w:fill="FFFFFF"/>
        </w:rPr>
        <w:t>morphostasis</w:t>
      </w:r>
      <w:proofErr w:type="spellEnd"/>
      <w:r w:rsidR="007F51CE">
        <w:rPr>
          <w:rFonts w:cstheme="minorHAnsi"/>
          <w:shd w:val="clear" w:color="auto" w:fill="FFFFFF"/>
        </w:rPr>
        <w:t>,</w:t>
      </w:r>
      <w:r>
        <w:rPr>
          <w:rFonts w:cstheme="minorHAnsi"/>
          <w:shd w:val="clear" w:color="auto" w:fill="FFFFFF"/>
        </w:rPr>
        <w:t xml:space="preserve"> </w:t>
      </w:r>
      <w:r w:rsidR="007F51CE">
        <w:rPr>
          <w:rFonts w:cstheme="minorHAnsi"/>
          <w:shd w:val="clear" w:color="auto" w:fill="FFFFFF"/>
        </w:rPr>
        <w:t xml:space="preserve">which </w:t>
      </w:r>
      <w:r>
        <w:rPr>
          <w:rFonts w:cstheme="minorHAnsi"/>
          <w:shd w:val="clear" w:color="auto" w:fill="FFFFFF"/>
        </w:rPr>
        <w:t xml:space="preserve">allows that </w:t>
      </w:r>
      <w:r w:rsidR="007F51CE">
        <w:rPr>
          <w:rFonts w:cstheme="minorHAnsi"/>
          <w:shd w:val="clear" w:color="auto" w:fill="FFFFFF"/>
        </w:rPr>
        <w:t xml:space="preserve">evolutionary </w:t>
      </w:r>
      <w:r>
        <w:rPr>
          <w:rFonts w:cstheme="minorHAnsi"/>
          <w:shd w:val="clear" w:color="auto" w:fill="FFFFFF"/>
        </w:rPr>
        <w:t xml:space="preserve">benefit to </w:t>
      </w:r>
      <w:r w:rsidR="00A74F32">
        <w:rPr>
          <w:rFonts w:cstheme="minorHAnsi"/>
          <w:shd w:val="clear" w:color="auto" w:fill="FFFFFF"/>
        </w:rPr>
        <w:t xml:space="preserve">proceed </w:t>
      </w:r>
      <w:r>
        <w:rPr>
          <w:rFonts w:cstheme="minorHAnsi"/>
          <w:shd w:val="clear" w:color="auto" w:fill="FFFFFF"/>
        </w:rPr>
        <w:t>in a non-aging environment</w:t>
      </w:r>
      <w:r w:rsidR="007F51CE">
        <w:rPr>
          <w:rFonts w:cstheme="minorHAnsi"/>
          <w:shd w:val="clear" w:color="auto" w:fill="FFFFFF"/>
        </w:rPr>
        <w:t>,</w:t>
      </w:r>
      <w:r>
        <w:rPr>
          <w:rFonts w:cstheme="minorHAnsi"/>
          <w:shd w:val="clear" w:color="auto" w:fill="FFFFFF"/>
        </w:rPr>
        <w:t xml:space="preserve"> that was selected.  Thus, as previously stated, aging will begin whether or not reproductive success occurs, since once the mechanism sustaining the transient non-aging state of </w:t>
      </w:r>
      <w:proofErr w:type="spellStart"/>
      <w:r>
        <w:rPr>
          <w:rFonts w:cstheme="minorHAnsi"/>
          <w:shd w:val="clear" w:color="auto" w:fill="FFFFFF"/>
        </w:rPr>
        <w:t>morphostasis</w:t>
      </w:r>
      <w:proofErr w:type="spellEnd"/>
      <w:r>
        <w:rPr>
          <w:rFonts w:cstheme="minorHAnsi"/>
          <w:shd w:val="clear" w:color="auto" w:fill="FFFFFF"/>
        </w:rPr>
        <w:t xml:space="preserve"> decays sufficiently, then aging must begin.  Thus, the unmaintainable mechanism of regulatory redundancy, an emergent property of ontogenesis that temporarily suspends aging during </w:t>
      </w:r>
      <w:proofErr w:type="spellStart"/>
      <w:r>
        <w:rPr>
          <w:rFonts w:cstheme="minorHAnsi"/>
          <w:shd w:val="clear" w:color="auto" w:fill="FFFFFF"/>
        </w:rPr>
        <w:t>morphostasis</w:t>
      </w:r>
      <w:proofErr w:type="spellEnd"/>
      <w:r>
        <w:rPr>
          <w:rFonts w:cstheme="minorHAnsi"/>
          <w:shd w:val="clear" w:color="auto" w:fill="FFFFFF"/>
        </w:rPr>
        <w:t xml:space="preserve"> is selected</w:t>
      </w:r>
      <w:r w:rsidR="00A74F32">
        <w:rPr>
          <w:rFonts w:cstheme="minorHAnsi"/>
          <w:shd w:val="clear" w:color="auto" w:fill="FFFFFF"/>
        </w:rPr>
        <w:t>.   I</w:t>
      </w:r>
      <w:r>
        <w:rPr>
          <w:rFonts w:cstheme="minorHAnsi"/>
          <w:shd w:val="clear" w:color="auto" w:fill="FFFFFF"/>
        </w:rPr>
        <w:t>t is</w:t>
      </w:r>
      <w:r w:rsidR="00A74F32">
        <w:rPr>
          <w:rFonts w:cstheme="minorHAnsi"/>
          <w:shd w:val="clear" w:color="auto" w:fill="FFFFFF"/>
        </w:rPr>
        <w:t xml:space="preserve"> the</w:t>
      </w:r>
      <w:r>
        <w:rPr>
          <w:rFonts w:cstheme="minorHAnsi"/>
          <w:shd w:val="clear" w:color="auto" w:fill="FFFFFF"/>
        </w:rPr>
        <w:t xml:space="preserve"> regulatory redundancy process that is selected to allow time for completion of the reproductive act, even though its loss of redundant units causes aging to proceed. </w:t>
      </w:r>
    </w:p>
    <w:p w14:paraId="7336E258" w14:textId="77777777" w:rsidR="00414883" w:rsidRDefault="00414883" w:rsidP="009843BB">
      <w:pPr>
        <w:spacing w:after="0" w:line="240" w:lineRule="auto"/>
        <w:rPr>
          <w:rFonts w:cstheme="minorHAnsi"/>
          <w:color w:val="2E74B5" w:themeColor="accent5" w:themeShade="BF"/>
          <w:shd w:val="clear" w:color="auto" w:fill="FFFFFF"/>
        </w:rPr>
      </w:pPr>
    </w:p>
    <w:p w14:paraId="27FB7A23" w14:textId="5EFBFEE5" w:rsidR="009843BB" w:rsidRPr="00071D63" w:rsidRDefault="009843BB" w:rsidP="009843BB">
      <w:pPr>
        <w:spacing w:after="0" w:line="240" w:lineRule="auto"/>
        <w:rPr>
          <w:rFonts w:cstheme="minorHAnsi"/>
          <w:shd w:val="clear" w:color="auto" w:fill="FFFFFF"/>
        </w:rPr>
      </w:pPr>
      <w:r w:rsidRPr="00071D63">
        <w:rPr>
          <w:rFonts w:cstheme="minorHAnsi"/>
          <w:shd w:val="clear" w:color="auto" w:fill="FFFFFF"/>
        </w:rPr>
        <w:t>Selection pressure to maintain</w:t>
      </w:r>
      <w:r w:rsidR="00B159B1" w:rsidRPr="00071D63">
        <w:rPr>
          <w:rFonts w:cstheme="minorHAnsi"/>
          <w:shd w:val="clear" w:color="auto" w:fill="FFFFFF"/>
        </w:rPr>
        <w:t xml:space="preserve"> </w:t>
      </w:r>
      <w:r w:rsidR="00D972A6" w:rsidRPr="00071D63">
        <w:rPr>
          <w:rFonts w:cstheme="minorHAnsi"/>
          <w:shd w:val="clear" w:color="auto" w:fill="FFFFFF"/>
        </w:rPr>
        <w:t xml:space="preserve">the non-aging stage of </w:t>
      </w:r>
      <w:r w:rsidR="00B159B1" w:rsidRPr="00071D63">
        <w:rPr>
          <w:rFonts w:cstheme="minorHAnsi"/>
          <w:shd w:val="clear" w:color="auto" w:fill="FFFFFF"/>
        </w:rPr>
        <w:t xml:space="preserve">organismal </w:t>
      </w:r>
      <w:proofErr w:type="spellStart"/>
      <w:r w:rsidR="00B159B1" w:rsidRPr="00071D63">
        <w:rPr>
          <w:rFonts w:cstheme="minorHAnsi"/>
          <w:shd w:val="clear" w:color="auto" w:fill="FFFFFF"/>
        </w:rPr>
        <w:t>morphostasis</w:t>
      </w:r>
      <w:proofErr w:type="spellEnd"/>
      <w:r w:rsidR="00B159B1" w:rsidRPr="00071D63">
        <w:rPr>
          <w:rFonts w:cstheme="minorHAnsi"/>
          <w:shd w:val="clear" w:color="auto" w:fill="FFFFFF"/>
        </w:rPr>
        <w:t xml:space="preserve"> </w:t>
      </w:r>
      <w:r w:rsidRPr="00071D63">
        <w:rPr>
          <w:rFonts w:cstheme="minorHAnsi"/>
          <w:shd w:val="clear" w:color="auto" w:fill="FFFFFF"/>
        </w:rPr>
        <w:t>decline</w:t>
      </w:r>
      <w:r w:rsidR="00D972A6" w:rsidRPr="00071D63">
        <w:rPr>
          <w:rFonts w:cstheme="minorHAnsi"/>
          <w:shd w:val="clear" w:color="auto" w:fill="FFFFFF"/>
        </w:rPr>
        <w:t>s</w:t>
      </w:r>
      <w:r w:rsidRPr="00071D63">
        <w:rPr>
          <w:rFonts w:cstheme="minorHAnsi"/>
          <w:shd w:val="clear" w:color="auto" w:fill="FFFFFF"/>
        </w:rPr>
        <w:t xml:space="preserve"> </w:t>
      </w:r>
      <w:r w:rsidR="00D972A6" w:rsidRPr="00071D63">
        <w:rPr>
          <w:rFonts w:cstheme="minorHAnsi"/>
          <w:shd w:val="clear" w:color="auto" w:fill="FFFFFF"/>
        </w:rPr>
        <w:t xml:space="preserve">once loss of redundant regulatory units falls below critical mass and aging begins.  </w:t>
      </w:r>
      <w:r w:rsidRPr="00071D63">
        <w:rPr>
          <w:rFonts w:cstheme="minorHAnsi"/>
          <w:shd w:val="clear" w:color="auto" w:fill="FFFFFF"/>
        </w:rPr>
        <w:t>Aging</w:t>
      </w:r>
      <w:r w:rsidR="00D123DF">
        <w:rPr>
          <w:rFonts w:cstheme="minorHAnsi"/>
          <w:shd w:val="clear" w:color="auto" w:fill="FFFFFF"/>
        </w:rPr>
        <w:t xml:space="preserve"> </w:t>
      </w:r>
      <w:r w:rsidRPr="00071D63">
        <w:rPr>
          <w:rFonts w:cstheme="minorHAnsi"/>
          <w:shd w:val="clear" w:color="auto" w:fill="FFFFFF"/>
        </w:rPr>
        <w:t xml:space="preserve">then proceeds exponentially as increasing numbers of redundant regulatory components are lost. </w:t>
      </w:r>
      <w:r w:rsidRPr="009843BB">
        <w:rPr>
          <w:rFonts w:cstheme="minorHAnsi"/>
          <w:color w:val="202124"/>
          <w:shd w:val="clear" w:color="auto" w:fill="FFFFFF"/>
        </w:rPr>
        <w:t xml:space="preserve">Resultant physiological dysregulation </w:t>
      </w:r>
      <w:r w:rsidRPr="009843BB">
        <w:rPr>
          <w:rFonts w:cstheme="minorHAnsi"/>
          <w:color w:val="212121"/>
          <w:shd w:val="clear" w:color="auto" w:fill="FFFFFF"/>
        </w:rPr>
        <w:t>progressively erodes somatic homeostasis</w:t>
      </w:r>
      <w:r w:rsidR="004D3C3B">
        <w:rPr>
          <w:rFonts w:cstheme="minorHAnsi"/>
          <w:color w:val="212121"/>
          <w:shd w:val="clear" w:color="auto" w:fill="FFFFFF"/>
        </w:rPr>
        <w:t xml:space="preserve"> [6</w:t>
      </w:r>
      <w:r w:rsidR="00F04CE4">
        <w:rPr>
          <w:rFonts w:cstheme="minorHAnsi"/>
          <w:color w:val="212121"/>
          <w:shd w:val="clear" w:color="auto" w:fill="FFFFFF"/>
        </w:rPr>
        <w:t>5</w:t>
      </w:r>
      <w:r w:rsidR="00F33E7E">
        <w:rPr>
          <w:rFonts w:cstheme="minorHAnsi"/>
          <w:color w:val="212121"/>
          <w:shd w:val="clear" w:color="auto" w:fill="FFFFFF"/>
        </w:rPr>
        <w:t>,6</w:t>
      </w:r>
      <w:r w:rsidR="00F04CE4">
        <w:rPr>
          <w:rFonts w:cstheme="minorHAnsi"/>
          <w:color w:val="212121"/>
          <w:shd w:val="clear" w:color="auto" w:fill="FFFFFF"/>
        </w:rPr>
        <w:t>6</w:t>
      </w:r>
      <w:r w:rsidR="004D3C3B">
        <w:rPr>
          <w:rFonts w:cstheme="minorHAnsi"/>
          <w:color w:val="212121"/>
          <w:shd w:val="clear" w:color="auto" w:fill="FFFFFF"/>
        </w:rPr>
        <w:t>]</w:t>
      </w:r>
      <w:r w:rsidRPr="009843BB">
        <w:rPr>
          <w:rFonts w:cstheme="minorHAnsi"/>
          <w:color w:val="212121"/>
          <w:shd w:val="clear" w:color="auto" w:fill="FFFFFF"/>
        </w:rPr>
        <w:t xml:space="preserve"> (Fig 6)</w:t>
      </w:r>
      <w:r w:rsidR="00071D63">
        <w:rPr>
          <w:rFonts w:cstheme="minorHAnsi"/>
          <w:color w:val="212121"/>
          <w:shd w:val="clear" w:color="auto" w:fill="FFFFFF"/>
        </w:rPr>
        <w:t>.</w:t>
      </w:r>
      <w:r w:rsidRPr="009843BB">
        <w:rPr>
          <w:rFonts w:cstheme="minorHAnsi"/>
          <w:i/>
          <w:iCs/>
          <w:color w:val="212121"/>
          <w:shd w:val="clear" w:color="auto" w:fill="FFFFFF"/>
        </w:rPr>
        <w:t xml:space="preserve"> </w:t>
      </w:r>
      <w:r w:rsidRPr="009843BB">
        <w:rPr>
          <w:rFonts w:cstheme="minorHAnsi"/>
        </w:rPr>
        <w:t xml:space="preserve"> </w:t>
      </w:r>
      <w:r w:rsidR="00A44450" w:rsidRPr="009843BB">
        <w:rPr>
          <w:kern w:val="0"/>
          <w14:ligatures w14:val="none"/>
        </w:rPr>
        <w:t xml:space="preserve">Despite loss of redundancy, developmental regulatory expression </w:t>
      </w:r>
      <w:r w:rsidR="00A44450">
        <w:rPr>
          <w:kern w:val="0"/>
          <w14:ligatures w14:val="none"/>
        </w:rPr>
        <w:t>continues to provide</w:t>
      </w:r>
      <w:r w:rsidR="00A44450" w:rsidRPr="009843BB">
        <w:rPr>
          <w:kern w:val="0"/>
          <w14:ligatures w14:val="none"/>
        </w:rPr>
        <w:t xml:space="preserve"> maintenance of the soma </w:t>
      </w:r>
      <w:r w:rsidR="00A44450">
        <w:rPr>
          <w:kern w:val="0"/>
          <w14:ligatures w14:val="none"/>
        </w:rPr>
        <w:t xml:space="preserve">to the extent possible </w:t>
      </w:r>
      <w:r w:rsidR="00A44450" w:rsidRPr="009843BB">
        <w:rPr>
          <w:kern w:val="0"/>
          <w14:ligatures w14:val="none"/>
        </w:rPr>
        <w:t>during the post-ontogenetic decade and beyond, for the duration of life.</w:t>
      </w:r>
      <w:r w:rsidR="00A44450">
        <w:rPr>
          <w:kern w:val="0"/>
          <w14:ligatures w14:val="none"/>
        </w:rPr>
        <w:t xml:space="preserve">  Thus, </w:t>
      </w:r>
      <w:r w:rsidRPr="00071D63">
        <w:rPr>
          <w:rFonts w:cstheme="minorHAnsi"/>
          <w:shd w:val="clear" w:color="auto" w:fill="FFFFFF"/>
        </w:rPr>
        <w:t xml:space="preserve">iteroparous animals such as human beings, </w:t>
      </w:r>
      <w:r w:rsidRPr="00071D63">
        <w:rPr>
          <w:rFonts w:cstheme="minorHAnsi"/>
        </w:rPr>
        <w:t xml:space="preserve">can continue </w:t>
      </w:r>
      <w:r w:rsidR="00A44450" w:rsidRPr="00071D63">
        <w:rPr>
          <w:rFonts w:cstheme="minorHAnsi"/>
        </w:rPr>
        <w:t xml:space="preserve">to reproduce </w:t>
      </w:r>
      <w:r w:rsidRPr="00071D63">
        <w:rPr>
          <w:rFonts w:cstheme="minorHAnsi"/>
        </w:rPr>
        <w:t>during middle age</w:t>
      </w:r>
      <w:r w:rsidRPr="00071D63">
        <w:rPr>
          <w:rFonts w:cstheme="minorHAnsi"/>
          <w:shd w:val="clear" w:color="auto" w:fill="FFFFFF"/>
        </w:rPr>
        <w:t xml:space="preserve"> so long as sexual organs maintain function during the relatively slow aging process. </w:t>
      </w:r>
    </w:p>
    <w:p w14:paraId="75894B15" w14:textId="77777777" w:rsidR="009843BB" w:rsidRPr="009843BB" w:rsidRDefault="009843BB" w:rsidP="009843BB">
      <w:pPr>
        <w:spacing w:after="0" w:line="240" w:lineRule="auto"/>
        <w:contextualSpacing/>
        <w:rPr>
          <w:rFonts w:ascii="Cambria" w:hAnsi="Cambria"/>
          <w:b/>
          <w:bCs/>
          <w:color w:val="FF0000"/>
          <w:shd w:val="clear" w:color="auto" w:fill="FFFFFF"/>
        </w:rPr>
      </w:pPr>
      <w:r w:rsidRPr="009843BB">
        <w:rPr>
          <w:rFonts w:ascii="Cambria" w:hAnsi="Cambria"/>
          <w:b/>
          <w:bCs/>
          <w:color w:val="FF0000"/>
          <w:shd w:val="clear" w:color="auto" w:fill="FFFFFF"/>
        </w:rPr>
        <w:t xml:space="preserve">                            </w:t>
      </w:r>
    </w:p>
    <w:p w14:paraId="5BB8D207" w14:textId="0EBA9C22" w:rsidR="00A36115" w:rsidRDefault="00A44450" w:rsidP="00D123DF">
      <w:pPr>
        <w:spacing w:after="0" w:line="240" w:lineRule="auto"/>
        <w:contextualSpacing/>
        <w:rPr>
          <w:rFonts w:cstheme="minorHAnsi"/>
          <w:b/>
          <w:bCs/>
          <w:color w:val="2E74B5" w:themeColor="accent5" w:themeShade="BF"/>
          <w:shd w:val="clear" w:color="auto" w:fill="FFFFFF"/>
        </w:rPr>
      </w:pPr>
      <w:r>
        <w:t>T</w:t>
      </w:r>
      <w:r w:rsidR="00A36115">
        <w:t>he failure rate of an organism initially grows exponentially with age following the Gompertz law. If the background, age-independent component of mortality also exists in addition to Gompertz function, we obtain the well-known Gompertz-</w:t>
      </w:r>
      <w:proofErr w:type="spellStart"/>
      <w:r w:rsidR="00A36115">
        <w:t>Makeham</w:t>
      </w:r>
      <w:proofErr w:type="spellEnd"/>
      <w:r w:rsidR="00A36115">
        <w:t xml:space="preserve"> law described earlier </w:t>
      </w:r>
      <w:r w:rsidR="00631018">
        <w:t>with the relevant non-aging component preceding and predicating the onset of aging and the Gompertz function</w:t>
      </w:r>
      <w:r w:rsidR="00A36115">
        <w:t xml:space="preserve">. </w:t>
      </w:r>
      <w:r w:rsidR="00631018">
        <w:t xml:space="preserve"> </w:t>
      </w:r>
      <w:r w:rsidR="00A36115">
        <w:t>At advanced ages, the rate of mortality decelerates and asymptotically approaches an upper limit. The model explains not only the exponential increase in mortality rate with age and the subsequent leveling o</w:t>
      </w:r>
      <w:r w:rsidR="00631018">
        <w:t>ff</w:t>
      </w:r>
      <w:r w:rsidR="00A36115">
        <w:t>, but also the compensation law of mortality</w:t>
      </w:r>
      <w:r w:rsidR="00631018">
        <w:t xml:space="preserve"> </w:t>
      </w:r>
      <w:r w:rsidR="004937A0">
        <w:t>[</w:t>
      </w:r>
      <w:r w:rsidR="00BB46FE">
        <w:t>90</w:t>
      </w:r>
      <w:r w:rsidR="00071D63">
        <w:t>].</w:t>
      </w:r>
    </w:p>
    <w:p w14:paraId="4D8AFEF7" w14:textId="77777777" w:rsidR="00A74F32" w:rsidRDefault="00A74F32" w:rsidP="00A74F32">
      <w:pPr>
        <w:spacing w:after="0" w:line="240" w:lineRule="auto"/>
        <w:contextualSpacing/>
        <w:rPr>
          <w:rFonts w:cstheme="minorHAnsi"/>
          <w:shd w:val="clear" w:color="auto" w:fill="FFFFFF"/>
        </w:rPr>
      </w:pPr>
    </w:p>
    <w:p w14:paraId="72DC729A" w14:textId="70450B24" w:rsidR="00A74F32" w:rsidRDefault="00A74F32" w:rsidP="00A74F32">
      <w:pPr>
        <w:spacing w:after="0" w:line="240" w:lineRule="auto"/>
        <w:contextualSpacing/>
        <w:rPr>
          <w:b/>
          <w:bCs/>
          <w:color w:val="FF0000"/>
        </w:rPr>
      </w:pPr>
      <w:r>
        <w:rPr>
          <w:rFonts w:cstheme="minorHAnsi"/>
          <w:shd w:val="clear" w:color="auto" w:fill="FFFFFF"/>
        </w:rPr>
        <w:t>Classic theory cannot provide these explanations of aging</w:t>
      </w:r>
      <w:r w:rsidR="00071D63">
        <w:rPr>
          <w:rFonts w:cstheme="minorHAnsi"/>
          <w:shd w:val="clear" w:color="auto" w:fill="FFFFFF"/>
        </w:rPr>
        <w:t>’s</w:t>
      </w:r>
      <w:r>
        <w:rPr>
          <w:rFonts w:cstheme="minorHAnsi"/>
          <w:shd w:val="clear" w:color="auto" w:fill="FFFFFF"/>
        </w:rPr>
        <w:t xml:space="preserve"> initiation and progression because application of reliability theory requires redundancy of multiple life sustaining traits that are distributed throughout the body as elements of the developmental regulatory process. If aging were multifactorial, this rationale would be invalid.    </w:t>
      </w:r>
    </w:p>
    <w:p w14:paraId="52DECFE7" w14:textId="77777777" w:rsidR="0073130C" w:rsidRPr="0073130C" w:rsidRDefault="0073130C" w:rsidP="0073130C">
      <w:pPr>
        <w:shd w:val="clear" w:color="auto" w:fill="FFFFFF"/>
        <w:spacing w:after="0" w:line="240" w:lineRule="auto"/>
        <w:rPr>
          <w:rFonts w:cstheme="minorHAnsi"/>
          <w:color w:val="212121"/>
          <w:shd w:val="clear" w:color="auto" w:fill="FFFFFF"/>
        </w:rPr>
      </w:pPr>
    </w:p>
    <w:p w14:paraId="358249D8" w14:textId="2FB355C4" w:rsidR="002D00AA" w:rsidRPr="00BE40A9" w:rsidRDefault="00BE40A9" w:rsidP="00135C13">
      <w:pPr>
        <w:shd w:val="clear" w:color="auto" w:fill="FFFFFF"/>
        <w:spacing w:after="0" w:line="240" w:lineRule="auto"/>
        <w:rPr>
          <w:b/>
          <w:bCs/>
        </w:rPr>
      </w:pPr>
      <w:r w:rsidRPr="00BE40A9">
        <w:rPr>
          <w:rFonts w:cstheme="minorHAnsi"/>
          <w:b/>
          <w:bCs/>
          <w:shd w:val="clear" w:color="auto" w:fill="FFFFFF"/>
        </w:rPr>
        <w:t>Effect of reproduction on longevity</w:t>
      </w:r>
      <w:r w:rsidRPr="00BE40A9">
        <w:rPr>
          <w:b/>
          <w:bCs/>
        </w:rPr>
        <w:t xml:space="preserve"> </w:t>
      </w:r>
    </w:p>
    <w:p w14:paraId="7A2D90B1" w14:textId="4939495C" w:rsidR="00BC1497" w:rsidRPr="00AC5E39" w:rsidRDefault="00D35593" w:rsidP="00BC1497">
      <w:pPr>
        <w:shd w:val="clear" w:color="auto" w:fill="FFFFFF"/>
        <w:spacing w:after="0" w:line="240" w:lineRule="auto"/>
        <w:rPr>
          <w:rFonts w:cstheme="minorHAnsi"/>
          <w:b/>
          <w:bCs/>
          <w:i/>
          <w:iCs/>
          <w:color w:val="FF0000"/>
          <w:u w:val="single"/>
          <w:shd w:val="clear" w:color="auto" w:fill="FFFFFF"/>
        </w:rPr>
      </w:pPr>
      <w:r w:rsidRPr="00AC5E39">
        <w:rPr>
          <w:rFonts w:eastAsia="Times New Roman" w:cstheme="minorHAnsi"/>
          <w:color w:val="212121"/>
          <w:kern w:val="0"/>
          <w14:ligatures w14:val="none"/>
        </w:rPr>
        <w:t xml:space="preserve">Evolutionary theories of aging predict a trade-off </w:t>
      </w:r>
      <w:r w:rsidR="00B82DEB">
        <w:rPr>
          <w:rFonts w:eastAsia="Times New Roman" w:cstheme="minorHAnsi"/>
          <w:color w:val="212121"/>
          <w:kern w:val="0"/>
          <w14:ligatures w14:val="none"/>
        </w:rPr>
        <w:t xml:space="preserve">of </w:t>
      </w:r>
      <w:r w:rsidRPr="00AC5E39">
        <w:rPr>
          <w:rFonts w:eastAsia="Times New Roman" w:cstheme="minorHAnsi"/>
          <w:color w:val="212121"/>
          <w:kern w:val="0"/>
          <w14:ligatures w14:val="none"/>
        </w:rPr>
        <w:t>lifespan</w:t>
      </w:r>
      <w:r w:rsidR="00B82DEB">
        <w:rPr>
          <w:rFonts w:eastAsia="Times New Roman" w:cstheme="minorHAnsi"/>
          <w:color w:val="212121"/>
          <w:kern w:val="0"/>
          <w14:ligatures w14:val="none"/>
        </w:rPr>
        <w:t xml:space="preserve"> for fertility</w:t>
      </w:r>
      <w:r w:rsidRPr="00AC5E39">
        <w:rPr>
          <w:rFonts w:eastAsia="Times New Roman" w:cstheme="minorHAnsi"/>
          <w:color w:val="212121"/>
          <w:kern w:val="0"/>
          <w14:ligatures w14:val="none"/>
        </w:rPr>
        <w:t xml:space="preserve"> </w:t>
      </w:r>
      <w:r w:rsidR="009759E8" w:rsidRPr="00AC5E39">
        <w:rPr>
          <w:rFonts w:eastAsia="Times New Roman" w:cstheme="minorHAnsi"/>
          <w:color w:val="212121"/>
          <w:kern w:val="0"/>
          <w14:ligatures w14:val="none"/>
        </w:rPr>
        <w:t>[</w:t>
      </w:r>
      <w:r w:rsidR="00D15718" w:rsidRPr="00AC5E39">
        <w:rPr>
          <w:rFonts w:eastAsia="Times New Roman" w:cstheme="minorHAnsi"/>
          <w:color w:val="212121"/>
          <w:kern w:val="0"/>
          <w14:ligatures w14:val="none"/>
        </w:rPr>
        <w:t>20,23</w:t>
      </w:r>
      <w:r w:rsidR="009759E8" w:rsidRPr="00AC5E39">
        <w:rPr>
          <w:rFonts w:eastAsia="Times New Roman" w:cstheme="minorHAnsi"/>
          <w:color w:val="212121"/>
          <w:kern w:val="0"/>
          <w14:ligatures w14:val="none"/>
        </w:rPr>
        <w:t>]</w:t>
      </w:r>
      <w:r w:rsidRPr="00AC5E39">
        <w:rPr>
          <w:rFonts w:eastAsia="Times New Roman" w:cstheme="minorHAnsi"/>
          <w:color w:val="212121"/>
          <w:kern w:val="0"/>
          <w14:ligatures w14:val="none"/>
        </w:rPr>
        <w:t>.</w:t>
      </w:r>
      <w:r w:rsidR="00763F09" w:rsidRPr="00AC5E39">
        <w:rPr>
          <w:rFonts w:eastAsia="Times New Roman" w:cstheme="minorHAnsi"/>
          <w:color w:val="212121"/>
          <w:kern w:val="0"/>
          <w14:ligatures w14:val="none"/>
        </w:rPr>
        <w:t xml:space="preserve"> </w:t>
      </w:r>
      <w:r w:rsidRPr="00AC5E39">
        <w:rPr>
          <w:rFonts w:eastAsia="Times New Roman" w:cstheme="minorHAnsi"/>
          <w:color w:val="212121"/>
          <w:kern w:val="0"/>
          <w14:ligatures w14:val="none"/>
        </w:rPr>
        <w:t xml:space="preserve"> Studies </w:t>
      </w:r>
      <w:r w:rsidR="003F01BD" w:rsidRPr="00AC5E39">
        <w:rPr>
          <w:rFonts w:eastAsia="Times New Roman" w:cstheme="minorHAnsi"/>
          <w:color w:val="212121"/>
          <w:kern w:val="0"/>
          <w14:ligatures w14:val="none"/>
        </w:rPr>
        <w:t xml:space="preserve">using </w:t>
      </w:r>
      <w:r w:rsidRPr="00AC5E39">
        <w:rPr>
          <w:rFonts w:eastAsia="Times New Roman" w:cstheme="minorHAnsi"/>
          <w:color w:val="212121"/>
          <w:kern w:val="0"/>
          <w14:ligatures w14:val="none"/>
        </w:rPr>
        <w:t xml:space="preserve">model organisms </w:t>
      </w:r>
      <w:r w:rsidR="00D80EBF" w:rsidRPr="00AC5E39">
        <w:rPr>
          <w:rFonts w:eastAsia="Times New Roman" w:cstheme="minorHAnsi"/>
          <w:color w:val="212121"/>
          <w:kern w:val="0"/>
          <w14:ligatures w14:val="none"/>
        </w:rPr>
        <w:t xml:space="preserve">and data from contemporary human populations </w:t>
      </w:r>
      <w:r w:rsidRPr="00AC5E39">
        <w:rPr>
          <w:rFonts w:eastAsia="Times New Roman" w:cstheme="minorHAnsi"/>
          <w:color w:val="212121"/>
          <w:kern w:val="0"/>
          <w14:ligatures w14:val="none"/>
        </w:rPr>
        <w:t xml:space="preserve">provide </w:t>
      </w:r>
      <w:r w:rsidR="003F01BD" w:rsidRPr="00AC5E39">
        <w:rPr>
          <w:rFonts w:eastAsia="Times New Roman" w:cstheme="minorHAnsi"/>
          <w:color w:val="212121"/>
          <w:kern w:val="0"/>
          <w14:ligatures w14:val="none"/>
        </w:rPr>
        <w:t xml:space="preserve">supporting </w:t>
      </w:r>
      <w:r w:rsidRPr="00AC5E39">
        <w:rPr>
          <w:rFonts w:eastAsia="Times New Roman" w:cstheme="minorHAnsi"/>
          <w:color w:val="212121"/>
          <w:kern w:val="0"/>
          <w14:ligatures w14:val="none"/>
        </w:rPr>
        <w:t xml:space="preserve">evidence for this prediction </w:t>
      </w:r>
      <w:r w:rsidR="009759E8" w:rsidRPr="00AC5E39">
        <w:rPr>
          <w:rFonts w:eastAsia="Times New Roman" w:cstheme="minorHAnsi"/>
          <w:color w:val="376FAA"/>
          <w:kern w:val="0"/>
          <w14:ligatures w14:val="none"/>
        </w:rPr>
        <w:t>[</w:t>
      </w:r>
      <w:r w:rsidR="00321F40" w:rsidRPr="00AC5E39">
        <w:rPr>
          <w:rFonts w:eastAsia="Times New Roman" w:cstheme="minorHAnsi"/>
          <w:kern w:val="0"/>
          <w14:ligatures w14:val="none"/>
        </w:rPr>
        <w:t>91</w:t>
      </w:r>
      <w:r w:rsidR="009759E8" w:rsidRPr="00AC5E39">
        <w:rPr>
          <w:rFonts w:eastAsia="Times New Roman" w:cstheme="minorHAnsi"/>
          <w:kern w:val="0"/>
          <w:u w:val="single"/>
          <w14:ligatures w14:val="none"/>
        </w:rPr>
        <w:t>]</w:t>
      </w:r>
      <w:r w:rsidRPr="00AC5E39">
        <w:rPr>
          <w:rFonts w:eastAsia="Times New Roman" w:cstheme="minorHAnsi"/>
          <w:color w:val="212121"/>
          <w:kern w:val="0"/>
          <w14:ligatures w14:val="none"/>
        </w:rPr>
        <w:t xml:space="preserve">. </w:t>
      </w:r>
      <w:r w:rsidR="003F01BD" w:rsidRPr="00AC5E39">
        <w:rPr>
          <w:rFonts w:eastAsia="Times New Roman" w:cstheme="minorHAnsi"/>
          <w:color w:val="212121"/>
          <w:kern w:val="0"/>
          <w14:ligatures w14:val="none"/>
        </w:rPr>
        <w:t xml:space="preserve"> </w:t>
      </w:r>
      <w:r w:rsidR="00FE0E0B" w:rsidRPr="00AC5E39">
        <w:rPr>
          <w:rFonts w:cstheme="minorHAnsi"/>
          <w:color w:val="040C28"/>
          <w:shd w:val="clear" w:color="auto" w:fill="FFFFFF"/>
          <w:lang w:val="en"/>
        </w:rPr>
        <w:t>H</w:t>
      </w:r>
      <w:r w:rsidR="00135C13" w:rsidRPr="00AC5E39">
        <w:rPr>
          <w:rFonts w:cstheme="minorHAnsi"/>
          <w:color w:val="040C28"/>
          <w:shd w:val="clear" w:color="auto" w:fill="FFFFFF"/>
          <w:lang w:val="en"/>
        </w:rPr>
        <w:t xml:space="preserve">aving more </w:t>
      </w:r>
      <w:r w:rsidR="00CD0EF3" w:rsidRPr="00AC5E39">
        <w:rPr>
          <w:rFonts w:cstheme="minorHAnsi"/>
          <w:color w:val="040C28"/>
          <w:shd w:val="clear" w:color="auto" w:fill="FFFFFF"/>
          <w:lang w:val="en"/>
        </w:rPr>
        <w:t>th</w:t>
      </w:r>
      <w:r w:rsidR="00135C13" w:rsidRPr="00AC5E39">
        <w:rPr>
          <w:rFonts w:cstheme="minorHAnsi"/>
          <w:color w:val="040C28"/>
          <w:shd w:val="clear" w:color="auto" w:fill="FFFFFF"/>
          <w:lang w:val="en"/>
        </w:rPr>
        <w:t>an four or five</w:t>
      </w:r>
      <w:r w:rsidR="00CD0EF3" w:rsidRPr="00AC5E39">
        <w:rPr>
          <w:rFonts w:cstheme="minorHAnsi"/>
          <w:color w:val="040C28"/>
          <w:shd w:val="clear" w:color="auto" w:fill="FFFFFF"/>
          <w:lang w:val="en"/>
        </w:rPr>
        <w:t xml:space="preserve"> children</w:t>
      </w:r>
      <w:r w:rsidR="00135C13" w:rsidRPr="00AC5E39">
        <w:rPr>
          <w:rFonts w:cstheme="minorHAnsi"/>
          <w:color w:val="040C28"/>
          <w:shd w:val="clear" w:color="auto" w:fill="FFFFFF"/>
          <w:lang w:val="en"/>
        </w:rPr>
        <w:t xml:space="preserve"> increase</w:t>
      </w:r>
      <w:r w:rsidR="00D565D3">
        <w:rPr>
          <w:rFonts w:cstheme="minorHAnsi"/>
          <w:color w:val="040C28"/>
          <w:shd w:val="clear" w:color="auto" w:fill="FFFFFF"/>
          <w:lang w:val="en"/>
        </w:rPr>
        <w:t>s</w:t>
      </w:r>
      <w:r w:rsidR="00135C13" w:rsidRPr="00AC5E39">
        <w:rPr>
          <w:rFonts w:cstheme="minorHAnsi"/>
          <w:color w:val="040C28"/>
          <w:shd w:val="clear" w:color="auto" w:fill="FFFFFF"/>
          <w:lang w:val="en"/>
        </w:rPr>
        <w:t xml:space="preserve"> the risk of certain diseases and shorten</w:t>
      </w:r>
      <w:r w:rsidR="00D565D3">
        <w:rPr>
          <w:rFonts w:cstheme="minorHAnsi"/>
          <w:color w:val="040C28"/>
          <w:shd w:val="clear" w:color="auto" w:fill="FFFFFF"/>
          <w:lang w:val="en"/>
        </w:rPr>
        <w:t>s</w:t>
      </w:r>
      <w:r w:rsidR="00135C13" w:rsidRPr="00AC5E39">
        <w:rPr>
          <w:rFonts w:cstheme="minorHAnsi"/>
          <w:color w:val="040C28"/>
          <w:shd w:val="clear" w:color="auto" w:fill="FFFFFF"/>
          <w:lang w:val="en"/>
        </w:rPr>
        <w:t xml:space="preserve"> a woman's overall lifespan</w:t>
      </w:r>
      <w:r w:rsidR="009759E8" w:rsidRPr="00AC5E39">
        <w:rPr>
          <w:rFonts w:cstheme="minorHAnsi"/>
          <w:color w:val="040C28"/>
          <w:shd w:val="clear" w:color="auto" w:fill="FFFFFF"/>
          <w:lang w:val="en"/>
        </w:rPr>
        <w:t xml:space="preserve"> </w:t>
      </w:r>
      <w:r w:rsidR="00233BD8" w:rsidRPr="00AC5E39">
        <w:rPr>
          <w:rFonts w:cstheme="minorHAnsi"/>
          <w:color w:val="040C28"/>
          <w:shd w:val="clear" w:color="auto" w:fill="FFFFFF"/>
          <w:lang w:val="en"/>
        </w:rPr>
        <w:t>[</w:t>
      </w:r>
      <w:r w:rsidR="00DC3DDE" w:rsidRPr="00AC5E39">
        <w:rPr>
          <w:rFonts w:cstheme="minorHAnsi"/>
          <w:color w:val="040C28"/>
          <w:shd w:val="clear" w:color="auto" w:fill="FFFFFF"/>
          <w:lang w:val="en"/>
        </w:rPr>
        <w:t>92</w:t>
      </w:r>
      <w:r w:rsidR="00233BD8" w:rsidRPr="00AC5E39">
        <w:rPr>
          <w:rFonts w:cstheme="minorHAnsi"/>
          <w:color w:val="040C28"/>
          <w:shd w:val="clear" w:color="auto" w:fill="FFFFFF"/>
          <w:lang w:val="en"/>
        </w:rPr>
        <w:t>]</w:t>
      </w:r>
      <w:r w:rsidR="00D565D3">
        <w:rPr>
          <w:rFonts w:cstheme="minorHAnsi"/>
          <w:color w:val="040C28"/>
          <w:shd w:val="clear" w:color="auto" w:fill="FFFFFF"/>
          <w:lang w:val="en"/>
        </w:rPr>
        <w:t>. N</w:t>
      </w:r>
      <w:proofErr w:type="spellStart"/>
      <w:r w:rsidR="007B0CD8" w:rsidRPr="00AC5E39">
        <w:rPr>
          <w:rFonts w:cstheme="minorHAnsi"/>
          <w:color w:val="202122"/>
          <w:shd w:val="clear" w:color="auto" w:fill="FFFFFF"/>
        </w:rPr>
        <w:t>umerous</w:t>
      </w:r>
      <w:proofErr w:type="spellEnd"/>
      <w:r w:rsidR="007B0CD8" w:rsidRPr="00AC5E39">
        <w:rPr>
          <w:rFonts w:cstheme="minorHAnsi"/>
          <w:color w:val="202122"/>
          <w:shd w:val="clear" w:color="auto" w:fill="FFFFFF"/>
        </w:rPr>
        <w:t xml:space="preserve"> studies </w:t>
      </w:r>
      <w:r w:rsidR="00D565D3">
        <w:rPr>
          <w:rFonts w:cstheme="minorHAnsi"/>
          <w:color w:val="202122"/>
          <w:shd w:val="clear" w:color="auto" w:fill="FFFFFF"/>
        </w:rPr>
        <w:t xml:space="preserve">also </w:t>
      </w:r>
      <w:r w:rsidR="007B0CD8" w:rsidRPr="00AC5E39">
        <w:rPr>
          <w:rFonts w:cstheme="minorHAnsi"/>
          <w:color w:val="202122"/>
          <w:shd w:val="clear" w:color="auto" w:fill="FFFFFF"/>
        </w:rPr>
        <w:t>describe an inverse correlation of lifespan with total amount of progeny as well as the age at primiparity</w:t>
      </w:r>
      <w:r w:rsidR="00233BD8" w:rsidRPr="00AC5E39">
        <w:rPr>
          <w:rFonts w:cstheme="minorHAnsi"/>
          <w:color w:val="202122"/>
          <w:shd w:val="clear" w:color="auto" w:fill="FFFFFF"/>
        </w:rPr>
        <w:t xml:space="preserve"> [</w:t>
      </w:r>
      <w:r w:rsidR="00DC3DDE" w:rsidRPr="00AC5E39">
        <w:rPr>
          <w:rFonts w:cstheme="minorHAnsi"/>
          <w:color w:val="202122"/>
          <w:shd w:val="clear" w:color="auto" w:fill="FFFFFF"/>
        </w:rPr>
        <w:t>93</w:t>
      </w:r>
      <w:r w:rsidR="00233BD8" w:rsidRPr="00AC5E39">
        <w:rPr>
          <w:rFonts w:cstheme="minorHAnsi"/>
          <w:color w:val="202122"/>
          <w:shd w:val="clear" w:color="auto" w:fill="FFFFFF"/>
        </w:rPr>
        <w:t>]</w:t>
      </w:r>
      <w:r w:rsidR="007B0CD8" w:rsidRPr="00AC5E39">
        <w:rPr>
          <w:rFonts w:cstheme="minorHAnsi"/>
          <w:color w:val="202122"/>
          <w:shd w:val="clear" w:color="auto" w:fill="FFFFFF"/>
        </w:rPr>
        <w:t>.</w:t>
      </w:r>
      <w:r w:rsidR="00AC5E39" w:rsidRPr="00AC5E39">
        <w:rPr>
          <w:rFonts w:cstheme="minorHAnsi"/>
          <w:color w:val="3366CC"/>
          <w:shd w:val="clear" w:color="auto" w:fill="FFFFFF"/>
          <w:vertAlign w:val="superscript"/>
        </w:rPr>
        <w:t xml:space="preserve">  </w:t>
      </w:r>
      <w:r w:rsidR="000F22AC" w:rsidRPr="00AC5E39">
        <w:rPr>
          <w:rFonts w:cstheme="minorHAnsi"/>
          <w:b/>
          <w:bCs/>
          <w:color w:val="FF0000"/>
        </w:rPr>
        <w:t xml:space="preserve"> </w:t>
      </w:r>
      <w:r w:rsidR="000F22AC" w:rsidRPr="00AC5E39">
        <w:rPr>
          <w:rFonts w:cstheme="minorHAnsi"/>
          <w:shd w:val="clear" w:color="auto" w:fill="FFFFFF"/>
        </w:rPr>
        <w:t>E</w:t>
      </w:r>
      <w:r w:rsidR="00135C13" w:rsidRPr="00AC5E39">
        <w:rPr>
          <w:rFonts w:cstheme="minorHAnsi"/>
          <w:shd w:val="clear" w:color="auto" w:fill="FFFFFF"/>
        </w:rPr>
        <w:t xml:space="preserve">arly maternal death </w:t>
      </w:r>
      <w:r w:rsidR="00BC1497" w:rsidRPr="00AC5E39">
        <w:rPr>
          <w:rFonts w:cstheme="minorHAnsi"/>
          <w:shd w:val="clear" w:color="auto" w:fill="FFFFFF"/>
        </w:rPr>
        <w:t>is</w:t>
      </w:r>
      <w:r w:rsidR="00135C13" w:rsidRPr="00AC5E39">
        <w:rPr>
          <w:rFonts w:cstheme="minorHAnsi"/>
          <w:shd w:val="clear" w:color="auto" w:fill="FFFFFF"/>
        </w:rPr>
        <w:t xml:space="preserve"> associated with early childbirth</w:t>
      </w:r>
      <w:r w:rsidR="000F22AC" w:rsidRPr="00AC5E39">
        <w:rPr>
          <w:rFonts w:cstheme="minorHAnsi"/>
          <w:shd w:val="clear" w:color="auto" w:fill="FFFFFF"/>
        </w:rPr>
        <w:t>,</w:t>
      </w:r>
      <w:r w:rsidR="00135C13" w:rsidRPr="00AC5E39">
        <w:rPr>
          <w:rFonts w:cstheme="minorHAnsi"/>
          <w:shd w:val="clear" w:color="auto" w:fill="FFFFFF"/>
        </w:rPr>
        <w:t xml:space="preserve"> and later death with later childbirth.  </w:t>
      </w:r>
      <w:r w:rsidR="00BC1497" w:rsidRPr="00AC5E39">
        <w:rPr>
          <w:rFonts w:cstheme="minorHAnsi"/>
          <w:shd w:val="clear" w:color="auto" w:fill="FFFFFF"/>
        </w:rPr>
        <w:t>From their findings the authors concluded that human life histories involve a trade-off between longevity and reproduction</w:t>
      </w:r>
      <w:r w:rsidR="00233BD8" w:rsidRPr="00AC5E39">
        <w:rPr>
          <w:rFonts w:cstheme="minorHAnsi"/>
          <w:shd w:val="clear" w:color="auto" w:fill="FFFFFF"/>
        </w:rPr>
        <w:t xml:space="preserve"> [7</w:t>
      </w:r>
      <w:r w:rsidR="008E099A" w:rsidRPr="00AC5E39">
        <w:rPr>
          <w:rFonts w:cstheme="minorHAnsi"/>
          <w:shd w:val="clear" w:color="auto" w:fill="FFFFFF"/>
        </w:rPr>
        <w:t>6</w:t>
      </w:r>
      <w:r w:rsidR="00233BD8" w:rsidRPr="00AC5E39">
        <w:rPr>
          <w:rFonts w:cstheme="minorHAnsi"/>
          <w:shd w:val="clear" w:color="auto" w:fill="FFFFFF"/>
        </w:rPr>
        <w:t>,</w:t>
      </w:r>
      <w:r w:rsidR="008E099A" w:rsidRPr="00AC5E39">
        <w:rPr>
          <w:rFonts w:cstheme="minorHAnsi"/>
          <w:shd w:val="clear" w:color="auto" w:fill="FFFFFF"/>
        </w:rPr>
        <w:t>94</w:t>
      </w:r>
      <w:r w:rsidR="00233BD8" w:rsidRPr="00AC5E39">
        <w:rPr>
          <w:rFonts w:cstheme="minorHAnsi"/>
          <w:shd w:val="clear" w:color="auto" w:fill="FFFFFF"/>
        </w:rPr>
        <w:t xml:space="preserve">] </w:t>
      </w:r>
      <w:bookmarkStart w:id="37" w:name="_Hlk145315358"/>
      <w:r w:rsidR="00BC1497" w:rsidRPr="00AC5E39">
        <w:rPr>
          <w:rFonts w:cstheme="minorHAnsi"/>
          <w:color w:val="212121"/>
          <w:shd w:val="clear" w:color="auto" w:fill="FFFFFF"/>
        </w:rPr>
        <w:t xml:space="preserve">.  </w:t>
      </w:r>
      <w:bookmarkEnd w:id="37"/>
    </w:p>
    <w:p w14:paraId="521506BA" w14:textId="77777777" w:rsidR="00AC5E39" w:rsidRDefault="00AC5E39" w:rsidP="00FE0E0B">
      <w:pPr>
        <w:spacing w:after="0" w:line="240" w:lineRule="auto"/>
        <w:rPr>
          <w:rFonts w:cstheme="minorHAnsi"/>
          <w:color w:val="212121"/>
          <w:shd w:val="clear" w:color="auto" w:fill="FFFFFF"/>
        </w:rPr>
      </w:pPr>
    </w:p>
    <w:p w14:paraId="2536B662" w14:textId="7B6B2C1A" w:rsidR="0080334B" w:rsidRDefault="00F30914" w:rsidP="00FE0E0B">
      <w:pPr>
        <w:spacing w:after="0" w:line="240" w:lineRule="auto"/>
        <w:rPr>
          <w:rFonts w:ascii="Arial" w:hAnsi="Arial" w:cs="Arial"/>
          <w:color w:val="222222"/>
          <w:sz w:val="20"/>
          <w:szCs w:val="20"/>
          <w:shd w:val="clear" w:color="auto" w:fill="FFFFFF"/>
        </w:rPr>
      </w:pPr>
      <w:r w:rsidRPr="00AC5E39">
        <w:rPr>
          <w:rFonts w:cstheme="minorHAnsi"/>
          <w:color w:val="212121"/>
          <w:shd w:val="clear" w:color="auto" w:fill="FFFFFF"/>
        </w:rPr>
        <w:t>Such studies are often cited in direct support of the DST</w:t>
      </w:r>
      <w:r w:rsidR="005E1CB0" w:rsidRPr="00AC5E39">
        <w:rPr>
          <w:rFonts w:cstheme="minorHAnsi"/>
          <w:color w:val="212121"/>
          <w:shd w:val="clear" w:color="auto" w:fill="FFFFFF"/>
        </w:rPr>
        <w:t>,</w:t>
      </w:r>
      <w:r w:rsidRPr="00AC5E39">
        <w:rPr>
          <w:rFonts w:cstheme="minorHAnsi"/>
          <w:color w:val="212121"/>
          <w:shd w:val="clear" w:color="auto" w:fill="FFFFFF"/>
        </w:rPr>
        <w:t xml:space="preserve"> </w:t>
      </w:r>
      <w:r w:rsidR="00903A7D" w:rsidRPr="00AC5E39">
        <w:rPr>
          <w:rFonts w:eastAsia="Times New Roman" w:cstheme="minorHAnsi"/>
          <w:color w:val="212121"/>
          <w:kern w:val="0"/>
          <w14:ligatures w14:val="none"/>
        </w:rPr>
        <w:t>which</w:t>
      </w:r>
      <w:r w:rsidR="0080334B" w:rsidRPr="00AC5E39">
        <w:rPr>
          <w:rFonts w:eastAsia="Times New Roman" w:cstheme="minorHAnsi"/>
          <w:color w:val="212121"/>
          <w:kern w:val="0"/>
          <w14:ligatures w14:val="none"/>
        </w:rPr>
        <w:t xml:space="preserve"> emphasizes </w:t>
      </w:r>
      <w:r w:rsidR="00763F09" w:rsidRPr="00AC5E39">
        <w:rPr>
          <w:rFonts w:eastAsia="Times New Roman" w:cstheme="minorHAnsi"/>
          <w:color w:val="212121"/>
          <w:kern w:val="0"/>
          <w14:ligatures w14:val="none"/>
        </w:rPr>
        <w:t xml:space="preserve">that </w:t>
      </w:r>
      <w:r w:rsidR="0080334B" w:rsidRPr="00AC5E39">
        <w:rPr>
          <w:rFonts w:eastAsia="Times New Roman" w:cstheme="minorHAnsi"/>
          <w:color w:val="212121"/>
          <w:kern w:val="0"/>
          <w14:ligatures w14:val="none"/>
        </w:rPr>
        <w:t xml:space="preserve">energetic and metabolic costs associated with reproduction, lead to maternal </w:t>
      </w:r>
      <w:r w:rsidR="00903A7D" w:rsidRPr="00AC5E39">
        <w:rPr>
          <w:rFonts w:eastAsia="Times New Roman" w:cstheme="minorHAnsi"/>
          <w:color w:val="212121"/>
          <w:kern w:val="0"/>
          <w14:ligatures w14:val="none"/>
        </w:rPr>
        <w:t>deterioration</w:t>
      </w:r>
      <w:r w:rsidR="0080334B" w:rsidRPr="00AC5E39">
        <w:rPr>
          <w:rFonts w:eastAsia="Times New Roman" w:cstheme="minorHAnsi"/>
          <w:color w:val="212121"/>
          <w:kern w:val="0"/>
          <w14:ligatures w14:val="none"/>
        </w:rPr>
        <w:t>, increase</w:t>
      </w:r>
      <w:r w:rsidR="00D565D3">
        <w:rPr>
          <w:rFonts w:eastAsia="Times New Roman" w:cstheme="minorHAnsi"/>
          <w:color w:val="212121"/>
          <w:kern w:val="0"/>
          <w14:ligatures w14:val="none"/>
        </w:rPr>
        <w:t>d</w:t>
      </w:r>
      <w:r w:rsidR="0080334B" w:rsidRPr="00AC5E39">
        <w:rPr>
          <w:rFonts w:eastAsia="Times New Roman" w:cstheme="minorHAnsi"/>
          <w:color w:val="212121"/>
          <w:kern w:val="0"/>
          <w14:ligatures w14:val="none"/>
        </w:rPr>
        <w:t xml:space="preserve"> risk of disease, and higher mortality. </w:t>
      </w:r>
      <w:r w:rsidR="00763F09" w:rsidRPr="00AC5E39">
        <w:rPr>
          <w:rFonts w:eastAsia="Times New Roman" w:cstheme="minorHAnsi"/>
          <w:color w:val="212121"/>
          <w:kern w:val="0"/>
          <w14:ligatures w14:val="none"/>
        </w:rPr>
        <w:t xml:space="preserve"> While r</w:t>
      </w:r>
      <w:r w:rsidR="0080334B" w:rsidRPr="00AC5E39">
        <w:rPr>
          <w:rFonts w:cstheme="minorHAnsi"/>
          <w:color w:val="202122"/>
          <w:shd w:val="clear" w:color="auto" w:fill="FFFFFF"/>
        </w:rPr>
        <w:t xml:space="preserve">eproduction is a costly mechanism that alters </w:t>
      </w:r>
      <w:hyperlink r:id="rId18" w:tooltip="Fatty acid metabolism" w:history="1">
        <w:r w:rsidR="0080334B" w:rsidRPr="00AC5E39">
          <w:rPr>
            <w:rFonts w:cstheme="minorHAnsi"/>
            <w:shd w:val="clear" w:color="auto" w:fill="FFFFFF"/>
          </w:rPr>
          <w:t>metabolism of fat</w:t>
        </w:r>
      </w:hyperlink>
      <w:r w:rsidR="00763F09" w:rsidRPr="00AC5E39">
        <w:rPr>
          <w:rFonts w:cstheme="minorHAnsi"/>
          <w:shd w:val="clear" w:color="auto" w:fill="FFFFFF"/>
        </w:rPr>
        <w:t>,</w:t>
      </w:r>
      <w:r w:rsidR="0080334B" w:rsidRPr="00AC5E39">
        <w:rPr>
          <w:rFonts w:cstheme="minorHAnsi"/>
          <w:color w:val="202122"/>
          <w:shd w:val="clear" w:color="auto" w:fill="FFFFFF"/>
        </w:rPr>
        <w:t> </w:t>
      </w:r>
      <w:r w:rsidR="00763F09" w:rsidRPr="00AC5E39">
        <w:rPr>
          <w:rFonts w:cstheme="minorHAnsi"/>
          <w:color w:val="202122"/>
          <w:shd w:val="clear" w:color="auto" w:fill="FFFFFF"/>
        </w:rPr>
        <w:t>investment of</w:t>
      </w:r>
      <w:r w:rsidR="0080334B" w:rsidRPr="00AC5E39">
        <w:rPr>
          <w:rFonts w:cstheme="minorHAnsi"/>
          <w:color w:val="202122"/>
          <w:shd w:val="clear" w:color="auto" w:fill="FFFFFF"/>
        </w:rPr>
        <w:t xml:space="preserve"> lipids in reproduction </w:t>
      </w:r>
      <w:r w:rsidR="005A4C92" w:rsidRPr="00AC5E39">
        <w:rPr>
          <w:rFonts w:cstheme="minorHAnsi"/>
          <w:color w:val="202122"/>
          <w:shd w:val="clear" w:color="auto" w:fill="FFFFFF"/>
        </w:rPr>
        <w:t>cannot</w:t>
      </w:r>
      <w:r w:rsidR="0080334B" w:rsidRPr="00AC5E39">
        <w:rPr>
          <w:rFonts w:cstheme="minorHAnsi"/>
          <w:color w:val="202122"/>
          <w:shd w:val="clear" w:color="auto" w:fill="FFFFFF"/>
        </w:rPr>
        <w:t xml:space="preserve"> be</w:t>
      </w:r>
      <w:r w:rsidR="0080334B" w:rsidRPr="00D80EBF">
        <w:rPr>
          <w:rFonts w:cstheme="minorHAnsi"/>
          <w:color w:val="202122"/>
          <w:shd w:val="clear" w:color="auto" w:fill="FFFFFF"/>
        </w:rPr>
        <w:t xml:space="preserve"> allocated to support </w:t>
      </w:r>
      <w:r w:rsidR="005A4C92" w:rsidRPr="00D80EBF">
        <w:rPr>
          <w:rFonts w:cstheme="minorHAnsi"/>
          <w:color w:val="202122"/>
          <w:shd w:val="clear" w:color="auto" w:fill="FFFFFF"/>
        </w:rPr>
        <w:t xml:space="preserve">somatic maintenance </w:t>
      </w:r>
      <w:r w:rsidR="0080334B" w:rsidRPr="00D80EBF">
        <w:rPr>
          <w:rFonts w:cstheme="minorHAnsi"/>
          <w:color w:val="202122"/>
          <w:shd w:val="clear" w:color="auto" w:fill="FFFFFF"/>
        </w:rPr>
        <w:t>mechanisms</w:t>
      </w:r>
      <w:r w:rsidR="005E1CB0">
        <w:rPr>
          <w:rFonts w:cstheme="minorHAnsi"/>
          <w:color w:val="202122"/>
          <w:shd w:val="clear" w:color="auto" w:fill="FFFFFF"/>
        </w:rPr>
        <w:t xml:space="preserve"> [</w:t>
      </w:r>
      <w:r w:rsidR="00387EB7">
        <w:rPr>
          <w:rFonts w:cstheme="minorHAnsi"/>
          <w:color w:val="202122"/>
          <w:shd w:val="clear" w:color="auto" w:fill="FFFFFF"/>
        </w:rPr>
        <w:t>95</w:t>
      </w:r>
      <w:r w:rsidR="00AC5E39">
        <w:rPr>
          <w:rFonts w:cstheme="minorHAnsi"/>
          <w:color w:val="202122"/>
          <w:shd w:val="clear" w:color="auto" w:fill="FFFFFF"/>
        </w:rPr>
        <w:t xml:space="preserve">]. </w:t>
      </w:r>
      <w:r w:rsidR="00097215">
        <w:rPr>
          <w:rFonts w:ascii="Arial" w:hAnsi="Arial" w:cs="Arial"/>
          <w:color w:val="222222"/>
          <w:sz w:val="20"/>
          <w:szCs w:val="20"/>
          <w:shd w:val="clear" w:color="auto" w:fill="FFFFFF"/>
        </w:rPr>
        <w:t>T</w:t>
      </w:r>
      <w:r w:rsidR="000F22AC">
        <w:rPr>
          <w:rFonts w:ascii="Arial" w:hAnsi="Arial" w:cs="Arial"/>
          <w:color w:val="222222"/>
          <w:sz w:val="20"/>
          <w:szCs w:val="20"/>
          <w:shd w:val="clear" w:color="auto" w:fill="FFFFFF"/>
        </w:rPr>
        <w:t>hus</w:t>
      </w:r>
      <w:r w:rsidR="0080334B" w:rsidRPr="00B154C6">
        <w:rPr>
          <w:rFonts w:ascii="Arial" w:hAnsi="Arial" w:cs="Arial"/>
          <w:color w:val="222222"/>
          <w:sz w:val="20"/>
          <w:szCs w:val="20"/>
          <w:shd w:val="clear" w:color="auto" w:fill="FFFFFF"/>
        </w:rPr>
        <w:t xml:space="preserve">, this is an </w:t>
      </w:r>
      <w:r w:rsidR="00AC5E39" w:rsidRPr="00B154C6">
        <w:rPr>
          <w:rFonts w:ascii="Arial" w:hAnsi="Arial" w:cs="Arial"/>
          <w:color w:val="222222"/>
          <w:sz w:val="20"/>
          <w:szCs w:val="20"/>
          <w:shd w:val="clear" w:color="auto" w:fill="FFFFFF"/>
        </w:rPr>
        <w:t>ancillary</w:t>
      </w:r>
      <w:r w:rsidR="0080334B" w:rsidRPr="00B154C6">
        <w:rPr>
          <w:rFonts w:ascii="Arial" w:hAnsi="Arial" w:cs="Arial"/>
          <w:color w:val="222222"/>
          <w:sz w:val="20"/>
          <w:szCs w:val="20"/>
          <w:shd w:val="clear" w:color="auto" w:fill="FFFFFF"/>
        </w:rPr>
        <w:t xml:space="preserve"> effect on somatic maintenance that is secondary to the primary relationship between aging and reproduction.</w:t>
      </w:r>
    </w:p>
    <w:p w14:paraId="6252F1E4" w14:textId="77777777" w:rsidR="00097215" w:rsidRDefault="00097215" w:rsidP="0080334B">
      <w:pPr>
        <w:shd w:val="clear" w:color="auto" w:fill="FFFFFF"/>
        <w:spacing w:after="0" w:line="240" w:lineRule="auto"/>
        <w:rPr>
          <w:rFonts w:ascii="Arial" w:hAnsi="Arial" w:cs="Arial"/>
          <w:color w:val="222222"/>
          <w:sz w:val="20"/>
          <w:szCs w:val="20"/>
          <w:shd w:val="clear" w:color="auto" w:fill="FFFFFF"/>
        </w:rPr>
      </w:pPr>
    </w:p>
    <w:p w14:paraId="13273A6E" w14:textId="5987E505" w:rsidR="00D35593" w:rsidRPr="005A4C92" w:rsidRDefault="00097215" w:rsidP="00F30914">
      <w:pPr>
        <w:spacing w:after="0" w:line="240" w:lineRule="auto"/>
        <w:rPr>
          <w:rFonts w:ascii="Calibri" w:eastAsia="Times New Roman" w:hAnsi="Calibri" w:cs="Calibri"/>
          <w:color w:val="212121"/>
          <w:kern w:val="0"/>
          <w14:ligatures w14:val="none"/>
        </w:rPr>
      </w:pPr>
      <w:r w:rsidRPr="005A4C92">
        <w:rPr>
          <w:rFonts w:ascii="Calibri" w:eastAsia="Times New Roman" w:hAnsi="Calibri" w:cs="Calibri"/>
          <w:color w:val="212121"/>
          <w:kern w:val="0"/>
          <w14:ligatures w14:val="none"/>
        </w:rPr>
        <w:t>In contrast to DST,</w:t>
      </w:r>
      <w:r w:rsidR="00BC1497" w:rsidRPr="005A4C92">
        <w:rPr>
          <w:rFonts w:ascii="Calibri" w:eastAsia="Times New Roman" w:hAnsi="Calibri" w:cs="Calibri"/>
          <w:color w:val="212121"/>
          <w:kern w:val="0"/>
          <w14:ligatures w14:val="none"/>
        </w:rPr>
        <w:t xml:space="preserve"> </w:t>
      </w:r>
      <w:r w:rsidR="00F30914" w:rsidRPr="005A4C92">
        <w:rPr>
          <w:rFonts w:ascii="Calibri" w:eastAsia="Times New Roman" w:hAnsi="Calibri" w:cs="Calibri"/>
          <w:color w:val="212121"/>
          <w:kern w:val="0"/>
          <w14:ligatures w14:val="none"/>
        </w:rPr>
        <w:t xml:space="preserve">AP theory </w:t>
      </w:r>
      <w:r w:rsidR="00BC1497" w:rsidRPr="005A4C92">
        <w:rPr>
          <w:rFonts w:ascii="Calibri" w:eastAsia="Times New Roman" w:hAnsi="Calibri" w:cs="Calibri"/>
          <w:color w:val="212121"/>
          <w:kern w:val="0"/>
          <w14:ligatures w14:val="none"/>
        </w:rPr>
        <w:t>emphasizes a genetic trade-off, where genes that increase reproductive potential early in life increase risk of disease and mortality later in life. Such a trade-off would be expected even for women who have not given birth but who carry these gene variants. Several researchers have sought evidence for the trade-off between fertility and lifespan, with elusive results</w:t>
      </w:r>
      <w:r w:rsidR="008462EE" w:rsidRPr="005A4C92">
        <w:rPr>
          <w:rFonts w:ascii="Calibri" w:eastAsia="Times New Roman" w:hAnsi="Calibri" w:cs="Calibri"/>
          <w:color w:val="212121"/>
          <w:kern w:val="0"/>
          <w14:ligatures w14:val="none"/>
        </w:rPr>
        <w:t xml:space="preserve">.  </w:t>
      </w:r>
      <w:r w:rsidR="007B0CD8" w:rsidRPr="005A4C92">
        <w:rPr>
          <w:rFonts w:ascii="Calibri" w:hAnsi="Calibri" w:cs="Calibri"/>
          <w:color w:val="212121"/>
          <w:shd w:val="clear" w:color="auto" w:fill="FFFFFF"/>
        </w:rPr>
        <w:t>A genetic correlation that is consistent with AP</w:t>
      </w:r>
      <w:r w:rsidR="007B0CD8" w:rsidRPr="005A4C92">
        <w:rPr>
          <w:rFonts w:ascii="Calibri" w:eastAsia="Times New Roman" w:hAnsi="Calibri" w:cs="Calibri"/>
          <w:color w:val="212121"/>
          <w:kern w:val="0"/>
          <w14:ligatures w14:val="none"/>
        </w:rPr>
        <w:t xml:space="preserve"> </w:t>
      </w:r>
      <w:r w:rsidR="00BC1497" w:rsidRPr="005A4C92">
        <w:rPr>
          <w:rFonts w:ascii="Calibri" w:eastAsia="Times New Roman" w:hAnsi="Calibri" w:cs="Calibri"/>
          <w:color w:val="212121"/>
          <w:kern w:val="0"/>
          <w14:ligatures w14:val="none"/>
        </w:rPr>
        <w:t>may</w:t>
      </w:r>
      <w:r w:rsidR="00D35593" w:rsidRPr="005A4C92">
        <w:rPr>
          <w:rFonts w:ascii="Calibri" w:eastAsia="Times New Roman" w:hAnsi="Calibri" w:cs="Calibri"/>
          <w:color w:val="212121"/>
          <w:kern w:val="0"/>
          <w14:ligatures w14:val="none"/>
        </w:rPr>
        <w:t xml:space="preserve"> underlie this relationship</w:t>
      </w:r>
      <w:r w:rsidR="00BC1497" w:rsidRPr="005A4C92">
        <w:rPr>
          <w:rFonts w:ascii="Calibri" w:eastAsia="Times New Roman" w:hAnsi="Calibri" w:cs="Calibri"/>
          <w:color w:val="212121"/>
          <w:kern w:val="0"/>
          <w14:ligatures w14:val="none"/>
        </w:rPr>
        <w:t xml:space="preserve"> between reproductive age and lifespan</w:t>
      </w:r>
      <w:r w:rsidR="00D35593" w:rsidRPr="005A4C92">
        <w:rPr>
          <w:rFonts w:ascii="Calibri" w:eastAsia="Times New Roman" w:hAnsi="Calibri" w:cs="Calibri"/>
          <w:color w:val="212121"/>
          <w:kern w:val="0"/>
          <w14:ligatures w14:val="none"/>
        </w:rPr>
        <w:t xml:space="preserve">, but </w:t>
      </w:r>
      <w:r w:rsidR="007B0CD8" w:rsidRPr="005A4C92">
        <w:rPr>
          <w:rFonts w:ascii="Calibri" w:eastAsia="Times New Roman" w:hAnsi="Calibri" w:cs="Calibri"/>
          <w:color w:val="212121"/>
          <w:kern w:val="0"/>
          <w14:ligatures w14:val="none"/>
        </w:rPr>
        <w:t>the</w:t>
      </w:r>
      <w:r w:rsidR="00D35593" w:rsidRPr="005A4C92">
        <w:rPr>
          <w:rFonts w:ascii="Calibri" w:eastAsia="Times New Roman" w:hAnsi="Calibri" w:cs="Calibri"/>
          <w:color w:val="212121"/>
          <w:kern w:val="0"/>
          <w14:ligatures w14:val="none"/>
        </w:rPr>
        <w:t xml:space="preserve"> identity of</w:t>
      </w:r>
      <w:r w:rsidR="00D80EBF">
        <w:rPr>
          <w:rFonts w:ascii="Calibri" w:eastAsia="Times New Roman" w:hAnsi="Calibri" w:cs="Calibri"/>
          <w:color w:val="212121"/>
          <w:kern w:val="0"/>
          <w14:ligatures w14:val="none"/>
        </w:rPr>
        <w:t xml:space="preserve"> a</w:t>
      </w:r>
      <w:r w:rsidR="00D35593" w:rsidRPr="005A4C92">
        <w:rPr>
          <w:rFonts w:ascii="Calibri" w:eastAsia="Times New Roman" w:hAnsi="Calibri" w:cs="Calibri"/>
          <w:color w:val="212121"/>
          <w:kern w:val="0"/>
          <w14:ligatures w14:val="none"/>
        </w:rPr>
        <w:t xml:space="preserve"> </w:t>
      </w:r>
      <w:r w:rsidR="007B0CD8" w:rsidRPr="005A4C92">
        <w:rPr>
          <w:rFonts w:ascii="Calibri" w:eastAsia="Times New Roman" w:hAnsi="Calibri" w:cs="Calibri"/>
          <w:color w:val="212121"/>
          <w:kern w:val="0"/>
          <w14:ligatures w14:val="none"/>
        </w:rPr>
        <w:t xml:space="preserve">specific gene(s) </w:t>
      </w:r>
      <w:r w:rsidR="00D35593" w:rsidRPr="005A4C92">
        <w:rPr>
          <w:rFonts w:ascii="Calibri" w:eastAsia="Times New Roman" w:hAnsi="Calibri" w:cs="Calibri"/>
          <w:color w:val="212121"/>
          <w:kern w:val="0"/>
          <w14:ligatures w14:val="none"/>
        </w:rPr>
        <w:t>has remained unknown.</w:t>
      </w:r>
    </w:p>
    <w:p w14:paraId="4DD9F388" w14:textId="77777777" w:rsidR="00BC1497" w:rsidRDefault="00BC1497" w:rsidP="00135C13">
      <w:pPr>
        <w:shd w:val="clear" w:color="auto" w:fill="FFFFFF"/>
        <w:spacing w:after="0" w:line="240" w:lineRule="auto"/>
        <w:rPr>
          <w:rFonts w:ascii="Arial" w:hAnsi="Arial" w:cs="Arial"/>
          <w:color w:val="202122"/>
          <w:sz w:val="21"/>
          <w:szCs w:val="21"/>
          <w:shd w:val="clear" w:color="auto" w:fill="FFFFFF"/>
        </w:rPr>
      </w:pPr>
    </w:p>
    <w:p w14:paraId="5D4DEC98" w14:textId="74B0F92E" w:rsidR="00135C13" w:rsidRDefault="00097215" w:rsidP="00FE0E0B">
      <w:pPr>
        <w:shd w:val="clear" w:color="auto" w:fill="FFFFFF"/>
        <w:spacing w:after="0" w:line="240" w:lineRule="auto"/>
        <w:rPr>
          <w:rFonts w:ascii="Roboto" w:hAnsi="Roboto"/>
          <w:color w:val="040C28"/>
          <w:sz w:val="30"/>
          <w:szCs w:val="30"/>
        </w:rPr>
      </w:pPr>
      <w:r w:rsidRPr="00AC5E39">
        <w:rPr>
          <w:rFonts w:cstheme="minorHAnsi"/>
          <w:color w:val="202122"/>
          <w:shd w:val="clear" w:color="auto" w:fill="FFFFFF"/>
        </w:rPr>
        <w:t xml:space="preserve">In response to weakly supportive research findings, </w:t>
      </w:r>
      <w:proofErr w:type="spellStart"/>
      <w:r w:rsidR="00135C13" w:rsidRPr="00AC5E39">
        <w:rPr>
          <w:rFonts w:cstheme="minorHAnsi"/>
          <w:color w:val="202122"/>
          <w:shd w:val="clear" w:color="auto" w:fill="FFFFFF"/>
        </w:rPr>
        <w:t>Blagosklonny</w:t>
      </w:r>
      <w:proofErr w:type="spellEnd"/>
      <w:r w:rsidR="00135C13" w:rsidRPr="00AC5E39">
        <w:rPr>
          <w:rFonts w:cstheme="minorHAnsi"/>
          <w:color w:val="202122"/>
          <w:shd w:val="clear" w:color="auto" w:fill="FFFFFF"/>
        </w:rPr>
        <w:t xml:space="preserve"> </w:t>
      </w:r>
      <w:r w:rsidR="005E1CB0" w:rsidRPr="00AC5E39">
        <w:rPr>
          <w:rFonts w:cstheme="minorHAnsi"/>
          <w:color w:val="202122"/>
          <w:shd w:val="clear" w:color="auto" w:fill="FFFFFF"/>
        </w:rPr>
        <w:t>[</w:t>
      </w:r>
      <w:r w:rsidR="006F7E12" w:rsidRPr="00AC5E39">
        <w:rPr>
          <w:rFonts w:cstheme="minorHAnsi"/>
          <w:color w:val="202122"/>
          <w:shd w:val="clear" w:color="auto" w:fill="FFFFFF"/>
        </w:rPr>
        <w:t>96</w:t>
      </w:r>
      <w:r w:rsidR="005E1CB0" w:rsidRPr="00AC5E39">
        <w:rPr>
          <w:rFonts w:cstheme="minorHAnsi"/>
          <w:color w:val="202122"/>
          <w:shd w:val="clear" w:color="auto" w:fill="FFFFFF"/>
        </w:rPr>
        <w:t>]</w:t>
      </w:r>
      <w:r w:rsidR="00135C13" w:rsidRPr="00AC5E39">
        <w:rPr>
          <w:rFonts w:cstheme="minorHAnsi"/>
          <w:color w:val="202122"/>
          <w:shd w:val="clear" w:color="auto" w:fill="FFFFFF"/>
        </w:rPr>
        <w:t xml:space="preserve"> opined that the relationship between reproduction and aging lacks </w:t>
      </w:r>
      <w:hyperlink r:id="rId19" w:tooltip="Scientific consensus" w:history="1">
        <w:r w:rsidR="00135C13" w:rsidRPr="00AC5E39">
          <w:rPr>
            <w:rFonts w:cstheme="minorHAnsi"/>
            <w:shd w:val="clear" w:color="auto" w:fill="FFFFFF"/>
          </w:rPr>
          <w:t>scientific consensus</w:t>
        </w:r>
      </w:hyperlink>
      <w:r w:rsidR="00135C13" w:rsidRPr="00AC5E39">
        <w:rPr>
          <w:rFonts w:cstheme="minorHAnsi"/>
          <w:shd w:val="clear" w:color="auto" w:fill="FFFFFF"/>
        </w:rPr>
        <w:t>,</w:t>
      </w:r>
      <w:r w:rsidR="00135C13" w:rsidRPr="00AC5E39">
        <w:rPr>
          <w:rFonts w:cstheme="minorHAnsi"/>
          <w:color w:val="202122"/>
          <w:shd w:val="clear" w:color="auto" w:fill="FFFFFF"/>
        </w:rPr>
        <w:t xml:space="preserve"> and the relevant mechanisms are undiscovered.</w:t>
      </w:r>
      <w:r w:rsidR="00135C13" w:rsidRPr="00B154C6">
        <w:rPr>
          <w:rFonts w:ascii="Arial" w:hAnsi="Arial" w:cs="Arial"/>
          <w:color w:val="222222"/>
          <w:sz w:val="20"/>
          <w:szCs w:val="20"/>
          <w:shd w:val="clear" w:color="auto" w:fill="FFFFFF"/>
        </w:rPr>
        <w:t xml:space="preserve"> </w:t>
      </w:r>
      <w:bookmarkStart w:id="38" w:name="_Hlk145315944"/>
    </w:p>
    <w:bookmarkEnd w:id="38"/>
    <w:p w14:paraId="72D6976A" w14:textId="77777777" w:rsidR="00FE0E0B" w:rsidRDefault="00FE0E0B" w:rsidP="00FE0E0B">
      <w:pPr>
        <w:shd w:val="clear" w:color="auto" w:fill="FFFFFF"/>
        <w:spacing w:after="0" w:line="240" w:lineRule="auto"/>
        <w:rPr>
          <w:rFonts w:ascii="Arial" w:eastAsia="Times New Roman" w:hAnsi="Arial" w:cs="Arial"/>
          <w:color w:val="202122"/>
          <w:kern w:val="0"/>
          <w:sz w:val="21"/>
          <w:szCs w:val="21"/>
          <w14:ligatures w14:val="none"/>
        </w:rPr>
      </w:pPr>
    </w:p>
    <w:p w14:paraId="77DE6D54" w14:textId="77E6F875" w:rsidR="007B0CD8" w:rsidRPr="00B154C6" w:rsidRDefault="007B0CD8" w:rsidP="00FE0E0B">
      <w:pPr>
        <w:shd w:val="clear" w:color="auto" w:fill="FFFFFF"/>
        <w:spacing w:after="0" w:line="240" w:lineRule="auto"/>
        <w:rPr>
          <w:rFonts w:ascii="Arial" w:eastAsia="Times New Roman" w:hAnsi="Arial" w:cs="Arial"/>
          <w:color w:val="202122"/>
          <w:kern w:val="0"/>
          <w:sz w:val="21"/>
          <w:szCs w:val="21"/>
          <w14:ligatures w14:val="none"/>
        </w:rPr>
      </w:pPr>
      <w:r w:rsidRPr="00B154C6">
        <w:rPr>
          <w:rFonts w:ascii="Arial" w:eastAsia="Times New Roman" w:hAnsi="Arial" w:cs="Arial"/>
          <w:color w:val="202122"/>
          <w:kern w:val="0"/>
          <w:sz w:val="21"/>
          <w:szCs w:val="21"/>
          <w14:ligatures w14:val="none"/>
        </w:rPr>
        <w:t xml:space="preserve">Nonetheless, while a precise mechanism responsible for the recognized damping effect of reproduction on lifespan remains unclear, the theory </w:t>
      </w:r>
      <w:r>
        <w:rPr>
          <w:rFonts w:ascii="Arial" w:eastAsia="Times New Roman" w:hAnsi="Arial" w:cs="Arial"/>
          <w:color w:val="202122"/>
          <w:kern w:val="0"/>
          <w:sz w:val="21"/>
          <w:szCs w:val="21"/>
          <w14:ligatures w14:val="none"/>
        </w:rPr>
        <w:t>remains popular</w:t>
      </w:r>
      <w:r w:rsidRPr="00B154C6">
        <w:rPr>
          <w:rFonts w:ascii="Arial" w:eastAsia="Times New Roman" w:hAnsi="Arial" w:cs="Arial"/>
          <w:color w:val="202122"/>
          <w:kern w:val="0"/>
          <w:sz w:val="21"/>
          <w:szCs w:val="21"/>
          <w14:ligatures w14:val="none"/>
        </w:rPr>
        <w:t xml:space="preserve"> from an evolutionary perspective.</w:t>
      </w:r>
    </w:p>
    <w:p w14:paraId="1884AC1F" w14:textId="77777777" w:rsidR="00FE0E0B" w:rsidRDefault="00FE0E0B" w:rsidP="00FE0E0B">
      <w:pPr>
        <w:shd w:val="clear" w:color="auto" w:fill="FFFFFF"/>
        <w:spacing w:after="0" w:line="240" w:lineRule="auto"/>
        <w:rPr>
          <w:rFonts w:cstheme="minorHAnsi"/>
          <w:shd w:val="clear" w:color="auto" w:fill="FFFFFF"/>
        </w:rPr>
      </w:pPr>
    </w:p>
    <w:p w14:paraId="30FBD893" w14:textId="4D69C928" w:rsidR="00D35593" w:rsidRPr="005A4C92" w:rsidRDefault="00D35593" w:rsidP="00FE0E0B">
      <w:pPr>
        <w:shd w:val="clear" w:color="auto" w:fill="FFFFFF"/>
        <w:spacing w:after="0" w:line="240" w:lineRule="auto"/>
        <w:rPr>
          <w:rFonts w:cstheme="minorHAnsi"/>
          <w:shd w:val="clear" w:color="auto" w:fill="FFFFFF"/>
        </w:rPr>
      </w:pPr>
      <w:r w:rsidRPr="005A4C92">
        <w:rPr>
          <w:rFonts w:cstheme="minorHAnsi"/>
          <w:shd w:val="clear" w:color="auto" w:fill="FFFFFF"/>
        </w:rPr>
        <w:t xml:space="preserve">The </w:t>
      </w:r>
      <w:r w:rsidR="00C81E9A">
        <w:rPr>
          <w:rFonts w:cstheme="minorHAnsi"/>
          <w:shd w:val="clear" w:color="auto" w:fill="FFFFFF"/>
        </w:rPr>
        <w:t xml:space="preserve">theory presented herein </w:t>
      </w:r>
      <w:r w:rsidRPr="005A4C92">
        <w:rPr>
          <w:rFonts w:cstheme="minorHAnsi"/>
          <w:shd w:val="clear" w:color="auto" w:fill="FFFFFF"/>
        </w:rPr>
        <w:t xml:space="preserve">proposes </w:t>
      </w:r>
      <w:r w:rsidR="00097215" w:rsidRPr="005A4C92">
        <w:rPr>
          <w:rFonts w:cstheme="minorHAnsi"/>
          <w:shd w:val="clear" w:color="auto" w:fill="FFFFFF"/>
        </w:rPr>
        <w:t xml:space="preserve">a different approach to explaining not only the relationship of reproduction and longevity, but </w:t>
      </w:r>
      <w:r w:rsidR="00C81E9A">
        <w:rPr>
          <w:rFonts w:cstheme="minorHAnsi"/>
          <w:shd w:val="clear" w:color="auto" w:fill="FFFFFF"/>
        </w:rPr>
        <w:t xml:space="preserve">also </w:t>
      </w:r>
      <w:r w:rsidR="00097215" w:rsidRPr="005A4C92">
        <w:rPr>
          <w:rFonts w:cstheme="minorHAnsi"/>
          <w:shd w:val="clear" w:color="auto" w:fill="FFFFFF"/>
        </w:rPr>
        <w:t xml:space="preserve">of reproduction and aging.  It is based upon the premise that </w:t>
      </w:r>
      <w:r w:rsidRPr="005A4C92">
        <w:rPr>
          <w:rFonts w:cstheme="minorHAnsi"/>
          <w:shd w:val="clear" w:color="auto" w:fill="FFFFFF"/>
        </w:rPr>
        <w:t xml:space="preserve">developmental regulatory redundancy of the last stage of ontogenesis was selected to facilitate nurture of offspring and reproductive success.  </w:t>
      </w:r>
      <w:r w:rsidR="008462EE" w:rsidRPr="005A4C92">
        <w:rPr>
          <w:rFonts w:cstheme="minorHAnsi"/>
          <w:shd w:val="clear" w:color="auto" w:fill="FFFFFF"/>
        </w:rPr>
        <w:t>D</w:t>
      </w:r>
      <w:r w:rsidRPr="005A4C92">
        <w:rPr>
          <w:rFonts w:cstheme="minorHAnsi"/>
          <w:shd w:val="clear" w:color="auto" w:fill="FFFFFF"/>
        </w:rPr>
        <w:t>amage</w:t>
      </w:r>
      <w:r w:rsidR="00C81E9A">
        <w:rPr>
          <w:rFonts w:cstheme="minorHAnsi"/>
          <w:shd w:val="clear" w:color="auto" w:fill="FFFFFF"/>
        </w:rPr>
        <w:t xml:space="preserve"> through use of</w:t>
      </w:r>
      <w:r w:rsidRPr="005A4C92">
        <w:rPr>
          <w:rFonts w:cstheme="minorHAnsi"/>
          <w:shd w:val="clear" w:color="auto" w:fill="FFFFFF"/>
        </w:rPr>
        <w:t xml:space="preserve"> the redundant </w:t>
      </w:r>
      <w:r w:rsidR="00285D11">
        <w:rPr>
          <w:rFonts w:cstheme="minorHAnsi"/>
          <w:shd w:val="clear" w:color="auto" w:fill="FFFFFF"/>
        </w:rPr>
        <w:t xml:space="preserve">regulatory </w:t>
      </w:r>
      <w:r w:rsidRPr="005A4C92">
        <w:rPr>
          <w:rFonts w:cstheme="minorHAnsi"/>
          <w:shd w:val="clear" w:color="auto" w:fill="FFFFFF"/>
        </w:rPr>
        <w:t xml:space="preserve">components </w:t>
      </w:r>
      <w:r w:rsidR="00C81E9A">
        <w:rPr>
          <w:rFonts w:cstheme="minorHAnsi"/>
          <w:shd w:val="clear" w:color="auto" w:fill="FFFFFF"/>
        </w:rPr>
        <w:t xml:space="preserve">that are </w:t>
      </w:r>
      <w:r w:rsidRPr="005A4C92">
        <w:rPr>
          <w:rFonts w:cstheme="minorHAnsi"/>
          <w:shd w:val="clear" w:color="auto" w:fill="FFFFFF"/>
        </w:rPr>
        <w:t>directly associated with reproducti</w:t>
      </w:r>
      <w:r w:rsidR="008462EE" w:rsidRPr="005A4C92">
        <w:rPr>
          <w:rFonts w:cstheme="minorHAnsi"/>
          <w:shd w:val="clear" w:color="auto" w:fill="FFFFFF"/>
        </w:rPr>
        <w:t>ve processes</w:t>
      </w:r>
      <w:r w:rsidR="00FE0E0B">
        <w:rPr>
          <w:rFonts w:cstheme="minorHAnsi"/>
          <w:shd w:val="clear" w:color="auto" w:fill="FFFFFF"/>
        </w:rPr>
        <w:t xml:space="preserve"> may</w:t>
      </w:r>
      <w:r w:rsidRPr="005A4C92">
        <w:rPr>
          <w:rFonts w:cstheme="minorHAnsi"/>
          <w:shd w:val="clear" w:color="auto" w:fill="FFFFFF"/>
        </w:rPr>
        <w:t xml:space="preserve"> </w:t>
      </w:r>
      <w:r w:rsidR="008462EE" w:rsidRPr="005A4C92">
        <w:rPr>
          <w:rFonts w:cstheme="minorHAnsi"/>
          <w:shd w:val="clear" w:color="auto" w:fill="FFFFFF"/>
        </w:rPr>
        <w:t>cause</w:t>
      </w:r>
      <w:r w:rsidRPr="005A4C92">
        <w:rPr>
          <w:rFonts w:cstheme="minorHAnsi"/>
          <w:shd w:val="clear" w:color="auto" w:fill="FFFFFF"/>
        </w:rPr>
        <w:t xml:space="preserve"> </w:t>
      </w:r>
      <w:r w:rsidR="00C81E9A">
        <w:rPr>
          <w:rFonts w:cstheme="minorHAnsi"/>
          <w:shd w:val="clear" w:color="auto" w:fill="FFFFFF"/>
        </w:rPr>
        <w:t xml:space="preserve">their progressive </w:t>
      </w:r>
      <w:r w:rsidRPr="005A4C92">
        <w:rPr>
          <w:rFonts w:cstheme="minorHAnsi"/>
          <w:shd w:val="clear" w:color="auto" w:fill="FFFFFF"/>
        </w:rPr>
        <w:t xml:space="preserve">loss </w:t>
      </w:r>
      <w:r w:rsidR="00285D11">
        <w:rPr>
          <w:rFonts w:cstheme="minorHAnsi"/>
          <w:shd w:val="clear" w:color="auto" w:fill="FFFFFF"/>
        </w:rPr>
        <w:t>relative to the number of reproductive events that occur.</w:t>
      </w:r>
      <w:r w:rsidRPr="005A4C92">
        <w:rPr>
          <w:rFonts w:cstheme="minorHAnsi"/>
          <w:shd w:val="clear" w:color="auto" w:fill="FFFFFF"/>
        </w:rPr>
        <w:t xml:space="preserve">  </w:t>
      </w:r>
      <w:r w:rsidR="00285D11">
        <w:rPr>
          <w:rFonts w:cstheme="minorHAnsi"/>
          <w:shd w:val="clear" w:color="auto" w:fill="FFFFFF"/>
        </w:rPr>
        <w:t>T</w:t>
      </w:r>
      <w:r w:rsidRPr="005A4C92">
        <w:rPr>
          <w:rFonts w:cstheme="minorHAnsi"/>
          <w:shd w:val="clear" w:color="auto" w:fill="FFFFFF"/>
        </w:rPr>
        <w:t xml:space="preserve">his </w:t>
      </w:r>
      <w:r w:rsidR="00A071E2">
        <w:rPr>
          <w:rFonts w:cstheme="minorHAnsi"/>
          <w:shd w:val="clear" w:color="auto" w:fill="FFFFFF"/>
        </w:rPr>
        <w:t>explains</w:t>
      </w:r>
      <w:r w:rsidRPr="005A4C92">
        <w:rPr>
          <w:rFonts w:cstheme="minorHAnsi"/>
          <w:shd w:val="clear" w:color="auto" w:fill="FFFFFF"/>
        </w:rPr>
        <w:t xml:space="preserve"> why early </w:t>
      </w:r>
      <w:r w:rsidR="00A071E2" w:rsidRPr="005A4C92">
        <w:rPr>
          <w:rFonts w:cstheme="minorHAnsi"/>
          <w:shd w:val="clear" w:color="auto" w:fill="FFFFFF"/>
        </w:rPr>
        <w:t>reproduction</w:t>
      </w:r>
      <w:r w:rsidR="00A071E2">
        <w:rPr>
          <w:rFonts w:cstheme="minorHAnsi"/>
          <w:shd w:val="clear" w:color="auto" w:fill="FFFFFF"/>
        </w:rPr>
        <w:t xml:space="preserve"> and increased fertility</w:t>
      </w:r>
      <w:r w:rsidR="00A071E2" w:rsidRPr="005A4C92">
        <w:rPr>
          <w:rFonts w:cstheme="minorHAnsi"/>
          <w:shd w:val="clear" w:color="auto" w:fill="FFFFFF"/>
        </w:rPr>
        <w:t>,</w:t>
      </w:r>
      <w:r w:rsidRPr="005A4C92">
        <w:rPr>
          <w:rFonts w:cstheme="minorHAnsi"/>
          <w:shd w:val="clear" w:color="auto" w:fill="FFFFFF"/>
        </w:rPr>
        <w:t xml:space="preserve"> </w:t>
      </w:r>
      <w:r w:rsidR="002F5C5A">
        <w:rPr>
          <w:rFonts w:cstheme="minorHAnsi"/>
          <w:shd w:val="clear" w:color="auto" w:fill="FFFFFF"/>
        </w:rPr>
        <w:t xml:space="preserve">which </w:t>
      </w:r>
      <w:r w:rsidR="00542EEC" w:rsidRPr="005A4C92">
        <w:rPr>
          <w:rFonts w:cstheme="minorHAnsi"/>
          <w:shd w:val="clear" w:color="auto" w:fill="FFFFFF"/>
        </w:rPr>
        <w:t>is</w:t>
      </w:r>
      <w:r w:rsidRPr="005A4C92">
        <w:rPr>
          <w:rFonts w:cstheme="minorHAnsi"/>
          <w:shd w:val="clear" w:color="auto" w:fill="FFFFFF"/>
        </w:rPr>
        <w:t xml:space="preserve"> associated with loss of redundant </w:t>
      </w:r>
      <w:r w:rsidR="002F5C5A">
        <w:rPr>
          <w:rFonts w:cstheme="minorHAnsi"/>
          <w:shd w:val="clear" w:color="auto" w:fill="FFFFFF"/>
        </w:rPr>
        <w:t xml:space="preserve">regulatory </w:t>
      </w:r>
      <w:r w:rsidRPr="005A4C92">
        <w:rPr>
          <w:rFonts w:cstheme="minorHAnsi"/>
          <w:shd w:val="clear" w:color="auto" w:fill="FFFFFF"/>
        </w:rPr>
        <w:t xml:space="preserve">elements, is associated with reduced lifespan and vice versa.    </w:t>
      </w:r>
    </w:p>
    <w:p w14:paraId="4B83B786" w14:textId="54724B3C" w:rsidR="00D35593" w:rsidRPr="005A4C92" w:rsidRDefault="00097215" w:rsidP="00E81A95">
      <w:pPr>
        <w:shd w:val="clear" w:color="auto" w:fill="FFFFFF"/>
        <w:spacing w:before="120" w:after="120" w:line="240" w:lineRule="auto"/>
        <w:rPr>
          <w:rFonts w:eastAsia="Times New Roman" w:cstheme="minorHAnsi"/>
          <w:kern w:val="0"/>
          <w:shd w:val="clear" w:color="auto" w:fill="FFFFFF"/>
          <w14:ligatures w14:val="none"/>
        </w:rPr>
      </w:pPr>
      <w:r w:rsidRPr="005A4C92">
        <w:rPr>
          <w:rFonts w:eastAsia="Times New Roman" w:cstheme="minorHAnsi"/>
          <w:color w:val="202122"/>
          <w:kern w:val="0"/>
          <w14:ligatures w14:val="none"/>
        </w:rPr>
        <w:t>If</w:t>
      </w:r>
      <w:r w:rsidR="00542EEC" w:rsidRPr="005A4C92">
        <w:rPr>
          <w:rFonts w:eastAsia="Times New Roman" w:cstheme="minorHAnsi"/>
          <w:color w:val="202122"/>
          <w:kern w:val="0"/>
          <w14:ligatures w14:val="none"/>
        </w:rPr>
        <w:t xml:space="preserve"> </w:t>
      </w:r>
      <w:r w:rsidR="002F5C5A">
        <w:rPr>
          <w:rFonts w:eastAsia="Times New Roman" w:cstheme="minorHAnsi"/>
          <w:color w:val="202122"/>
          <w:kern w:val="0"/>
          <w14:ligatures w14:val="none"/>
        </w:rPr>
        <w:t xml:space="preserve">loss of regulatory </w:t>
      </w:r>
      <w:r w:rsidR="00542EEC" w:rsidRPr="005A4C92">
        <w:rPr>
          <w:rFonts w:eastAsia="Times New Roman" w:cstheme="minorHAnsi"/>
          <w:color w:val="202122"/>
          <w:kern w:val="0"/>
          <w14:ligatures w14:val="none"/>
        </w:rPr>
        <w:t>r</w:t>
      </w:r>
      <w:r w:rsidR="00D35593" w:rsidRPr="005A4C92">
        <w:rPr>
          <w:rFonts w:eastAsia="Times New Roman" w:cstheme="minorHAnsi"/>
          <w:color w:val="202122"/>
          <w:kern w:val="0"/>
          <w14:ligatures w14:val="none"/>
        </w:rPr>
        <w:t xml:space="preserve">edundancy </w:t>
      </w:r>
      <w:r w:rsidRPr="005A4C92">
        <w:rPr>
          <w:rFonts w:eastAsia="Times New Roman" w:cstheme="minorHAnsi"/>
          <w:color w:val="202122"/>
          <w:kern w:val="0"/>
          <w14:ligatures w14:val="none"/>
        </w:rPr>
        <w:t xml:space="preserve">results from damage to the mechanism driving reproduction, then each pregnancy would initiate and/or exacerbate </w:t>
      </w:r>
      <w:r w:rsidR="00E81A95">
        <w:rPr>
          <w:rFonts w:eastAsia="Times New Roman" w:cstheme="minorHAnsi"/>
          <w:color w:val="202122"/>
          <w:kern w:val="0"/>
          <w14:ligatures w14:val="none"/>
        </w:rPr>
        <w:t xml:space="preserve">that </w:t>
      </w:r>
      <w:r w:rsidRPr="005A4C92">
        <w:rPr>
          <w:rFonts w:eastAsia="Times New Roman" w:cstheme="minorHAnsi"/>
          <w:color w:val="202122"/>
          <w:kern w:val="0"/>
          <w14:ligatures w14:val="none"/>
        </w:rPr>
        <w:t>loss. Since</w:t>
      </w:r>
      <w:r w:rsidR="00D35593" w:rsidRPr="005A4C92">
        <w:rPr>
          <w:rFonts w:eastAsia="Times New Roman" w:cstheme="minorHAnsi"/>
          <w:color w:val="202122"/>
          <w:kern w:val="0"/>
          <w14:ligatures w14:val="none"/>
        </w:rPr>
        <w:t xml:space="preserve"> reproduction</w:t>
      </w:r>
      <w:r w:rsidRPr="005A4C92">
        <w:rPr>
          <w:rFonts w:eastAsia="Times New Roman" w:cstheme="minorHAnsi"/>
          <w:color w:val="202122"/>
          <w:kern w:val="0"/>
          <w14:ligatures w14:val="none"/>
        </w:rPr>
        <w:t xml:space="preserve"> and </w:t>
      </w:r>
      <w:r w:rsidR="00E81A95">
        <w:rPr>
          <w:rFonts w:eastAsia="Times New Roman" w:cstheme="minorHAnsi"/>
          <w:color w:val="202122"/>
          <w:kern w:val="0"/>
          <w14:ligatures w14:val="none"/>
        </w:rPr>
        <w:t xml:space="preserve">survival </w:t>
      </w:r>
      <w:r w:rsidR="00D35593" w:rsidRPr="005A4C92">
        <w:rPr>
          <w:rFonts w:eastAsia="Times New Roman" w:cstheme="minorHAnsi"/>
          <w:color w:val="202122"/>
          <w:kern w:val="0"/>
          <w14:ligatures w14:val="none"/>
        </w:rPr>
        <w:t xml:space="preserve">are </w:t>
      </w:r>
      <w:r w:rsidR="002F5C5A">
        <w:rPr>
          <w:rFonts w:eastAsia="Times New Roman" w:cstheme="minorHAnsi"/>
          <w:color w:val="202122"/>
          <w:kern w:val="0"/>
          <w14:ligatures w14:val="none"/>
        </w:rPr>
        <w:t>negatively cor</w:t>
      </w:r>
      <w:r w:rsidR="00D35593" w:rsidRPr="005A4C92">
        <w:rPr>
          <w:rFonts w:eastAsia="Times New Roman" w:cstheme="minorHAnsi"/>
          <w:color w:val="202122"/>
          <w:kern w:val="0"/>
          <w14:ligatures w14:val="none"/>
        </w:rPr>
        <w:t xml:space="preserve">related, </w:t>
      </w:r>
      <w:r w:rsidR="0034662E" w:rsidRPr="005A4C92">
        <w:rPr>
          <w:rFonts w:eastAsia="Times New Roman" w:cstheme="minorHAnsi"/>
          <w:color w:val="202122"/>
          <w:kern w:val="0"/>
          <w14:ligatures w14:val="none"/>
        </w:rPr>
        <w:t xml:space="preserve">then damage caused by the reproductive effort to the developmental regulatory mechanism that evolved to facilitate reproductive success would logically </w:t>
      </w:r>
      <w:r w:rsidR="00D35593" w:rsidRPr="005A4C92">
        <w:rPr>
          <w:rFonts w:eastAsia="Times New Roman" w:cstheme="minorHAnsi"/>
          <w:color w:val="202122"/>
          <w:kern w:val="0"/>
          <w14:ligatures w14:val="none"/>
        </w:rPr>
        <w:t xml:space="preserve">reduce relative lifespan.  More </w:t>
      </w:r>
      <w:r w:rsidR="0034662E" w:rsidRPr="005A4C92">
        <w:rPr>
          <w:rFonts w:eastAsia="Times New Roman" w:cstheme="minorHAnsi"/>
          <w:color w:val="202122"/>
          <w:kern w:val="0"/>
          <w14:ligatures w14:val="none"/>
        </w:rPr>
        <w:t>pregnancies would generate more molecular damage thereby causing</w:t>
      </w:r>
      <w:r w:rsidR="00D35593" w:rsidRPr="005A4C92">
        <w:rPr>
          <w:rFonts w:eastAsia="Times New Roman" w:cstheme="minorHAnsi"/>
          <w:color w:val="202122"/>
          <w:kern w:val="0"/>
          <w14:ligatures w14:val="none"/>
        </w:rPr>
        <w:t xml:space="preserve"> less redundancy. Every time the reproductive process proceeds, there is greater chance for damage to the </w:t>
      </w:r>
      <w:r w:rsidR="00542EEC" w:rsidRPr="005A4C92">
        <w:rPr>
          <w:rFonts w:eastAsia="Times New Roman" w:cstheme="minorHAnsi"/>
          <w:color w:val="202122"/>
          <w:kern w:val="0"/>
          <w14:ligatures w14:val="none"/>
        </w:rPr>
        <w:t xml:space="preserve">reproductive component of the redundant </w:t>
      </w:r>
      <w:r w:rsidR="00D35593" w:rsidRPr="005A4C92">
        <w:rPr>
          <w:rFonts w:eastAsia="Times New Roman" w:cstheme="minorHAnsi"/>
          <w:color w:val="202122"/>
          <w:kern w:val="0"/>
          <w14:ligatures w14:val="none"/>
        </w:rPr>
        <w:t>regulatory mechanism</w:t>
      </w:r>
      <w:r w:rsidR="00285D11">
        <w:rPr>
          <w:rFonts w:eastAsia="Times New Roman" w:cstheme="minorHAnsi"/>
          <w:color w:val="202122"/>
          <w:kern w:val="0"/>
          <w14:ligatures w14:val="none"/>
        </w:rPr>
        <w:t xml:space="preserve">, i.e., </w:t>
      </w:r>
      <w:r w:rsidR="00FE0E0B">
        <w:rPr>
          <w:rFonts w:eastAsia="Times New Roman" w:cstheme="minorHAnsi"/>
          <w:color w:val="202122"/>
          <w:kern w:val="0"/>
          <w14:ligatures w14:val="none"/>
        </w:rPr>
        <w:t xml:space="preserve">to </w:t>
      </w:r>
      <w:r w:rsidR="00FE0E0B" w:rsidRPr="005A4C92">
        <w:rPr>
          <w:rFonts w:eastAsia="Times New Roman" w:cstheme="minorHAnsi"/>
          <w:color w:val="202122"/>
          <w:kern w:val="0"/>
          <w14:ligatures w14:val="none"/>
        </w:rPr>
        <w:t>the</w:t>
      </w:r>
      <w:r w:rsidR="00D35593" w:rsidRPr="005A4C92">
        <w:rPr>
          <w:rFonts w:eastAsia="Times New Roman" w:cstheme="minorHAnsi"/>
          <w:color w:val="202122"/>
          <w:kern w:val="0"/>
          <w14:ligatures w14:val="none"/>
        </w:rPr>
        <w:t xml:space="preserve"> emergent property that evolved to ensure reproductive success.  Thus, </w:t>
      </w:r>
      <w:r w:rsidR="00E81A95">
        <w:rPr>
          <w:rFonts w:eastAsia="Times New Roman" w:cstheme="minorHAnsi"/>
          <w:color w:val="202122"/>
          <w:kern w:val="0"/>
          <w14:ligatures w14:val="none"/>
        </w:rPr>
        <w:t>s</w:t>
      </w:r>
      <w:r w:rsidR="005A4C92" w:rsidRPr="005A4C92">
        <w:rPr>
          <w:rFonts w:eastAsia="Times New Roman" w:cstheme="minorHAnsi"/>
          <w:kern w:val="0"/>
          <w:shd w:val="clear" w:color="auto" w:fill="FFFFFF"/>
          <w14:ligatures w14:val="none"/>
        </w:rPr>
        <w:t xml:space="preserve">ince it evolved in great part to </w:t>
      </w:r>
      <w:r w:rsidR="00285D11" w:rsidRPr="005A4C92">
        <w:rPr>
          <w:rFonts w:eastAsia="Times New Roman" w:cstheme="minorHAnsi"/>
          <w:kern w:val="0"/>
          <w:shd w:val="clear" w:color="auto" w:fill="FFFFFF"/>
          <w14:ligatures w14:val="none"/>
        </w:rPr>
        <w:t>facilitate</w:t>
      </w:r>
      <w:r w:rsidR="005A4C92" w:rsidRPr="005A4C92">
        <w:rPr>
          <w:rFonts w:eastAsia="Times New Roman" w:cstheme="minorHAnsi"/>
          <w:kern w:val="0"/>
          <w:shd w:val="clear" w:color="auto" w:fill="FFFFFF"/>
          <w14:ligatures w14:val="none"/>
        </w:rPr>
        <w:t xml:space="preserve"> reproductive success, then the more the mechanism is employed, the greater the chance of damage and loss of redundancy</w:t>
      </w:r>
      <w:r w:rsidR="005A4C92">
        <w:rPr>
          <w:rFonts w:eastAsia="Times New Roman" w:cstheme="minorHAnsi"/>
          <w:kern w:val="0"/>
          <w:shd w:val="clear" w:color="auto" w:fill="FFFFFF"/>
          <w14:ligatures w14:val="none"/>
        </w:rPr>
        <w:t>.  T</w:t>
      </w:r>
      <w:r w:rsidR="005A4C92" w:rsidRPr="005A4C92">
        <w:rPr>
          <w:rFonts w:eastAsia="Times New Roman" w:cstheme="minorHAnsi"/>
          <w:kern w:val="0"/>
          <w:shd w:val="clear" w:color="auto" w:fill="FFFFFF"/>
          <w14:ligatures w14:val="none"/>
        </w:rPr>
        <w:t xml:space="preserve">his </w:t>
      </w:r>
      <w:r w:rsidR="00FE0E0B">
        <w:rPr>
          <w:rFonts w:eastAsia="Times New Roman" w:cstheme="minorHAnsi"/>
          <w:kern w:val="0"/>
          <w:shd w:val="clear" w:color="auto" w:fill="FFFFFF"/>
          <w14:ligatures w14:val="none"/>
        </w:rPr>
        <w:t xml:space="preserve">is one explanation for </w:t>
      </w:r>
      <w:r w:rsidR="005A4C92" w:rsidRPr="005A4C92">
        <w:rPr>
          <w:rFonts w:eastAsia="Times New Roman" w:cstheme="minorHAnsi"/>
          <w:kern w:val="0"/>
          <w:shd w:val="clear" w:color="auto" w:fill="FFFFFF"/>
          <w14:ligatures w14:val="none"/>
        </w:rPr>
        <w:t>why reproduction decreases life span.</w:t>
      </w:r>
    </w:p>
    <w:p w14:paraId="4716A097" w14:textId="72C499EC" w:rsidR="00E75A2F" w:rsidRPr="005A4C92" w:rsidRDefault="00E81A95" w:rsidP="00E75A2F">
      <w:pPr>
        <w:shd w:val="clear" w:color="auto" w:fill="FFFFFF"/>
        <w:spacing w:after="0" w:line="240" w:lineRule="auto"/>
        <w:rPr>
          <w:rFonts w:cstheme="minorHAnsi"/>
          <w:color w:val="2E74B5" w:themeColor="accent5" w:themeShade="BF"/>
          <w:shd w:val="clear" w:color="auto" w:fill="FFFFFF"/>
        </w:rPr>
      </w:pPr>
      <w:r>
        <w:rPr>
          <w:rFonts w:cstheme="minorHAnsi"/>
          <w:color w:val="040C28"/>
        </w:rPr>
        <w:t>W</w:t>
      </w:r>
      <w:r w:rsidR="00E75A2F" w:rsidRPr="005A4C92">
        <w:rPr>
          <w:rFonts w:cstheme="minorHAnsi"/>
          <w:color w:val="040C28"/>
        </w:rPr>
        <w:t xml:space="preserve">hile the effect of reproduction to reduce </w:t>
      </w:r>
      <w:r w:rsidR="00285D11" w:rsidRPr="005A4C92">
        <w:rPr>
          <w:rFonts w:cstheme="minorHAnsi"/>
          <w:color w:val="040C28"/>
        </w:rPr>
        <w:t>survival</w:t>
      </w:r>
      <w:r w:rsidR="00E75A2F" w:rsidRPr="005A4C92">
        <w:rPr>
          <w:rFonts w:cstheme="minorHAnsi"/>
          <w:color w:val="202124"/>
          <w:shd w:val="clear" w:color="auto" w:fill="FFFFFF"/>
        </w:rPr>
        <w:t xml:space="preserve"> is not </w:t>
      </w:r>
      <w:r w:rsidR="0003066C" w:rsidRPr="005A4C92">
        <w:rPr>
          <w:rFonts w:cstheme="minorHAnsi"/>
          <w:color w:val="202124"/>
          <w:shd w:val="clear" w:color="auto" w:fill="FFFFFF"/>
        </w:rPr>
        <w:t>universal</w:t>
      </w:r>
      <w:r w:rsidR="00E75A2F" w:rsidRPr="005A4C92">
        <w:rPr>
          <w:rFonts w:cstheme="minorHAnsi"/>
          <w:color w:val="202124"/>
          <w:shd w:val="clear" w:color="auto" w:fill="FFFFFF"/>
        </w:rPr>
        <w:t xml:space="preserve">, it is one of the </w:t>
      </w:r>
      <w:r w:rsidR="009E51B2" w:rsidRPr="005A4C92">
        <w:rPr>
          <w:rFonts w:cstheme="minorHAnsi"/>
          <w:color w:val="202124"/>
          <w:shd w:val="clear" w:color="auto" w:fill="FFFFFF"/>
        </w:rPr>
        <w:t>better-established</w:t>
      </w:r>
      <w:r w:rsidR="00E75A2F" w:rsidRPr="005A4C92">
        <w:rPr>
          <w:rFonts w:cstheme="minorHAnsi"/>
          <w:color w:val="202124"/>
          <w:shd w:val="clear" w:color="auto" w:fill="FFFFFF"/>
        </w:rPr>
        <w:t xml:space="preserve"> patterns in the biology of aging. </w:t>
      </w:r>
    </w:p>
    <w:p w14:paraId="17E8FABE" w14:textId="4A0D7ABE" w:rsidR="00E75A2F" w:rsidRPr="00B154C6" w:rsidRDefault="00E75A2F" w:rsidP="00E75A2F">
      <w:pPr>
        <w:spacing w:after="0" w:line="240" w:lineRule="auto"/>
        <w:rPr>
          <w:rFonts w:eastAsia="Times New Roman" w:cstheme="minorHAnsi"/>
          <w:b/>
          <w:bCs/>
          <w:color w:val="FF0000"/>
          <w:kern w:val="0"/>
          <w:sz w:val="16"/>
          <w:szCs w:val="16"/>
          <w:shd w:val="clear" w:color="auto" w:fill="FFFFFF"/>
          <w14:ligatures w14:val="none"/>
        </w:rPr>
      </w:pPr>
    </w:p>
    <w:bookmarkEnd w:id="25"/>
    <w:p w14:paraId="4858A82E" w14:textId="727BC18E" w:rsidR="00665B31" w:rsidRPr="007940F3" w:rsidRDefault="00665B31" w:rsidP="00665B31">
      <w:pPr>
        <w:shd w:val="clear" w:color="auto" w:fill="FFFFFF"/>
        <w:spacing w:after="0" w:line="240" w:lineRule="auto"/>
        <w:rPr>
          <w:rFonts w:ascii="Roboto" w:eastAsia="Times New Roman" w:hAnsi="Roboto" w:cs="Times New Roman"/>
          <w:b/>
          <w:bCs/>
          <w:kern w:val="0"/>
          <w:sz w:val="20"/>
          <w:szCs w:val="20"/>
          <w:lang w:val="en"/>
          <w14:ligatures w14:val="none"/>
        </w:rPr>
      </w:pPr>
      <w:r w:rsidRPr="007940F3">
        <w:rPr>
          <w:rFonts w:ascii="Roboto" w:eastAsia="Times New Roman" w:hAnsi="Roboto" w:cs="Times New Roman"/>
          <w:b/>
          <w:bCs/>
          <w:kern w:val="0"/>
          <w:sz w:val="20"/>
          <w:szCs w:val="20"/>
          <w:lang w:val="en"/>
          <w14:ligatures w14:val="none"/>
        </w:rPr>
        <w:t xml:space="preserve">Effect of redundancy loss on </w:t>
      </w:r>
      <w:r>
        <w:rPr>
          <w:rFonts w:ascii="Roboto" w:eastAsia="Times New Roman" w:hAnsi="Roboto" w:cs="Times New Roman"/>
          <w:b/>
          <w:bCs/>
          <w:kern w:val="0"/>
          <w:sz w:val="20"/>
          <w:szCs w:val="20"/>
          <w:lang w:val="en"/>
          <w14:ligatures w14:val="none"/>
        </w:rPr>
        <w:t xml:space="preserve">differential programmatic characteristics and </w:t>
      </w:r>
      <w:r w:rsidRPr="007940F3">
        <w:rPr>
          <w:rFonts w:ascii="Roboto" w:eastAsia="Times New Roman" w:hAnsi="Roboto" w:cs="Times New Roman"/>
          <w:b/>
          <w:bCs/>
          <w:kern w:val="0"/>
          <w:sz w:val="20"/>
          <w:szCs w:val="20"/>
          <w:lang w:val="en"/>
          <w14:ligatures w14:val="none"/>
        </w:rPr>
        <w:t>lifespan</w:t>
      </w:r>
    </w:p>
    <w:p w14:paraId="787968A7" w14:textId="2B9E558E" w:rsidR="00665B31" w:rsidRDefault="00665B31" w:rsidP="00665B31">
      <w:pPr>
        <w:shd w:val="clear" w:color="auto" w:fill="FFFFFF"/>
        <w:spacing w:after="0" w:line="240" w:lineRule="auto"/>
      </w:pPr>
      <w:r>
        <w:t>L</w:t>
      </w:r>
      <w:r w:rsidRPr="005C6FEB">
        <w:t xml:space="preserve">oss of redundancy in specific </w:t>
      </w:r>
      <w:r>
        <w:t>regulatory units among people in a population</w:t>
      </w:r>
      <w:r w:rsidRPr="005C6FEB">
        <w:t xml:space="preserve"> </w:t>
      </w:r>
      <w:r w:rsidR="00F73FE7">
        <w:t>contributes</w:t>
      </w:r>
      <w:r>
        <w:t xml:space="preserve"> to differential</w:t>
      </w:r>
      <w:r w:rsidRPr="005C6FEB">
        <w:t xml:space="preserve"> lifespan.  </w:t>
      </w:r>
      <w:r>
        <w:t>T</w:t>
      </w:r>
      <w:r w:rsidRPr="005C6FEB">
        <w:t xml:space="preserve">he longest living individuals probably have either excessive redundancy in regulatory areas </w:t>
      </w:r>
      <w:r>
        <w:t xml:space="preserve">that resist </w:t>
      </w:r>
      <w:r w:rsidRPr="005C6FEB">
        <w:t xml:space="preserve">intrinsic disease </w:t>
      </w:r>
      <w:r>
        <w:t>and thereby</w:t>
      </w:r>
      <w:r w:rsidRPr="005C6FEB">
        <w:t xml:space="preserve"> lessen the likelihood of their occurrence during aging, or else </w:t>
      </w:r>
      <w:r w:rsidR="0003066C">
        <w:t>molecular</w:t>
      </w:r>
      <w:r w:rsidRPr="005C6FEB">
        <w:t xml:space="preserve"> damage to those sites is minimal or missing</w:t>
      </w:r>
      <w:r w:rsidR="00F73FE7" w:rsidRPr="00F73FE7">
        <w:t xml:space="preserve"> </w:t>
      </w:r>
      <w:r w:rsidR="00F73FE7" w:rsidRPr="005C6FEB">
        <w:t>simply by luck</w:t>
      </w:r>
      <w:r w:rsidRPr="005C6FEB">
        <w:t xml:space="preserve">.  </w:t>
      </w:r>
      <w:r>
        <w:t>I</w:t>
      </w:r>
      <w:r w:rsidRPr="005C6FEB">
        <w:t>n addition, stochastic damage to non-regulatory physiological sites which are much more common, allow the aging phenotype to progress</w:t>
      </w:r>
      <w:r>
        <w:t xml:space="preserve"> in its non-programmatic, diverse characteristics. </w:t>
      </w:r>
      <w:r w:rsidRPr="005C6FEB">
        <w:t xml:space="preserve">  </w:t>
      </w:r>
      <w:r>
        <w:t>T</w:t>
      </w:r>
      <w:r w:rsidRPr="005C6FEB">
        <w:t>hus, specificity of aging</w:t>
      </w:r>
      <w:r w:rsidR="00F73FE7">
        <w:t xml:space="preserve"> phenotypes</w:t>
      </w:r>
      <w:r w:rsidRPr="005C6FEB">
        <w:t xml:space="preserve">, e.g., represent damage to and loss or regulatory components that initiate </w:t>
      </w:r>
      <w:r w:rsidR="00F73FE7">
        <w:t>it</w:t>
      </w:r>
      <w:r w:rsidR="00D502BE" w:rsidRPr="005C6FEB">
        <w:t>.</w:t>
      </w:r>
      <w:r w:rsidRPr="005C6FEB">
        <w:t xml:space="preserve">  This in turn decreases strength of </w:t>
      </w:r>
      <w:r>
        <w:t>NS</w:t>
      </w:r>
      <w:r w:rsidRPr="005C6FEB">
        <w:t xml:space="preserve"> allowing stochastic damage of </w:t>
      </w:r>
      <w:r>
        <w:t xml:space="preserve">regulatory </w:t>
      </w:r>
      <w:r w:rsidRPr="005C6FEB">
        <w:t>sites</w:t>
      </w:r>
      <w:r>
        <w:t xml:space="preserve"> and to those</w:t>
      </w:r>
      <w:r w:rsidRPr="005C6FEB">
        <w:t xml:space="preserve"> </w:t>
      </w:r>
      <w:r>
        <w:t xml:space="preserve">not related to regulation, to </w:t>
      </w:r>
      <w:r w:rsidRPr="005C6FEB">
        <w:t>caus</w:t>
      </w:r>
      <w:r>
        <w:t>e</w:t>
      </w:r>
      <w:r w:rsidRPr="005C6FEB">
        <w:t xml:space="preserve"> the seemingly multifactorial aging phenotype.</w:t>
      </w:r>
      <w:r>
        <w:t xml:space="preserve">  Time of birth and frequency of reproduction </w:t>
      </w:r>
      <w:r w:rsidR="008D068B">
        <w:t xml:space="preserve">which causes loss of regulatory redundancy </w:t>
      </w:r>
      <w:r>
        <w:t xml:space="preserve">also affects lifespan as previously described.  </w:t>
      </w:r>
    </w:p>
    <w:p w14:paraId="150DD1B2" w14:textId="77777777" w:rsidR="008D068B" w:rsidRDefault="008D068B" w:rsidP="00665B31">
      <w:pPr>
        <w:shd w:val="clear" w:color="auto" w:fill="FFFFFF"/>
        <w:spacing w:after="0" w:line="240" w:lineRule="auto"/>
      </w:pPr>
    </w:p>
    <w:p w14:paraId="64B0B924" w14:textId="77777777" w:rsidR="00665B31" w:rsidRPr="007B7A23" w:rsidRDefault="00665B31" w:rsidP="00665B31">
      <w:pPr>
        <w:shd w:val="clear" w:color="auto" w:fill="FFFFFF"/>
        <w:spacing w:after="0" w:line="240" w:lineRule="auto"/>
        <w:rPr>
          <w:rFonts w:cstheme="minorHAnsi"/>
          <w:b/>
          <w:bCs/>
        </w:rPr>
      </w:pPr>
      <w:r w:rsidRPr="007B7A23">
        <w:rPr>
          <w:rFonts w:cstheme="minorHAnsi"/>
          <w:b/>
          <w:bCs/>
        </w:rPr>
        <w:t>Programmatic nature of the aging phenotype</w:t>
      </w:r>
    </w:p>
    <w:p w14:paraId="335C7AD2" w14:textId="7DE0930A" w:rsidR="00F73FE7" w:rsidRDefault="00F73FE7" w:rsidP="00665B31">
      <w:pPr>
        <w:shd w:val="clear" w:color="auto" w:fill="FFFFFF"/>
        <w:spacing w:after="0" w:line="240" w:lineRule="atLeast"/>
        <w:rPr>
          <w:kern w:val="0"/>
          <w14:ligatures w14:val="none"/>
        </w:rPr>
      </w:pPr>
      <w:r w:rsidRPr="00CF6446">
        <w:t>Classic theory recognizes the programmatic aging phenotype, but doesn’t attempt to explain how or why it occurs.</w:t>
      </w:r>
    </w:p>
    <w:p w14:paraId="674A78DC" w14:textId="77777777" w:rsidR="00F73FE7" w:rsidRDefault="00F73FE7" w:rsidP="00665B31">
      <w:pPr>
        <w:shd w:val="clear" w:color="auto" w:fill="FFFFFF"/>
        <w:spacing w:after="0" w:line="240" w:lineRule="atLeast"/>
        <w:rPr>
          <w:kern w:val="0"/>
          <w14:ligatures w14:val="none"/>
        </w:rPr>
      </w:pPr>
    </w:p>
    <w:p w14:paraId="6C4395FD" w14:textId="77DE0065" w:rsidR="00F73FE7" w:rsidRDefault="00F73FE7" w:rsidP="00F73FE7">
      <w:pPr>
        <w:shd w:val="clear" w:color="auto" w:fill="FFFFFF"/>
        <w:spacing w:after="0" w:line="240" w:lineRule="auto"/>
      </w:pPr>
      <w:r>
        <w:rPr>
          <w:kern w:val="0"/>
          <w14:ligatures w14:val="none"/>
        </w:rPr>
        <w:t>A</w:t>
      </w:r>
      <w:r w:rsidRPr="007B7A23">
        <w:rPr>
          <w:kern w:val="0"/>
          <w14:ligatures w14:val="none"/>
        </w:rPr>
        <w:t>s</w:t>
      </w:r>
      <w:r>
        <w:rPr>
          <w:kern w:val="0"/>
          <w14:ligatures w14:val="none"/>
        </w:rPr>
        <w:t xml:space="preserve"> </w:t>
      </w:r>
      <w:r w:rsidRPr="007B7A23">
        <w:rPr>
          <w:kern w:val="0"/>
          <w14:ligatures w14:val="none"/>
        </w:rPr>
        <w:t xml:space="preserve">redundancy wanes, DNA damage, specifically </w:t>
      </w:r>
      <w:r>
        <w:rPr>
          <w:kern w:val="0"/>
          <w14:ligatures w14:val="none"/>
        </w:rPr>
        <w:t>by double stranded breaks (</w:t>
      </w:r>
      <w:r w:rsidRPr="007B7A23">
        <w:rPr>
          <w:kern w:val="0"/>
          <w14:ligatures w14:val="none"/>
        </w:rPr>
        <w:t>DSBs</w:t>
      </w:r>
      <w:r>
        <w:rPr>
          <w:kern w:val="0"/>
          <w14:ligatures w14:val="none"/>
        </w:rPr>
        <w:t>)</w:t>
      </w:r>
      <w:r w:rsidRPr="007B7A23">
        <w:rPr>
          <w:kern w:val="0"/>
          <w14:ligatures w14:val="none"/>
        </w:rPr>
        <w:t xml:space="preserve">, affect the regulatory mechanism causing </w:t>
      </w:r>
      <w:proofErr w:type="spellStart"/>
      <w:r w:rsidRPr="007B7A23">
        <w:rPr>
          <w:kern w:val="0"/>
          <w14:ligatures w14:val="none"/>
        </w:rPr>
        <w:t>it’s</w:t>
      </w:r>
      <w:proofErr w:type="spellEnd"/>
      <w:r w:rsidRPr="007B7A23">
        <w:rPr>
          <w:kern w:val="0"/>
          <w14:ligatures w14:val="none"/>
        </w:rPr>
        <w:t xml:space="preserve"> ability to sustain proper somatic maintenance to decline over the remaining course of life. </w:t>
      </w:r>
      <w:r>
        <w:rPr>
          <w:kern w:val="0"/>
          <w14:ligatures w14:val="none"/>
        </w:rPr>
        <w:t xml:space="preserve"> </w:t>
      </w:r>
    </w:p>
    <w:p w14:paraId="74B3ABBB" w14:textId="4D28F332" w:rsidR="00F73FE7" w:rsidRPr="003929A5" w:rsidRDefault="00F73FE7" w:rsidP="00F73FE7">
      <w:pPr>
        <w:shd w:val="clear" w:color="auto" w:fill="FFFFFF"/>
        <w:spacing w:after="0" w:line="240" w:lineRule="auto"/>
        <w:rPr>
          <w:rFonts w:cstheme="minorHAnsi"/>
        </w:rPr>
      </w:pPr>
      <w:r w:rsidRPr="00CF6446">
        <w:t xml:space="preserve">Random decay of specific redundant </w:t>
      </w:r>
      <w:r>
        <w:t xml:space="preserve">regulatory units derived from </w:t>
      </w:r>
      <w:r w:rsidRPr="00CF6446">
        <w:t xml:space="preserve">terminal developmental stages produce programmatic aging phenotypes.  </w:t>
      </w:r>
      <w:r w:rsidRPr="00563FA7">
        <w:rPr>
          <w:rFonts w:cstheme="minorHAnsi"/>
          <w:kern w:val="0"/>
          <w:shd w:val="clear" w:color="auto" w:fill="FFFFFF"/>
          <w14:ligatures w14:val="none"/>
        </w:rPr>
        <w:t xml:space="preserve">Since the developmental regulatory mechanism is an integral part of somatic construction and maintenance, then its decay during adulthood could represent not only the cause of aging, but also explain aging’s programmatic appearance.  </w:t>
      </w:r>
      <w:r>
        <w:rPr>
          <w:rFonts w:cstheme="minorHAnsi"/>
          <w:kern w:val="0"/>
          <w:shd w:val="clear" w:color="auto" w:fill="FFFFFF"/>
          <w14:ligatures w14:val="none"/>
        </w:rPr>
        <w:t>S</w:t>
      </w:r>
      <w:r w:rsidRPr="003929A5">
        <w:rPr>
          <w:rFonts w:cstheme="minorHAnsi"/>
        </w:rPr>
        <w:t xml:space="preserve">tochastic random of damage of the regulatory units would produce an underlying albeit subtle, pattern of somatic deconstruction. </w:t>
      </w:r>
    </w:p>
    <w:p w14:paraId="2BD00DFC" w14:textId="77777777" w:rsidR="00F73FE7" w:rsidRDefault="00F73FE7" w:rsidP="00F73FE7">
      <w:pPr>
        <w:shd w:val="clear" w:color="auto" w:fill="FFFFFF"/>
        <w:spacing w:after="0" w:line="240" w:lineRule="auto"/>
        <w:rPr>
          <w:rFonts w:cstheme="minorHAnsi"/>
        </w:rPr>
      </w:pPr>
    </w:p>
    <w:p w14:paraId="461AD327" w14:textId="6821658A" w:rsidR="00665B31" w:rsidRPr="007B7A23" w:rsidRDefault="00665B31" w:rsidP="00665B31">
      <w:pPr>
        <w:shd w:val="clear" w:color="auto" w:fill="FFFFFF"/>
        <w:spacing w:after="0" w:line="240" w:lineRule="auto"/>
        <w:rPr>
          <w:rFonts w:cstheme="minorHAnsi"/>
        </w:rPr>
      </w:pPr>
      <w:r w:rsidRPr="007B7A23">
        <w:rPr>
          <w:rFonts w:cstheme="minorHAnsi"/>
        </w:rPr>
        <w:t xml:space="preserve">While random mutations occurring throughout the body can erode its maintenance in a general sense, those specifically affecting the regulatory processes of the last </w:t>
      </w:r>
      <w:r>
        <w:rPr>
          <w:rFonts w:cstheme="minorHAnsi"/>
        </w:rPr>
        <w:t>DP</w:t>
      </w:r>
      <w:r w:rsidRPr="007B7A23">
        <w:rPr>
          <w:rFonts w:cstheme="minorHAnsi"/>
        </w:rPr>
        <w:t xml:space="preserve"> stage of one </w:t>
      </w:r>
      <w:r w:rsidR="001B4F50">
        <w:rPr>
          <w:rFonts w:cstheme="minorHAnsi"/>
        </w:rPr>
        <w:t xml:space="preserve">person </w:t>
      </w:r>
      <w:r w:rsidRPr="007B7A23">
        <w:rPr>
          <w:rFonts w:cstheme="minorHAnsi"/>
        </w:rPr>
        <w:t>would create</w:t>
      </w:r>
      <w:r>
        <w:rPr>
          <w:rFonts w:cstheme="minorHAnsi"/>
        </w:rPr>
        <w:t xml:space="preserve"> an</w:t>
      </w:r>
      <w:r w:rsidRPr="007B7A23">
        <w:rPr>
          <w:rFonts w:cstheme="minorHAnsi"/>
        </w:rPr>
        <w:t xml:space="preserve"> aging phenotype that may loosely resemble that of another, but not precisely.  </w:t>
      </w:r>
      <w:r>
        <w:rPr>
          <w:rFonts w:cstheme="minorHAnsi"/>
        </w:rPr>
        <w:t>T</w:t>
      </w:r>
      <w:r w:rsidRPr="007B7A23">
        <w:rPr>
          <w:rFonts w:cstheme="minorHAnsi"/>
        </w:rPr>
        <w:t xml:space="preserve">his occurs because the damaging mutations emerge randomly, affecting various parts of the soma, including the regulatory areas.  </w:t>
      </w:r>
      <w:r>
        <w:rPr>
          <w:rFonts w:cstheme="minorHAnsi"/>
        </w:rPr>
        <w:t>T</w:t>
      </w:r>
      <w:r w:rsidRPr="007B7A23">
        <w:rPr>
          <w:rFonts w:cstheme="minorHAnsi"/>
        </w:rPr>
        <w:t xml:space="preserve">hus, </w:t>
      </w:r>
      <w:r w:rsidR="008D068B">
        <w:rPr>
          <w:rFonts w:cstheme="minorHAnsi"/>
        </w:rPr>
        <w:t>s</w:t>
      </w:r>
      <w:r>
        <w:rPr>
          <w:rFonts w:cstheme="minorHAnsi"/>
        </w:rPr>
        <w:t xml:space="preserve">tochastic damage to </w:t>
      </w:r>
      <w:r w:rsidRPr="007B7A23">
        <w:rPr>
          <w:rFonts w:cstheme="minorHAnsi"/>
        </w:rPr>
        <w:t>the regulatory process at different places that are distributed throughout the body caus</w:t>
      </w:r>
      <w:r>
        <w:rPr>
          <w:rFonts w:cstheme="minorHAnsi"/>
        </w:rPr>
        <w:t>e</w:t>
      </w:r>
      <w:r w:rsidRPr="007B7A23">
        <w:rPr>
          <w:rFonts w:cstheme="minorHAnsi"/>
        </w:rPr>
        <w:t xml:space="preserve"> variation in the aging </w:t>
      </w:r>
      <w:r w:rsidR="001B4F50" w:rsidRPr="007B7A23">
        <w:rPr>
          <w:rFonts w:cstheme="minorHAnsi"/>
        </w:rPr>
        <w:t>phenotype</w:t>
      </w:r>
      <w:r w:rsidRPr="007B7A23">
        <w:rPr>
          <w:rFonts w:cstheme="minorHAnsi"/>
        </w:rPr>
        <w:t xml:space="preserve"> even among identical twins and other closely related individuals</w:t>
      </w:r>
      <w:r>
        <w:rPr>
          <w:rFonts w:cstheme="minorHAnsi"/>
        </w:rPr>
        <w:t>.</w:t>
      </w:r>
      <w:r w:rsidRPr="007B7A23">
        <w:rPr>
          <w:rFonts w:cstheme="minorHAnsi"/>
        </w:rPr>
        <w:t xml:space="preserve">  </w:t>
      </w:r>
      <w:r>
        <w:rPr>
          <w:rFonts w:cstheme="minorHAnsi"/>
        </w:rPr>
        <w:t>T</w:t>
      </w:r>
      <w:r w:rsidRPr="007B7A23">
        <w:rPr>
          <w:rFonts w:cstheme="minorHAnsi"/>
        </w:rPr>
        <w:t>his effect accounts for the programmatic nature of the aging phenotype</w:t>
      </w:r>
    </w:p>
    <w:p w14:paraId="4CCDFEB2" w14:textId="77777777" w:rsidR="008D068B" w:rsidRDefault="008D068B" w:rsidP="00665B31">
      <w:pPr>
        <w:spacing w:after="0" w:line="240" w:lineRule="auto"/>
        <w:rPr>
          <w:rFonts w:cstheme="minorHAnsi"/>
          <w:b/>
          <w:bCs/>
          <w:color w:val="00B050"/>
        </w:rPr>
      </w:pPr>
    </w:p>
    <w:p w14:paraId="421E374F" w14:textId="77777777" w:rsidR="00C70D12" w:rsidRPr="00AF5F1D" w:rsidRDefault="00C70D12" w:rsidP="00C70D12">
      <w:pPr>
        <w:shd w:val="clear" w:color="auto" w:fill="FFFFFF"/>
        <w:spacing w:after="0" w:line="240" w:lineRule="auto"/>
        <w:rPr>
          <w:rFonts w:eastAsia="Times New Roman" w:cstheme="minorHAnsi"/>
          <w:b/>
          <w:bCs/>
          <w:i/>
          <w:iCs/>
          <w:kern w:val="0"/>
          <w:lang w:val="en"/>
          <w14:ligatures w14:val="none"/>
        </w:rPr>
      </w:pPr>
      <w:r w:rsidRPr="00AF5F1D">
        <w:rPr>
          <w:rFonts w:eastAsia="Times New Roman" w:cstheme="minorHAnsi"/>
          <w:b/>
          <w:bCs/>
          <w:kern w:val="0"/>
          <w:lang w:val="en"/>
          <w14:ligatures w14:val="none"/>
        </w:rPr>
        <w:t>DNA damage</w:t>
      </w:r>
      <w:r>
        <w:rPr>
          <w:rFonts w:eastAsia="Times New Roman" w:cstheme="minorHAnsi"/>
          <w:b/>
          <w:bCs/>
          <w:kern w:val="0"/>
          <w:lang w:val="en"/>
          <w14:ligatures w14:val="none"/>
        </w:rPr>
        <w:t xml:space="preserve"> </w:t>
      </w:r>
      <w:r w:rsidRPr="00AF5F1D">
        <w:rPr>
          <w:rFonts w:eastAsia="Times New Roman" w:cstheme="minorHAnsi"/>
          <w:b/>
          <w:bCs/>
          <w:kern w:val="0"/>
          <w:lang w:val="en"/>
          <w14:ligatures w14:val="none"/>
        </w:rPr>
        <w:t>in relation to aging</w:t>
      </w:r>
      <w:r w:rsidRPr="00AF5F1D">
        <w:rPr>
          <w:rFonts w:eastAsia="Times New Roman" w:cstheme="minorHAnsi"/>
          <w:b/>
          <w:bCs/>
          <w:i/>
          <w:iCs/>
          <w:kern w:val="0"/>
          <w:lang w:val="en"/>
          <w14:ligatures w14:val="none"/>
        </w:rPr>
        <w:t xml:space="preserve">. </w:t>
      </w:r>
    </w:p>
    <w:p w14:paraId="1C3CA1F3" w14:textId="65A2C720" w:rsidR="00C70D12" w:rsidRPr="00DD37FF" w:rsidRDefault="00C70D12" w:rsidP="00C70D12">
      <w:pPr>
        <w:spacing w:after="0" w:line="240" w:lineRule="auto"/>
      </w:pPr>
      <w:r w:rsidRPr="00563FA7">
        <w:rPr>
          <w:rFonts w:eastAsiaTheme="majorEastAsia" w:cstheme="minorHAnsi"/>
          <w:kern w:val="0"/>
          <w14:ligatures w14:val="none"/>
        </w:rPr>
        <w:t xml:space="preserve">If a lifelong functioning regulatory mechanism evolved to ensure development, successful reproduction, and somatic maintenance during adulthood, it could like all other processes be vulnerable with advancing age to stochastic damage that degrades its efficiency. </w:t>
      </w:r>
      <w:r>
        <w:rPr>
          <w:rFonts w:eastAsiaTheme="majorEastAsia" w:cstheme="minorHAnsi"/>
          <w:kern w:val="0"/>
          <w14:ligatures w14:val="none"/>
        </w:rPr>
        <w:t xml:space="preserve"> This is especially true because aging weakens strength of NS, increasing the chances for mutations and other forms of molecular damage to accumulate.  This positive feedback of damage on aging while not being the primary cause of it, accelerates its expression and expands its phenotype.  </w:t>
      </w:r>
      <w:r w:rsidRPr="00563FA7">
        <w:rPr>
          <w:rFonts w:eastAsiaTheme="majorEastAsia" w:cstheme="minorHAnsi"/>
          <w:kern w:val="0"/>
          <w14:ligatures w14:val="none"/>
        </w:rPr>
        <w:t xml:space="preserve">Furthermore, if </w:t>
      </w:r>
      <w:r w:rsidRPr="00563FA7">
        <w:rPr>
          <w:rFonts w:cstheme="minorHAnsi"/>
          <w:kern w:val="0"/>
          <w:shd w:val="clear" w:color="auto" w:fill="FFFFFF"/>
          <w14:ligatures w14:val="none"/>
        </w:rPr>
        <w:t xml:space="preserve">the developmental regulatory mechanism is an integral part of somatic construction and maintenance, then its decay during adulthood represents not only the cause of aging, but also explains aging’s programmatic appearance. </w:t>
      </w:r>
      <w:r>
        <w:rPr>
          <w:rFonts w:cstheme="minorHAnsi"/>
          <w:kern w:val="0"/>
          <w:shd w:val="clear" w:color="auto" w:fill="FFFFFF"/>
          <w14:ligatures w14:val="none"/>
        </w:rPr>
        <w:t xml:space="preserve"> </w:t>
      </w:r>
      <w:r w:rsidRPr="00DD37FF">
        <w:t>All reliability models consider aging as a progressive accumulation of random damage</w:t>
      </w:r>
      <w:r w:rsidR="001738E3">
        <w:t xml:space="preserve"> [9</w:t>
      </w:r>
      <w:r w:rsidR="006F7E12">
        <w:t>7</w:t>
      </w:r>
      <w:r w:rsidR="001738E3">
        <w:t>]</w:t>
      </w:r>
      <w:r w:rsidRPr="00DD37FF">
        <w:t xml:space="preserve"> </w:t>
      </w:r>
      <w:r>
        <w:t xml:space="preserve">and loss of regulatory redundancy </w:t>
      </w:r>
      <w:r w:rsidRPr="00DD37FF">
        <w:t>that in turn</w:t>
      </w:r>
      <w:r w:rsidR="008405C8">
        <w:t>,</w:t>
      </w:r>
      <w:r w:rsidRPr="00DD37FF">
        <w:t xml:space="preserve"> increases mortality which eventually “levels-off” as a function of increasing age.  </w:t>
      </w:r>
    </w:p>
    <w:p w14:paraId="5D1DAF5B" w14:textId="77777777" w:rsidR="00C70D12" w:rsidRDefault="00C70D12" w:rsidP="00C70D12">
      <w:pPr>
        <w:spacing w:after="0" w:line="240" w:lineRule="auto"/>
      </w:pPr>
    </w:p>
    <w:p w14:paraId="7DF64B57" w14:textId="52992AB7" w:rsidR="00C70D12" w:rsidRPr="00563FA7" w:rsidRDefault="00C70D12" w:rsidP="008405C8">
      <w:pPr>
        <w:spacing w:after="0" w:line="240" w:lineRule="auto"/>
        <w:rPr>
          <w:rFonts w:ascii="Arial" w:hAnsi="Arial" w:cs="Arial"/>
          <w:kern w:val="0"/>
          <w:highlight w:val="yellow"/>
          <w:shd w:val="clear" w:color="auto" w:fill="FFFFFF"/>
          <w14:ligatures w14:val="none"/>
        </w:rPr>
      </w:pPr>
      <w:r w:rsidRPr="00AF5F1D">
        <w:rPr>
          <w:rFonts w:cstheme="minorHAnsi"/>
          <w:color w:val="212121"/>
          <w:kern w:val="0"/>
          <w:shd w:val="clear" w:color="auto" w:fill="FFFFFF"/>
          <w14:ligatures w14:val="none"/>
        </w:rPr>
        <w:t xml:space="preserve">A consensus of biogerontologists accepts the theory that accumulating macromolecular damage </w:t>
      </w:r>
      <w:r w:rsidRPr="00AF5F1D">
        <w:rPr>
          <w:rFonts w:eastAsia="Times New Roman" w:cstheme="minorHAnsi"/>
          <w:color w:val="1C1D1E"/>
          <w:kern w:val="0"/>
          <w14:ligatures w14:val="none"/>
        </w:rPr>
        <w:t xml:space="preserve">participates in creating aging phenotypes. </w:t>
      </w:r>
      <w:r w:rsidRPr="00AF5F1D">
        <w:rPr>
          <w:rFonts w:cstheme="minorHAnsi"/>
          <w:color w:val="212121"/>
          <w:kern w:val="0"/>
          <w:shd w:val="clear" w:color="auto" w:fill="FFFFFF"/>
          <w14:ligatures w14:val="none"/>
        </w:rPr>
        <w:t xml:space="preserve"> </w:t>
      </w:r>
      <w:r w:rsidRPr="00AF5F1D">
        <w:rPr>
          <w:rFonts w:eastAsia="Times New Roman" w:cstheme="minorHAnsi"/>
          <w:color w:val="2E2E2E"/>
          <w:kern w:val="0"/>
          <w14:ligatures w14:val="none"/>
        </w:rPr>
        <w:t>DNA damage is</w:t>
      </w:r>
      <w:r w:rsidRPr="00AF5F1D">
        <w:rPr>
          <w:rFonts w:cstheme="minorHAnsi"/>
          <w:color w:val="222222"/>
          <w:kern w:val="0"/>
          <w:shd w:val="clear" w:color="auto" w:fill="FFFFFF"/>
          <w14:ligatures w14:val="none"/>
        </w:rPr>
        <w:t xml:space="preserve"> expressed at physiological, cellular and molecular levels. These effects at different levels of somatic organization represent tertiary, secondary and primary contributors</w:t>
      </w:r>
      <w:r>
        <w:rPr>
          <w:rFonts w:cstheme="minorHAnsi"/>
          <w:color w:val="222222"/>
          <w:kern w:val="0"/>
          <w:shd w:val="clear" w:color="auto" w:fill="FFFFFF"/>
          <w14:ligatures w14:val="none"/>
        </w:rPr>
        <w:t xml:space="preserve">, respectively, </w:t>
      </w:r>
      <w:r w:rsidRPr="00AF5F1D">
        <w:rPr>
          <w:rFonts w:cstheme="minorHAnsi"/>
          <w:color w:val="222222"/>
          <w:kern w:val="0"/>
          <w:shd w:val="clear" w:color="auto" w:fill="FFFFFF"/>
          <w14:ligatures w14:val="none"/>
        </w:rPr>
        <w:t xml:space="preserve">to </w:t>
      </w:r>
      <w:r w:rsidRPr="00AF5F1D">
        <w:rPr>
          <w:rFonts w:eastAsia="Times New Roman" w:cstheme="minorHAnsi"/>
          <w:kern w:val="0"/>
          <w:lang w:val="en"/>
          <w14:ligatures w14:val="none"/>
        </w:rPr>
        <w:t xml:space="preserve">degenerative changes in </w:t>
      </w:r>
      <w:r w:rsidRPr="00AF5F1D">
        <w:rPr>
          <w:rFonts w:eastAsia="Times New Roman" w:cstheme="minorHAnsi"/>
          <w:color w:val="1A1A1A"/>
          <w:kern w:val="0"/>
          <w14:ligatures w14:val="none"/>
        </w:rPr>
        <w:t>form and function that collectively and increasingly degrade the ability of adult organisms to tolerate metabolic stress and to eventually die</w:t>
      </w:r>
      <w:r w:rsidRPr="00AF5F1D">
        <w:rPr>
          <w:rFonts w:eastAsia="Times New Roman" w:cstheme="minorHAnsi"/>
          <w:kern w:val="0"/>
          <w:lang w:val="en"/>
          <w14:ligatures w14:val="none"/>
        </w:rPr>
        <w:t>.</w:t>
      </w:r>
      <w:r w:rsidRPr="00AF5F1D">
        <w:rPr>
          <w:rFonts w:cstheme="minorHAnsi"/>
          <w:color w:val="222222"/>
          <w:kern w:val="0"/>
          <w:shd w:val="clear" w:color="auto" w:fill="FFFFFF"/>
          <w14:ligatures w14:val="none"/>
        </w:rPr>
        <w:t xml:space="preserve">  </w:t>
      </w:r>
      <w:r w:rsidRPr="00AF5F1D">
        <w:rPr>
          <w:rFonts w:cstheme="minorHAnsi"/>
          <w:color w:val="212121"/>
          <w:shd w:val="clear" w:color="auto" w:fill="FFFFFF"/>
        </w:rPr>
        <w:t xml:space="preserve">DNA damage is assumed to have far-reaching effects </w:t>
      </w:r>
      <w:r>
        <w:rPr>
          <w:rFonts w:cstheme="minorHAnsi"/>
          <w:color w:val="212121"/>
          <w:shd w:val="clear" w:color="auto" w:fill="FFFFFF"/>
        </w:rPr>
        <w:t xml:space="preserve">that </w:t>
      </w:r>
      <w:r w:rsidRPr="00AF5F1D">
        <w:rPr>
          <w:rFonts w:cstheme="minorHAnsi"/>
          <w:color w:val="212121"/>
          <w:shd w:val="clear" w:color="auto" w:fill="FFFFFF"/>
        </w:rPr>
        <w:t>undoubtedly contribut</w:t>
      </w:r>
      <w:r>
        <w:rPr>
          <w:rFonts w:cstheme="minorHAnsi"/>
          <w:color w:val="212121"/>
          <w:shd w:val="clear" w:color="auto" w:fill="FFFFFF"/>
        </w:rPr>
        <w:t>e</w:t>
      </w:r>
      <w:r w:rsidRPr="00AF5F1D">
        <w:rPr>
          <w:rFonts w:cstheme="minorHAnsi"/>
          <w:color w:val="212121"/>
          <w:shd w:val="clear" w:color="auto" w:fill="FFFFFF"/>
        </w:rPr>
        <w:t xml:space="preserve"> to the so-called “pillars</w:t>
      </w:r>
      <w:r>
        <w:rPr>
          <w:rFonts w:cstheme="minorHAnsi"/>
          <w:color w:val="212121"/>
          <w:shd w:val="clear" w:color="auto" w:fill="FFFFFF"/>
        </w:rPr>
        <w:t xml:space="preserve"> of aging</w:t>
      </w:r>
      <w:r w:rsidRPr="00AF5F1D">
        <w:rPr>
          <w:rFonts w:cstheme="minorHAnsi"/>
          <w:color w:val="212121"/>
          <w:shd w:val="clear" w:color="auto" w:fill="FFFFFF"/>
        </w:rPr>
        <w:t>”</w:t>
      </w:r>
      <w:r w:rsidR="00E87A38">
        <w:rPr>
          <w:rFonts w:cstheme="minorHAnsi"/>
          <w:color w:val="212121"/>
          <w:shd w:val="clear" w:color="auto" w:fill="FFFFFF"/>
        </w:rPr>
        <w:t xml:space="preserve"> [9</w:t>
      </w:r>
      <w:r w:rsidR="006F7E12">
        <w:rPr>
          <w:rFonts w:cstheme="minorHAnsi"/>
          <w:color w:val="212121"/>
          <w:shd w:val="clear" w:color="auto" w:fill="FFFFFF"/>
        </w:rPr>
        <w:t>8</w:t>
      </w:r>
      <w:r w:rsidR="008405C8">
        <w:rPr>
          <w:rFonts w:cstheme="minorHAnsi"/>
          <w:color w:val="212121"/>
          <w:shd w:val="clear" w:color="auto" w:fill="FFFFFF"/>
        </w:rPr>
        <w:t xml:space="preserve">].  </w:t>
      </w:r>
      <w:r>
        <w:rPr>
          <w:rFonts w:cstheme="minorHAnsi"/>
          <w:color w:val="212121"/>
          <w:kern w:val="0"/>
          <w:shd w:val="clear" w:color="auto" w:fill="FFFFFF"/>
          <w14:ligatures w14:val="none"/>
        </w:rPr>
        <w:t xml:space="preserve">Thus, it is fairly certain that DNA damage </w:t>
      </w:r>
      <w:r w:rsidRPr="00563FA7">
        <w:rPr>
          <w:rFonts w:eastAsia="Times New Roman" w:cstheme="minorHAnsi"/>
          <w:color w:val="1C1D1E"/>
          <w:kern w:val="0"/>
          <w14:ligatures w14:val="none"/>
        </w:rPr>
        <w:t>contribute</w:t>
      </w:r>
      <w:r>
        <w:rPr>
          <w:rFonts w:eastAsia="Times New Roman" w:cstheme="minorHAnsi"/>
          <w:color w:val="1C1D1E"/>
          <w:kern w:val="0"/>
          <w14:ligatures w14:val="none"/>
        </w:rPr>
        <w:t>s</w:t>
      </w:r>
      <w:r w:rsidRPr="00563FA7">
        <w:rPr>
          <w:rFonts w:eastAsia="Times New Roman" w:cstheme="minorHAnsi"/>
          <w:color w:val="1C1D1E"/>
          <w:kern w:val="0"/>
          <w14:ligatures w14:val="none"/>
        </w:rPr>
        <w:t xml:space="preserve"> to senescence, epigenetic alterations, </w:t>
      </w:r>
      <w:proofErr w:type="spellStart"/>
      <w:r w:rsidRPr="00563FA7">
        <w:rPr>
          <w:rFonts w:eastAsia="Times New Roman" w:cstheme="minorHAnsi"/>
          <w:color w:val="1C1D1E"/>
          <w:kern w:val="0"/>
          <w14:ligatures w14:val="none"/>
        </w:rPr>
        <w:t>proteostatic</w:t>
      </w:r>
      <w:proofErr w:type="spellEnd"/>
      <w:r w:rsidRPr="00563FA7">
        <w:rPr>
          <w:rFonts w:eastAsia="Times New Roman" w:cstheme="minorHAnsi"/>
          <w:color w:val="1C1D1E"/>
          <w:kern w:val="0"/>
          <w14:ligatures w14:val="none"/>
        </w:rPr>
        <w:t xml:space="preserve"> stress, and mitochondrial dysfunction [</w:t>
      </w:r>
      <w:r w:rsidR="00476471">
        <w:rPr>
          <w:rFonts w:eastAsia="Times New Roman" w:cstheme="minorHAnsi"/>
          <w:color w:val="1C1D1E"/>
          <w:kern w:val="0"/>
          <w14:ligatures w14:val="none"/>
        </w:rPr>
        <w:t>9</w:t>
      </w:r>
      <w:r w:rsidR="00E81215">
        <w:rPr>
          <w:rFonts w:eastAsia="Times New Roman" w:cstheme="minorHAnsi"/>
          <w:color w:val="1C1D1E"/>
          <w:kern w:val="0"/>
          <w14:ligatures w14:val="none"/>
        </w:rPr>
        <w:t>9</w:t>
      </w:r>
      <w:r w:rsidR="008405C8">
        <w:rPr>
          <w:rFonts w:eastAsia="Times New Roman" w:cstheme="minorHAnsi"/>
          <w:color w:val="1C1D1E"/>
          <w:kern w:val="0"/>
          <w14:ligatures w14:val="none"/>
        </w:rPr>
        <w:t>]</w:t>
      </w:r>
      <w:r w:rsidRPr="00563FA7">
        <w:rPr>
          <w:rFonts w:cstheme="minorHAnsi"/>
          <w:kern w:val="0"/>
          <w:shd w:val="clear" w:color="auto" w:fill="FFFFFF"/>
          <w14:ligatures w14:val="none"/>
        </w:rPr>
        <w:t xml:space="preserve">.  </w:t>
      </w:r>
      <w:r w:rsidRPr="00563FA7">
        <w:rPr>
          <w:kern w:val="0"/>
          <w14:ligatures w14:val="none"/>
        </w:rPr>
        <w:t>Genome rearrangements and structural variations that occur in somatic tissues and increase with age further support the concept that DNA damage is associated with aging [</w:t>
      </w:r>
      <w:r w:rsidR="00BF3EF7">
        <w:rPr>
          <w:kern w:val="0"/>
          <w14:ligatures w14:val="none"/>
        </w:rPr>
        <w:t>100</w:t>
      </w:r>
      <w:r w:rsidR="00E81215">
        <w:rPr>
          <w:kern w:val="0"/>
          <w14:ligatures w14:val="none"/>
        </w:rPr>
        <w:t>,101</w:t>
      </w:r>
      <w:r w:rsidRPr="00563FA7">
        <w:rPr>
          <w:kern w:val="0"/>
          <w14:ligatures w14:val="none"/>
        </w:rPr>
        <w:t xml:space="preserve">]. </w:t>
      </w:r>
      <w:r w:rsidRPr="00563FA7">
        <w:rPr>
          <w:rFonts w:ascii="Times New Roman" w:eastAsia="Times New Roman" w:hAnsi="Times New Roman" w:cs="Times New Roman"/>
          <w:b/>
          <w:bCs/>
          <w:color w:val="FF0000"/>
          <w:kern w:val="0"/>
          <w:sz w:val="16"/>
          <w:szCs w:val="16"/>
          <w14:ligatures w14:val="none"/>
        </w:rPr>
        <w:t xml:space="preserve"> </w:t>
      </w:r>
    </w:p>
    <w:p w14:paraId="6CB53121" w14:textId="77777777" w:rsidR="00C70D12" w:rsidRPr="00563FA7" w:rsidRDefault="00C70D12" w:rsidP="00C70D12">
      <w:pPr>
        <w:spacing w:after="0" w:line="240" w:lineRule="auto"/>
        <w:rPr>
          <w:rFonts w:ascii="Segoe UI" w:hAnsi="Segoe UI" w:cs="Segoe UI"/>
          <w:color w:val="111111"/>
          <w:kern w:val="0"/>
          <w:sz w:val="20"/>
          <w:szCs w:val="20"/>
          <w14:ligatures w14:val="none"/>
        </w:rPr>
      </w:pPr>
    </w:p>
    <w:p w14:paraId="7E2AA7CF" w14:textId="008BF0E4" w:rsidR="00C70D12" w:rsidRDefault="00C70D12" w:rsidP="00C70D12">
      <w:pPr>
        <w:shd w:val="clear" w:color="auto" w:fill="FFFFFF"/>
        <w:spacing w:after="0" w:line="240" w:lineRule="auto"/>
        <w:rPr>
          <w:color w:val="000000"/>
          <w:kern w:val="0"/>
          <w:shd w:val="clear" w:color="auto" w:fill="FFFFFF"/>
          <w14:ligatures w14:val="none"/>
        </w:rPr>
      </w:pPr>
      <w:r w:rsidRPr="00310189">
        <w:rPr>
          <w:kern w:val="0"/>
          <w14:ligatures w14:val="none"/>
        </w:rPr>
        <w:t xml:space="preserve">Although erosion of genome integrity by DNA damage is favored as a basic cause of aging, there is little consensus regarding the type of damage that is primarily responsible.  </w:t>
      </w:r>
      <w:r w:rsidR="00F813C6">
        <w:rPr>
          <w:kern w:val="0"/>
          <w14:ligatures w14:val="none"/>
        </w:rPr>
        <w:t>Thus,</w:t>
      </w:r>
      <w:r w:rsidRPr="00310189">
        <w:rPr>
          <w:rFonts w:cstheme="minorHAnsi"/>
          <w:color w:val="333333"/>
          <w:kern w:val="0"/>
          <w:shd w:val="clear" w:color="auto" w:fill="FFFFFF"/>
          <w14:ligatures w14:val="none"/>
        </w:rPr>
        <w:t xml:space="preserve"> an important</w:t>
      </w:r>
      <w:r w:rsidRPr="00310189">
        <w:rPr>
          <w:rFonts w:cstheme="minorHAnsi"/>
          <w:color w:val="000000"/>
          <w:kern w:val="0"/>
          <w:shd w:val="clear" w:color="auto" w:fill="FFFFFF"/>
          <w14:ligatures w14:val="none"/>
        </w:rPr>
        <w:t xml:space="preserve"> question in gerontology is whether any specific type predominates, and if so, which one?</w:t>
      </w:r>
      <w:r w:rsidRPr="00310189">
        <w:rPr>
          <w:color w:val="000000"/>
          <w:kern w:val="0"/>
          <w:shd w:val="clear" w:color="auto" w:fill="FFFFFF"/>
          <w14:ligatures w14:val="none"/>
        </w:rPr>
        <w:t> </w:t>
      </w:r>
      <w:r w:rsidRPr="00310189">
        <w:rPr>
          <w:kern w:val="0"/>
          <w14:ligatures w14:val="none"/>
        </w:rPr>
        <w:t xml:space="preserve">  </w:t>
      </w:r>
      <w:r w:rsidRPr="00310189">
        <w:rPr>
          <w:color w:val="000000"/>
          <w:kern w:val="0"/>
          <w:shd w:val="clear" w:color="auto" w:fill="FFFFFF"/>
          <w14:ligatures w14:val="none"/>
        </w:rPr>
        <w:t xml:space="preserve">It has been suggested that </w:t>
      </w:r>
      <w:r>
        <w:rPr>
          <w:color w:val="000000"/>
          <w:kern w:val="0"/>
          <w:shd w:val="clear" w:color="auto" w:fill="FFFFFF"/>
          <w14:ligatures w14:val="none"/>
        </w:rPr>
        <w:t xml:space="preserve">the </w:t>
      </w:r>
      <w:r w:rsidRPr="00310189">
        <w:rPr>
          <w:color w:val="000000"/>
          <w:kern w:val="0"/>
          <w:shd w:val="clear" w:color="auto" w:fill="FFFFFF"/>
          <w14:ligatures w14:val="none"/>
        </w:rPr>
        <w:t xml:space="preserve">DNA double-stranded break (DSB) </w:t>
      </w:r>
      <w:r>
        <w:rPr>
          <w:color w:val="000000"/>
          <w:kern w:val="0"/>
          <w:shd w:val="clear" w:color="auto" w:fill="FFFFFF"/>
          <w14:ligatures w14:val="none"/>
        </w:rPr>
        <w:t>is a logical candidate</w:t>
      </w:r>
      <w:r w:rsidR="00642CC2">
        <w:rPr>
          <w:color w:val="000000"/>
          <w:kern w:val="0"/>
          <w:shd w:val="clear" w:color="auto" w:fill="FFFFFF"/>
          <w14:ligatures w14:val="none"/>
        </w:rPr>
        <w:t xml:space="preserve"> </w:t>
      </w:r>
      <w:r w:rsidRPr="00310189">
        <w:rPr>
          <w:color w:val="000000"/>
          <w:kern w:val="0"/>
          <w:shd w:val="clear" w:color="auto" w:fill="FFFFFF"/>
          <w14:ligatures w14:val="none"/>
        </w:rPr>
        <w:t>[1</w:t>
      </w:r>
      <w:r w:rsidR="00495EF5">
        <w:rPr>
          <w:color w:val="000000"/>
          <w:kern w:val="0"/>
          <w:shd w:val="clear" w:color="auto" w:fill="FFFFFF"/>
          <w14:ligatures w14:val="none"/>
        </w:rPr>
        <w:t>0</w:t>
      </w:r>
      <w:r w:rsidR="00E81215">
        <w:rPr>
          <w:color w:val="000000"/>
          <w:kern w:val="0"/>
          <w:shd w:val="clear" w:color="auto" w:fill="FFFFFF"/>
          <w14:ligatures w14:val="none"/>
        </w:rPr>
        <w:t>2]</w:t>
      </w:r>
      <w:r w:rsidR="00642CC2">
        <w:rPr>
          <w:color w:val="000000"/>
          <w:kern w:val="0"/>
          <w:shd w:val="clear" w:color="auto" w:fill="FFFFFF"/>
          <w14:ligatures w14:val="none"/>
        </w:rPr>
        <w:t>.</w:t>
      </w:r>
      <w:r w:rsidRPr="00310189">
        <w:rPr>
          <w:color w:val="000000"/>
          <w:kern w:val="0"/>
          <w:shd w:val="clear" w:color="auto" w:fill="FFFFFF"/>
          <w14:ligatures w14:val="none"/>
        </w:rPr>
        <w:t xml:space="preserve"> </w:t>
      </w:r>
    </w:p>
    <w:p w14:paraId="4574B4E6" w14:textId="77777777" w:rsidR="00C70D12" w:rsidRDefault="00C70D12" w:rsidP="00C70D12">
      <w:pPr>
        <w:spacing w:after="0" w:line="240" w:lineRule="auto"/>
        <w:rPr>
          <w:rFonts w:eastAsia="Times New Roman" w:cstheme="minorHAnsi"/>
          <w:kern w:val="0"/>
          <w14:ligatures w14:val="none"/>
        </w:rPr>
      </w:pPr>
    </w:p>
    <w:p w14:paraId="69769F73" w14:textId="0D4D2FE2" w:rsidR="0092497B" w:rsidRDefault="00C70D12" w:rsidP="00540B15">
      <w:pPr>
        <w:shd w:val="clear" w:color="auto" w:fill="FFFFFF"/>
        <w:spacing w:after="0" w:line="240" w:lineRule="auto"/>
        <w:rPr>
          <w:rFonts w:cstheme="minorHAnsi"/>
          <w:color w:val="212121"/>
          <w:shd w:val="clear" w:color="auto" w:fill="FFFFFF"/>
        </w:rPr>
      </w:pPr>
      <w:r>
        <w:rPr>
          <w:rFonts w:eastAsia="Times New Roman" w:cstheme="minorHAnsi"/>
          <w:kern w:val="0"/>
          <w14:ligatures w14:val="none"/>
        </w:rPr>
        <w:t xml:space="preserve">DSB’s as well as </w:t>
      </w:r>
      <w:r w:rsidRPr="00563FA7">
        <w:rPr>
          <w:kern w:val="0"/>
          <w14:ligatures w14:val="none"/>
        </w:rPr>
        <w:t xml:space="preserve">base modifications, single-strand breaks (SSBs), double strand breaks (DSBs), and interstrand cross-links (ICLs) </w:t>
      </w:r>
      <w:r>
        <w:rPr>
          <w:kern w:val="0"/>
          <w14:ligatures w14:val="none"/>
        </w:rPr>
        <w:t xml:space="preserve">result from </w:t>
      </w:r>
      <w:r w:rsidRPr="00563FA7">
        <w:rPr>
          <w:rFonts w:eastAsia="Times New Roman" w:cstheme="minorHAnsi"/>
          <w:kern w:val="0"/>
          <w14:ligatures w14:val="none"/>
        </w:rPr>
        <w:t>DNA</w:t>
      </w:r>
      <w:r w:rsidRPr="00563FA7">
        <w:rPr>
          <w:rFonts w:cstheme="minorHAnsi"/>
          <w:color w:val="202122"/>
          <w:kern w:val="0"/>
          <w:shd w:val="clear" w:color="auto" w:fill="FFFFFF"/>
          <w14:ligatures w14:val="none"/>
        </w:rPr>
        <w:t xml:space="preserve"> damages that abnormally alter</w:t>
      </w:r>
      <w:r w:rsidRPr="00563FA7">
        <w:rPr>
          <w:rFonts w:cstheme="minorHAnsi"/>
          <w:color w:val="202124"/>
          <w:kern w:val="0"/>
          <w:shd w:val="clear" w:color="auto" w:fill="FFFFFF"/>
          <w14:ligatures w14:val="none"/>
        </w:rPr>
        <w:t xml:space="preserve"> genetic structure and prevent the proper functioning of replication</w:t>
      </w:r>
      <w:r w:rsidRPr="00563FA7">
        <w:rPr>
          <w:rFonts w:cstheme="minorHAnsi"/>
          <w:color w:val="202122"/>
          <w:kern w:val="0"/>
          <w:shd w:val="clear" w:color="auto" w:fill="FFFFFF"/>
          <w14:ligatures w14:val="none"/>
        </w:rPr>
        <w:t xml:space="preserve"> </w:t>
      </w:r>
      <w:r w:rsidRPr="00563FA7">
        <w:rPr>
          <w:kern w:val="0"/>
          <w14:ligatures w14:val="none"/>
        </w:rPr>
        <w:t xml:space="preserve"> </w:t>
      </w:r>
      <w:r w:rsidR="00962C31">
        <w:rPr>
          <w:kern w:val="0"/>
          <w14:ligatures w14:val="none"/>
        </w:rPr>
        <w:t>[</w:t>
      </w:r>
      <w:r w:rsidR="004D2898">
        <w:rPr>
          <w:kern w:val="0"/>
          <w14:ligatures w14:val="none"/>
        </w:rPr>
        <w:t>10</w:t>
      </w:r>
      <w:r w:rsidR="00E81215">
        <w:rPr>
          <w:kern w:val="0"/>
          <w14:ligatures w14:val="none"/>
        </w:rPr>
        <w:t>3</w:t>
      </w:r>
      <w:r w:rsidR="004D2898">
        <w:rPr>
          <w:kern w:val="0"/>
          <w14:ligatures w14:val="none"/>
        </w:rPr>
        <w:t>,10</w:t>
      </w:r>
      <w:r w:rsidR="00E81215">
        <w:rPr>
          <w:kern w:val="0"/>
          <w14:ligatures w14:val="none"/>
        </w:rPr>
        <w:t>4</w:t>
      </w:r>
      <w:r w:rsidRPr="00563FA7">
        <w:rPr>
          <w:kern w:val="0"/>
          <w14:ligatures w14:val="none"/>
        </w:rPr>
        <w:t>]</w:t>
      </w:r>
      <w:bookmarkStart w:id="39" w:name="_Hlk145323440"/>
      <w:r w:rsidR="00642CC2">
        <w:rPr>
          <w:b/>
          <w:bCs/>
          <w:color w:val="FF0000"/>
          <w:kern w:val="0"/>
          <w:sz w:val="16"/>
          <w:szCs w:val="16"/>
          <w14:ligatures w14:val="none"/>
        </w:rPr>
        <w:t>.</w:t>
      </w:r>
      <w:r w:rsidRPr="00502C38">
        <w:rPr>
          <w:rFonts w:cstheme="minorHAnsi"/>
          <w:b/>
          <w:bCs/>
          <w:color w:val="3366BB"/>
          <w:kern w:val="0"/>
          <w:sz w:val="16"/>
          <w:szCs w:val="16"/>
          <w:shd w:val="clear" w:color="auto" w:fill="FFFFFF"/>
          <w14:ligatures w14:val="none"/>
        </w:rPr>
        <w:t xml:space="preserve">  </w:t>
      </w:r>
      <w:bookmarkEnd w:id="39"/>
      <w:r w:rsidRPr="00502C38">
        <w:rPr>
          <w:rFonts w:cstheme="minorHAnsi"/>
          <w:b/>
          <w:bCs/>
          <w:color w:val="3366BB"/>
          <w:kern w:val="0"/>
          <w:sz w:val="16"/>
          <w:szCs w:val="16"/>
          <w:shd w:val="clear" w:color="auto" w:fill="FFFFFF"/>
          <w14:ligatures w14:val="none"/>
        </w:rPr>
        <w:t xml:space="preserve">  </w:t>
      </w:r>
      <w:r w:rsidR="00540B15" w:rsidRPr="00563FA7">
        <w:rPr>
          <w:rFonts w:eastAsia="Times New Roman" w:cstheme="minorHAnsi"/>
          <w:kern w:val="0"/>
          <w:shd w:val="clear" w:color="auto" w:fill="FFFFFF"/>
          <w14:ligatures w14:val="none"/>
        </w:rPr>
        <w:t xml:space="preserve">Most relevant to the mechanism of aging </w:t>
      </w:r>
      <w:r w:rsidR="0040190A">
        <w:rPr>
          <w:rFonts w:eastAsia="Times New Roman" w:cstheme="minorHAnsi"/>
          <w:kern w:val="0"/>
          <w:shd w:val="clear" w:color="auto" w:fill="FFFFFF"/>
          <w14:ligatures w14:val="none"/>
        </w:rPr>
        <w:t xml:space="preserve">presented in the current theory </w:t>
      </w:r>
      <w:r w:rsidR="00CD3BB8">
        <w:rPr>
          <w:rFonts w:eastAsia="Times New Roman" w:cstheme="minorHAnsi"/>
          <w:kern w:val="0"/>
          <w:shd w:val="clear" w:color="auto" w:fill="FFFFFF"/>
          <w14:ligatures w14:val="none"/>
        </w:rPr>
        <w:t xml:space="preserve">are </w:t>
      </w:r>
    </w:p>
    <w:p w14:paraId="59D5FB2D" w14:textId="72FD1C89" w:rsidR="0052060C" w:rsidRDefault="00C70D12" w:rsidP="0052060C">
      <w:pPr>
        <w:shd w:val="clear" w:color="auto" w:fill="FFFFFF"/>
        <w:spacing w:after="0" w:line="240" w:lineRule="auto"/>
        <w:rPr>
          <w:rFonts w:cstheme="minorHAnsi"/>
          <w:b/>
          <w:bCs/>
          <w:color w:val="FF0000"/>
          <w:sz w:val="16"/>
          <w:szCs w:val="16"/>
          <w:shd w:val="clear" w:color="auto" w:fill="FFFFFF"/>
        </w:rPr>
      </w:pPr>
      <w:r w:rsidRPr="0006121B">
        <w:rPr>
          <w:rFonts w:cstheme="minorHAnsi"/>
          <w:color w:val="212121"/>
          <w:shd w:val="clear" w:color="auto" w:fill="FFFFFF"/>
        </w:rPr>
        <w:t>DSBs</w:t>
      </w:r>
      <w:r>
        <w:rPr>
          <w:rFonts w:cstheme="minorHAnsi"/>
          <w:color w:val="212121"/>
          <w:shd w:val="clear" w:color="auto" w:fill="FFFFFF"/>
        </w:rPr>
        <w:t xml:space="preserve"> </w:t>
      </w:r>
      <w:r w:rsidR="00CD3BB8">
        <w:rPr>
          <w:rFonts w:cstheme="minorHAnsi"/>
          <w:color w:val="212121"/>
          <w:shd w:val="clear" w:color="auto" w:fill="FFFFFF"/>
        </w:rPr>
        <w:t xml:space="preserve">that </w:t>
      </w:r>
      <w:r>
        <w:rPr>
          <w:rFonts w:cstheme="minorHAnsi"/>
          <w:color w:val="212121"/>
          <w:shd w:val="clear" w:color="auto" w:fill="FFFFFF"/>
        </w:rPr>
        <w:t xml:space="preserve">trigger </w:t>
      </w:r>
      <w:r w:rsidRPr="0006121B">
        <w:rPr>
          <w:rFonts w:cstheme="minorHAnsi"/>
          <w:color w:val="212121"/>
          <w:shd w:val="clear" w:color="auto" w:fill="FFFFFF"/>
        </w:rPr>
        <w:t>apoptosis</w:t>
      </w:r>
      <w:r w:rsidR="00C5342D">
        <w:rPr>
          <w:rFonts w:cstheme="minorHAnsi"/>
          <w:color w:val="212121"/>
          <w:shd w:val="clear" w:color="auto" w:fill="FFFFFF"/>
        </w:rPr>
        <w:t xml:space="preserve"> [10</w:t>
      </w:r>
      <w:r w:rsidR="00B12419">
        <w:rPr>
          <w:rFonts w:cstheme="minorHAnsi"/>
          <w:color w:val="212121"/>
          <w:shd w:val="clear" w:color="auto" w:fill="FFFFFF"/>
        </w:rPr>
        <w:t>5</w:t>
      </w:r>
      <w:r w:rsidR="00C5342D">
        <w:rPr>
          <w:rFonts w:cstheme="minorHAnsi"/>
          <w:color w:val="212121"/>
          <w:shd w:val="clear" w:color="auto" w:fill="FFFFFF"/>
        </w:rPr>
        <w:t>]</w:t>
      </w:r>
      <w:r w:rsidRPr="0006121B">
        <w:rPr>
          <w:rFonts w:cstheme="minorHAnsi"/>
          <w:color w:val="212121"/>
          <w:shd w:val="clear" w:color="auto" w:fill="FFFFFF"/>
        </w:rPr>
        <w:t xml:space="preserve"> </w:t>
      </w:r>
      <w:r w:rsidRPr="00563FA7">
        <w:rPr>
          <w:color w:val="2E2E2E"/>
          <w:kern w:val="0"/>
          <w14:ligatures w14:val="none"/>
        </w:rPr>
        <w:t xml:space="preserve">that results in a faster depletion of stem cells </w:t>
      </w:r>
      <w:r w:rsidRPr="00563FA7">
        <w:rPr>
          <w:kern w:val="0"/>
          <w14:ligatures w14:val="none"/>
        </w:rPr>
        <w:t>and reduc</w:t>
      </w:r>
      <w:r>
        <w:rPr>
          <w:kern w:val="0"/>
          <w14:ligatures w14:val="none"/>
        </w:rPr>
        <w:t>tion of</w:t>
      </w:r>
      <w:r w:rsidRPr="00563FA7">
        <w:rPr>
          <w:kern w:val="0"/>
          <w14:ligatures w14:val="none"/>
        </w:rPr>
        <w:t xml:space="preserve"> regulatory cell redundancy</w:t>
      </w:r>
      <w:r w:rsidRPr="00563FA7">
        <w:rPr>
          <w:rFonts w:cstheme="minorHAnsi"/>
          <w:b/>
          <w:bCs/>
          <w:color w:val="FF0000"/>
          <w:kern w:val="0"/>
          <w:sz w:val="16"/>
          <w:szCs w:val="16"/>
          <w:shd w:val="clear" w:color="auto" w:fill="FFFFFF"/>
          <w14:ligatures w14:val="none"/>
        </w:rPr>
        <w:t xml:space="preserve"> </w:t>
      </w:r>
      <w:r w:rsidRPr="00563FA7">
        <w:rPr>
          <w:rFonts w:cstheme="minorHAnsi"/>
          <w:kern w:val="0"/>
          <w:shd w:val="clear" w:color="auto" w:fill="FFFFFF"/>
          <w14:ligatures w14:val="none"/>
        </w:rPr>
        <w:t>[</w:t>
      </w:r>
      <w:r w:rsidR="00C5342D">
        <w:rPr>
          <w:rFonts w:cstheme="minorHAnsi"/>
          <w:kern w:val="0"/>
          <w:shd w:val="clear" w:color="auto" w:fill="FFFFFF"/>
          <w14:ligatures w14:val="none"/>
        </w:rPr>
        <w:t>10</w:t>
      </w:r>
      <w:r w:rsidR="005B5984">
        <w:rPr>
          <w:rFonts w:cstheme="minorHAnsi"/>
          <w:kern w:val="0"/>
          <w:shd w:val="clear" w:color="auto" w:fill="FFFFFF"/>
          <w14:ligatures w14:val="none"/>
        </w:rPr>
        <w:t>6]</w:t>
      </w:r>
      <w:r w:rsidRPr="00563FA7">
        <w:rPr>
          <w:kern w:val="0"/>
          <w14:ligatures w14:val="none"/>
        </w:rPr>
        <w:t xml:space="preserve">.  </w:t>
      </w:r>
      <w:r w:rsidR="0052060C" w:rsidRPr="0052060C">
        <w:rPr>
          <w:rFonts w:cstheme="minorHAnsi"/>
          <w:color w:val="212121"/>
          <w:shd w:val="clear" w:color="auto" w:fill="FFFFFF"/>
        </w:rPr>
        <w:t>Other DNA lesions that trigger apoptosis include O6-methylguanine, base N-</w:t>
      </w:r>
      <w:proofErr w:type="spellStart"/>
      <w:r w:rsidR="0052060C" w:rsidRPr="0052060C">
        <w:rPr>
          <w:rFonts w:cstheme="minorHAnsi"/>
          <w:color w:val="212121"/>
          <w:shd w:val="clear" w:color="auto" w:fill="FFFFFF"/>
        </w:rPr>
        <w:t>alkylations</w:t>
      </w:r>
      <w:proofErr w:type="spellEnd"/>
      <w:r w:rsidR="0052060C" w:rsidRPr="0052060C">
        <w:rPr>
          <w:rFonts w:cstheme="minorHAnsi"/>
          <w:color w:val="212121"/>
          <w:shd w:val="clear" w:color="auto" w:fill="FFFFFF"/>
        </w:rPr>
        <w:t xml:space="preserve">, bulky DNA adducts, DNA cross-links and DNA double-strand breaks (DSBs). </w:t>
      </w:r>
      <w:r w:rsidR="00540B15" w:rsidRPr="0052060C">
        <w:rPr>
          <w:rFonts w:cstheme="minorHAnsi"/>
          <w:color w:val="212121"/>
          <w:shd w:val="clear" w:color="auto" w:fill="FFFFFF"/>
        </w:rPr>
        <w:t>DN</w:t>
      </w:r>
      <w:r w:rsidR="00540B15" w:rsidRPr="00292790">
        <w:rPr>
          <w:rFonts w:cstheme="minorHAnsi"/>
          <w:color w:val="212121"/>
          <w:shd w:val="clear" w:color="auto" w:fill="FFFFFF"/>
        </w:rPr>
        <w:t>A double-strand breaks (DSBs) are common</w:t>
      </w:r>
      <w:r w:rsidR="0052060C">
        <w:rPr>
          <w:rFonts w:cstheme="minorHAnsi"/>
          <w:color w:val="212121"/>
          <w:shd w:val="clear" w:color="auto" w:fill="FFFFFF"/>
        </w:rPr>
        <w:t>,</w:t>
      </w:r>
      <w:r w:rsidR="00540B15" w:rsidRPr="00292790">
        <w:rPr>
          <w:rFonts w:cstheme="minorHAnsi"/>
          <w:color w:val="212121"/>
          <w:shd w:val="clear" w:color="auto" w:fill="FFFFFF"/>
        </w:rPr>
        <w:t xml:space="preserve"> ultimate apoptosis-triggering lesions arising from primary DNA lesions during DNA replication. Thus, DNA replication is a necessary component </w:t>
      </w:r>
      <w:r w:rsidR="0052060C">
        <w:rPr>
          <w:rFonts w:cstheme="minorHAnsi"/>
          <w:color w:val="212121"/>
          <w:shd w:val="clear" w:color="auto" w:fill="FFFFFF"/>
        </w:rPr>
        <w:t>of</w:t>
      </w:r>
      <w:r w:rsidR="00540B15" w:rsidRPr="00292790">
        <w:rPr>
          <w:rFonts w:cstheme="minorHAnsi"/>
          <w:color w:val="212121"/>
          <w:shd w:val="clear" w:color="auto" w:fill="FFFFFF"/>
        </w:rPr>
        <w:t xml:space="preserve"> DNA damage-triggered apoptosis</w:t>
      </w:r>
      <w:r w:rsidR="00C5342D">
        <w:rPr>
          <w:rFonts w:cstheme="minorHAnsi"/>
          <w:color w:val="212121"/>
          <w:shd w:val="clear" w:color="auto" w:fill="FFFFFF"/>
        </w:rPr>
        <w:t xml:space="preserve"> [10</w:t>
      </w:r>
      <w:r w:rsidR="005B5984">
        <w:rPr>
          <w:rFonts w:cstheme="minorHAnsi"/>
          <w:color w:val="212121"/>
          <w:shd w:val="clear" w:color="auto" w:fill="FFFFFF"/>
        </w:rPr>
        <w:t>7</w:t>
      </w:r>
      <w:r w:rsidR="00C5342D" w:rsidRPr="0052060C">
        <w:rPr>
          <w:rFonts w:cstheme="minorHAnsi"/>
          <w:color w:val="212121"/>
          <w:shd w:val="clear" w:color="auto" w:fill="FFFFFF"/>
        </w:rPr>
        <w:t>]</w:t>
      </w:r>
      <w:r w:rsidR="00540B15" w:rsidRPr="0052060C">
        <w:rPr>
          <w:rFonts w:cstheme="minorHAnsi"/>
          <w:color w:val="212121"/>
          <w:shd w:val="clear" w:color="auto" w:fill="FFFFFF"/>
        </w:rPr>
        <w:t>.</w:t>
      </w:r>
      <w:r w:rsidR="00540B15" w:rsidRPr="0052060C">
        <w:rPr>
          <w:rFonts w:ascii="Segoe UI" w:hAnsi="Segoe UI" w:cs="Segoe UI"/>
          <w:b/>
          <w:bCs/>
          <w:color w:val="212121"/>
          <w:shd w:val="clear" w:color="auto" w:fill="FFFFFF"/>
        </w:rPr>
        <w:t> </w:t>
      </w:r>
      <w:bookmarkStart w:id="40" w:name="_Hlk145340568"/>
      <w:r w:rsidR="00540B15" w:rsidRPr="0052060C">
        <w:rPr>
          <w:rFonts w:cstheme="minorHAnsi"/>
          <w:b/>
          <w:bCs/>
          <w:color w:val="FF0000"/>
          <w:sz w:val="16"/>
          <w:szCs w:val="16"/>
          <w:shd w:val="clear" w:color="auto" w:fill="FFFFFF"/>
        </w:rPr>
        <w:t xml:space="preserve"> </w:t>
      </w:r>
      <w:r w:rsidR="0052060C" w:rsidRPr="0052060C">
        <w:rPr>
          <w:rFonts w:cstheme="minorHAnsi"/>
          <w:color w:val="212121"/>
          <w:shd w:val="clear" w:color="auto" w:fill="FFFFFF"/>
        </w:rPr>
        <w:t>Repair of these lesions are important in preventing it [105]</w:t>
      </w:r>
      <w:r w:rsidR="0052060C" w:rsidRPr="0052060C">
        <w:rPr>
          <w:rFonts w:cstheme="minorHAnsi"/>
          <w:b/>
          <w:bCs/>
          <w:color w:val="FF0000"/>
          <w:shd w:val="clear" w:color="auto" w:fill="FFFFFF"/>
        </w:rPr>
        <w:t>.</w:t>
      </w:r>
      <w:r w:rsidR="0052060C" w:rsidRPr="0019577F">
        <w:rPr>
          <w:rFonts w:cstheme="minorHAnsi"/>
          <w:b/>
          <w:bCs/>
          <w:color w:val="FF0000"/>
          <w:sz w:val="16"/>
          <w:szCs w:val="16"/>
          <w:shd w:val="clear" w:color="auto" w:fill="FFFFFF"/>
        </w:rPr>
        <w:t> </w:t>
      </w:r>
    </w:p>
    <w:bookmarkEnd w:id="40"/>
    <w:p w14:paraId="5E34B90F" w14:textId="77777777" w:rsidR="005C314D" w:rsidRDefault="005C314D" w:rsidP="00642CC2">
      <w:pPr>
        <w:shd w:val="clear" w:color="auto" w:fill="FFFFFF"/>
        <w:spacing w:after="0" w:line="240" w:lineRule="auto"/>
        <w:rPr>
          <w:kern w:val="0"/>
          <w14:ligatures w14:val="none"/>
        </w:rPr>
      </w:pPr>
    </w:p>
    <w:p w14:paraId="7D0BCA0D" w14:textId="472F715D" w:rsidR="00C70D12" w:rsidRDefault="00C70D12" w:rsidP="00642CC2">
      <w:pPr>
        <w:shd w:val="clear" w:color="auto" w:fill="FFFFFF"/>
        <w:spacing w:after="0" w:line="240" w:lineRule="auto"/>
        <w:rPr>
          <w:rFonts w:cstheme="minorHAnsi"/>
          <w:color w:val="212121"/>
          <w:kern w:val="0"/>
          <w:shd w:val="clear" w:color="auto" w:fill="FFFFFF"/>
          <w14:ligatures w14:val="none"/>
        </w:rPr>
      </w:pPr>
      <w:r>
        <w:rPr>
          <w:kern w:val="0"/>
          <w14:ligatures w14:val="none"/>
        </w:rPr>
        <w:t>Th</w:t>
      </w:r>
      <w:r w:rsidR="0052060C">
        <w:rPr>
          <w:kern w:val="0"/>
          <w14:ligatures w14:val="none"/>
        </w:rPr>
        <w:t>e</w:t>
      </w:r>
      <w:r>
        <w:rPr>
          <w:kern w:val="0"/>
          <w14:ligatures w14:val="none"/>
        </w:rPr>
        <w:t xml:space="preserve"> effect of </w:t>
      </w:r>
      <w:r w:rsidRPr="00563FA7">
        <w:rPr>
          <w:rFonts w:cstheme="minorHAnsi"/>
          <w:color w:val="4D5156"/>
          <w:shd w:val="clear" w:color="auto" w:fill="FFFFFF"/>
        </w:rPr>
        <w:t xml:space="preserve">cell autonomous events </w:t>
      </w:r>
      <w:r>
        <w:rPr>
          <w:rFonts w:cstheme="minorHAnsi"/>
          <w:color w:val="4D5156"/>
          <w:shd w:val="clear" w:color="auto" w:fill="FFFFFF"/>
        </w:rPr>
        <w:t xml:space="preserve">such as apoptosis </w:t>
      </w:r>
      <w:r>
        <w:rPr>
          <w:kern w:val="0"/>
          <w14:ligatures w14:val="none"/>
        </w:rPr>
        <w:t xml:space="preserve">would require </w:t>
      </w:r>
      <w:r>
        <w:rPr>
          <w:rFonts w:cstheme="minorHAnsi"/>
          <w:color w:val="040C28"/>
        </w:rPr>
        <w:t>less widespread DNA damage and might also explain aging’s programmatic phenotype by depletion of</w:t>
      </w:r>
      <w:r w:rsidRPr="00563FA7">
        <w:rPr>
          <w:rFonts w:cstheme="minorHAnsi"/>
          <w:shd w:val="clear" w:color="auto" w:fill="FFFFFF"/>
        </w:rPr>
        <w:t xml:space="preserve"> functional </w:t>
      </w:r>
      <w:r w:rsidR="00F813C6">
        <w:rPr>
          <w:rFonts w:cstheme="minorHAnsi"/>
          <w:shd w:val="clear" w:color="auto" w:fill="FFFFFF"/>
        </w:rPr>
        <w:t xml:space="preserve">regulatory </w:t>
      </w:r>
      <w:r w:rsidRPr="00563FA7">
        <w:rPr>
          <w:rFonts w:cstheme="minorHAnsi"/>
          <w:shd w:val="clear" w:color="auto" w:fill="FFFFFF"/>
        </w:rPr>
        <w:t xml:space="preserve">cells </w:t>
      </w:r>
      <w:r w:rsidR="00F813C6" w:rsidRPr="00563FA7">
        <w:rPr>
          <w:rFonts w:cstheme="minorHAnsi"/>
          <w:shd w:val="clear" w:color="auto" w:fill="FFFFFF"/>
        </w:rPr>
        <w:t xml:space="preserve">involved </w:t>
      </w:r>
      <w:r w:rsidR="00F813C6">
        <w:rPr>
          <w:rFonts w:cstheme="minorHAnsi"/>
          <w:shd w:val="clear" w:color="auto" w:fill="FFFFFF"/>
        </w:rPr>
        <w:t xml:space="preserve">in maintenance of </w:t>
      </w:r>
      <w:r>
        <w:rPr>
          <w:rFonts w:cstheme="minorHAnsi"/>
          <w:shd w:val="clear" w:color="auto" w:fill="FFFFFF"/>
        </w:rPr>
        <w:t>homeostasis during the reproductively important, first decade of young adulthood</w:t>
      </w:r>
      <w:r w:rsidRPr="00563FA7">
        <w:rPr>
          <w:rFonts w:cstheme="minorHAnsi"/>
          <w:shd w:val="clear" w:color="auto" w:fill="FFFFFF"/>
        </w:rPr>
        <w:t xml:space="preserve">.  </w:t>
      </w:r>
      <w:r w:rsidRPr="00404DE2">
        <w:rPr>
          <w:rFonts w:cstheme="minorHAnsi"/>
          <w:shd w:val="clear" w:color="auto" w:fill="FFFFFF"/>
        </w:rPr>
        <w:t xml:space="preserve">It is of note that mutations of a general sort do not lead to apoptosis, so it is DSBs that are instrumental because natural mutations may not be eliminated leading to continued life but may give rise to </w:t>
      </w:r>
      <w:proofErr w:type="spellStart"/>
      <w:r w:rsidRPr="00404DE2">
        <w:rPr>
          <w:rFonts w:cstheme="minorHAnsi"/>
          <w:shd w:val="clear" w:color="auto" w:fill="FFFFFF"/>
        </w:rPr>
        <w:t>abberant</w:t>
      </w:r>
      <w:proofErr w:type="spellEnd"/>
      <w:r w:rsidRPr="00404DE2">
        <w:rPr>
          <w:rFonts w:cstheme="minorHAnsi"/>
          <w:shd w:val="clear" w:color="auto" w:fill="FFFFFF"/>
        </w:rPr>
        <w:t xml:space="preserve"> phenotypes including disease instead of normal aging</w:t>
      </w:r>
      <w:r w:rsidR="00A630D5">
        <w:rPr>
          <w:rFonts w:cstheme="minorHAnsi"/>
          <w:shd w:val="clear" w:color="auto" w:fill="FFFFFF"/>
        </w:rPr>
        <w:t xml:space="preserve"> [10</w:t>
      </w:r>
      <w:bookmarkStart w:id="41" w:name="_Hlk145340666"/>
      <w:r w:rsidR="00E6248D">
        <w:rPr>
          <w:rFonts w:cstheme="minorHAnsi"/>
          <w:shd w:val="clear" w:color="auto" w:fill="FFFFFF"/>
        </w:rPr>
        <w:t>8</w:t>
      </w:r>
      <w:r w:rsidR="00A630D5">
        <w:rPr>
          <w:rFonts w:cstheme="minorHAnsi"/>
          <w:shd w:val="clear" w:color="auto" w:fill="FFFFFF"/>
        </w:rPr>
        <w:t>]</w:t>
      </w:r>
      <w:r w:rsidRPr="00404DE2">
        <w:rPr>
          <w:rFonts w:cstheme="minorHAnsi"/>
          <w:shd w:val="clear" w:color="auto" w:fill="FFFFFF"/>
        </w:rPr>
        <w:t>.</w:t>
      </w:r>
      <w:r w:rsidRPr="00EC13C9">
        <w:rPr>
          <w:rFonts w:ascii="Cambria" w:hAnsi="Cambria"/>
          <w:b/>
          <w:bCs/>
          <w:sz w:val="30"/>
          <w:szCs w:val="30"/>
          <w:shd w:val="clear" w:color="auto" w:fill="FFFFFF"/>
        </w:rPr>
        <w:t xml:space="preserve">  </w:t>
      </w:r>
      <w:bookmarkEnd w:id="41"/>
      <w:r>
        <w:rPr>
          <w:rFonts w:cstheme="minorHAnsi"/>
          <w:shd w:val="clear" w:color="auto" w:fill="FFFFFF"/>
        </w:rPr>
        <w:t>Also</w:t>
      </w:r>
      <w:r w:rsidR="00642CC2">
        <w:rPr>
          <w:rFonts w:cstheme="minorHAnsi"/>
          <w:shd w:val="clear" w:color="auto" w:fill="FFFFFF"/>
        </w:rPr>
        <w:t>,</w:t>
      </w:r>
      <w:r>
        <w:rPr>
          <w:rFonts w:cstheme="minorHAnsi"/>
          <w:shd w:val="clear" w:color="auto" w:fill="FFFFFF"/>
        </w:rPr>
        <w:t xml:space="preserve"> </w:t>
      </w:r>
      <w:r w:rsidRPr="00563FA7">
        <w:rPr>
          <w:kern w:val="0"/>
          <w14:ligatures w14:val="none"/>
        </w:rPr>
        <w:t xml:space="preserve">DSB damage to redundant regulatory mechanism </w:t>
      </w:r>
      <w:r>
        <w:rPr>
          <w:kern w:val="0"/>
          <w14:ligatures w14:val="none"/>
        </w:rPr>
        <w:t xml:space="preserve">will </w:t>
      </w:r>
      <w:r w:rsidRPr="00563FA7">
        <w:rPr>
          <w:kern w:val="0"/>
          <w14:ligatures w14:val="none"/>
        </w:rPr>
        <w:t xml:space="preserve">elicit epigenomic changes </w:t>
      </w:r>
      <w:r>
        <w:rPr>
          <w:kern w:val="0"/>
          <w14:ligatures w14:val="none"/>
        </w:rPr>
        <w:t>that contribute to</w:t>
      </w:r>
      <w:r w:rsidRPr="00563FA7">
        <w:rPr>
          <w:kern w:val="0"/>
          <w14:ligatures w14:val="none"/>
        </w:rPr>
        <w:t xml:space="preserve"> the programmatic characteristics</w:t>
      </w:r>
      <w:r w:rsidR="00D90DB6">
        <w:rPr>
          <w:kern w:val="0"/>
          <w14:ligatures w14:val="none"/>
        </w:rPr>
        <w:t xml:space="preserve"> of</w:t>
      </w:r>
      <w:r w:rsidR="00D90DB6" w:rsidRPr="00D90DB6">
        <w:rPr>
          <w:kern w:val="0"/>
          <w14:ligatures w14:val="none"/>
        </w:rPr>
        <w:t xml:space="preserve"> </w:t>
      </w:r>
      <w:r w:rsidR="00D90DB6" w:rsidRPr="00563FA7">
        <w:rPr>
          <w:kern w:val="0"/>
          <w14:ligatures w14:val="none"/>
        </w:rPr>
        <w:t>aging phenotype</w:t>
      </w:r>
      <w:r w:rsidR="00D90DB6">
        <w:rPr>
          <w:kern w:val="0"/>
          <w14:ligatures w14:val="none"/>
        </w:rPr>
        <w:t>s</w:t>
      </w:r>
      <w:r>
        <w:rPr>
          <w:kern w:val="0"/>
          <w14:ligatures w14:val="none"/>
        </w:rPr>
        <w:t xml:space="preserve">.  </w:t>
      </w:r>
      <w:r>
        <w:rPr>
          <w:rFonts w:cstheme="minorHAnsi"/>
          <w:color w:val="212121"/>
          <w:kern w:val="0"/>
          <w:shd w:val="clear" w:color="auto" w:fill="FFFFFF"/>
          <w14:ligatures w14:val="none"/>
        </w:rPr>
        <w:t xml:space="preserve"> </w:t>
      </w:r>
    </w:p>
    <w:p w14:paraId="48535BAB" w14:textId="0CB96F74" w:rsidR="00C70D12" w:rsidRPr="00563FA7" w:rsidRDefault="00590B2F" w:rsidP="00590B2F">
      <w:pPr>
        <w:spacing w:after="0" w:line="240" w:lineRule="auto"/>
        <w:rPr>
          <w:rFonts w:eastAsiaTheme="majorEastAsia" w:cstheme="minorHAnsi"/>
          <w:kern w:val="0"/>
          <w14:ligatures w14:val="none"/>
        </w:rPr>
      </w:pPr>
      <w:r w:rsidRPr="00590B2F">
        <w:rPr>
          <w:rFonts w:eastAsiaTheme="majorEastAsia" w:cstheme="minorHAnsi"/>
          <w:kern w:val="0"/>
          <w14:ligatures w14:val="none"/>
        </w:rPr>
        <w:tab/>
      </w:r>
    </w:p>
    <w:p w14:paraId="57800699" w14:textId="17186435" w:rsidR="00C70D12" w:rsidRPr="00563FA7" w:rsidRDefault="00C70D12" w:rsidP="000B5E03">
      <w:pPr>
        <w:shd w:val="clear" w:color="auto" w:fill="FFFFFF"/>
        <w:spacing w:after="0" w:line="240" w:lineRule="auto"/>
        <w:rPr>
          <w:kern w:val="0"/>
          <w14:ligatures w14:val="none"/>
        </w:rPr>
      </w:pPr>
      <w:r>
        <w:rPr>
          <w:rFonts w:cstheme="minorHAnsi"/>
        </w:rPr>
        <w:t>A</w:t>
      </w:r>
      <w:r w:rsidRPr="00563FA7">
        <w:rPr>
          <w:rFonts w:cstheme="minorHAnsi"/>
        </w:rPr>
        <w:t xml:space="preserve">ging could </w:t>
      </w:r>
      <w:r>
        <w:rPr>
          <w:rFonts w:cstheme="minorHAnsi"/>
        </w:rPr>
        <w:t xml:space="preserve">also </w:t>
      </w:r>
      <w:r w:rsidRPr="00563FA7">
        <w:rPr>
          <w:rFonts w:cstheme="minorHAnsi"/>
        </w:rPr>
        <w:t xml:space="preserve">result in part by </w:t>
      </w:r>
      <w:r w:rsidRPr="00563FA7">
        <w:rPr>
          <w:rFonts w:cstheme="minorHAnsi"/>
          <w:shd w:val="clear" w:color="auto" w:fill="FFFFFF"/>
        </w:rPr>
        <w:t xml:space="preserve">cell non-autonomous mechanisms such as through the triggering of senescence, which can negatively impact the function of neighboring, undamaged cells through their </w:t>
      </w:r>
      <w:r w:rsidRPr="00563FA7">
        <w:rPr>
          <w:rFonts w:eastAsia="Times New Roman" w:cstheme="minorHAnsi"/>
          <w:spacing w:val="-2"/>
          <w:kern w:val="36"/>
          <w14:ligatures w14:val="none"/>
        </w:rPr>
        <w:t xml:space="preserve">Senescence-Associated Secretory Phenotype </w:t>
      </w:r>
      <w:r w:rsidRPr="00563FA7">
        <w:rPr>
          <w:rFonts w:cstheme="minorHAnsi"/>
          <w:shd w:val="clear" w:color="auto" w:fill="FFFFFF"/>
        </w:rPr>
        <w:t xml:space="preserve"> (SASP)</w:t>
      </w:r>
      <w:r w:rsidR="00A630D5">
        <w:rPr>
          <w:rFonts w:cstheme="minorHAnsi"/>
          <w:shd w:val="clear" w:color="auto" w:fill="FFFFFF"/>
        </w:rPr>
        <w:t xml:space="preserve"> [10</w:t>
      </w:r>
      <w:r w:rsidR="00E6248D">
        <w:rPr>
          <w:rFonts w:cstheme="minorHAnsi"/>
          <w:shd w:val="clear" w:color="auto" w:fill="FFFFFF"/>
        </w:rPr>
        <w:t>9</w:t>
      </w:r>
      <w:r w:rsidR="00A630D5">
        <w:rPr>
          <w:rFonts w:cstheme="minorHAnsi"/>
          <w:shd w:val="clear" w:color="auto" w:fill="FFFFFF"/>
        </w:rPr>
        <w:t>,1</w:t>
      </w:r>
      <w:r w:rsidR="00E6248D">
        <w:rPr>
          <w:rFonts w:cstheme="minorHAnsi"/>
          <w:shd w:val="clear" w:color="auto" w:fill="FFFFFF"/>
        </w:rPr>
        <w:t>1</w:t>
      </w:r>
      <w:r w:rsidR="00A630D5">
        <w:rPr>
          <w:rFonts w:cstheme="minorHAnsi"/>
          <w:shd w:val="clear" w:color="auto" w:fill="FFFFFF"/>
        </w:rPr>
        <w:t>0</w:t>
      </w:r>
      <w:bookmarkStart w:id="42" w:name="_Hlk145340891"/>
      <w:r w:rsidR="00642CC2">
        <w:rPr>
          <w:rFonts w:cstheme="minorHAnsi"/>
          <w:shd w:val="clear" w:color="auto" w:fill="FFFFFF"/>
        </w:rPr>
        <w:t xml:space="preserve">].  </w:t>
      </w:r>
      <w:bookmarkEnd w:id="42"/>
      <w:r>
        <w:rPr>
          <w:rFonts w:ascii="Roboto" w:eastAsia="Times New Roman" w:hAnsi="Roboto" w:cs="Times New Roman"/>
          <w:kern w:val="0"/>
          <w:sz w:val="20"/>
          <w:szCs w:val="20"/>
          <w14:ligatures w14:val="none"/>
        </w:rPr>
        <w:t>Presumably, t</w:t>
      </w:r>
      <w:r w:rsidRPr="003F01BD">
        <w:rPr>
          <w:rFonts w:ascii="Roboto" w:eastAsia="Times New Roman" w:hAnsi="Roboto" w:cs="Times New Roman"/>
          <w:kern w:val="0"/>
          <w:sz w:val="20"/>
          <w:szCs w:val="20"/>
          <w14:ligatures w14:val="none"/>
        </w:rPr>
        <w:t>hese effects would be independent of the programmatic effect resulting from loss of redundant regulatory elements.</w:t>
      </w:r>
      <w:r w:rsidR="000B1D3F">
        <w:rPr>
          <w:rFonts w:ascii="Roboto" w:eastAsia="Times New Roman" w:hAnsi="Roboto" w:cs="Times New Roman"/>
          <w:kern w:val="0"/>
          <w:sz w:val="20"/>
          <w:szCs w:val="20"/>
          <w14:ligatures w14:val="none"/>
        </w:rPr>
        <w:t xml:space="preserve"> </w:t>
      </w:r>
      <w:r>
        <w:rPr>
          <w:rFonts w:cstheme="minorHAnsi"/>
          <w:color w:val="212121"/>
          <w:kern w:val="0"/>
          <w:shd w:val="clear" w:color="auto" w:fill="FFFFFF"/>
          <w14:ligatures w14:val="none"/>
        </w:rPr>
        <w:t>Thus,</w:t>
      </w:r>
      <w:r w:rsidR="000B1D3F">
        <w:rPr>
          <w:rFonts w:cstheme="minorHAnsi"/>
          <w:color w:val="212121"/>
          <w:kern w:val="0"/>
          <w:shd w:val="clear" w:color="auto" w:fill="FFFFFF"/>
          <w14:ligatures w14:val="none"/>
        </w:rPr>
        <w:t xml:space="preserve"> </w:t>
      </w:r>
      <w:r w:rsidRPr="00563FA7">
        <w:rPr>
          <w:rFonts w:eastAsia="Times New Roman" w:cstheme="minorHAnsi"/>
          <w:color w:val="1C1D1E"/>
          <w:kern w:val="0"/>
          <w14:ligatures w14:val="none"/>
        </w:rPr>
        <w:t>DNA damage</w:t>
      </w:r>
      <w:r>
        <w:rPr>
          <w:rFonts w:eastAsia="Times New Roman" w:cstheme="minorHAnsi"/>
          <w:color w:val="1C1D1E"/>
          <w:kern w:val="0"/>
          <w14:ligatures w14:val="none"/>
        </w:rPr>
        <w:t xml:space="preserve"> is considered</w:t>
      </w:r>
      <w:r w:rsidRPr="00563FA7">
        <w:rPr>
          <w:rFonts w:eastAsia="Times New Roman" w:cstheme="minorHAnsi"/>
          <w:color w:val="1C1D1E"/>
          <w:kern w:val="0"/>
          <w14:ligatures w14:val="none"/>
        </w:rPr>
        <w:t xml:space="preserve"> </w:t>
      </w:r>
      <w:r w:rsidRPr="00563FA7">
        <w:rPr>
          <w:kern w:val="0"/>
          <w14:ligatures w14:val="none"/>
        </w:rPr>
        <w:t>a potentially significant contributor to and universal participant in the aging process</w:t>
      </w:r>
      <w:r>
        <w:rPr>
          <w:kern w:val="0"/>
          <w14:ligatures w14:val="none"/>
        </w:rPr>
        <w:t xml:space="preserve"> that can significantly contribute to loss of regulatory redundancy</w:t>
      </w:r>
      <w:r w:rsidRPr="00563FA7">
        <w:rPr>
          <w:kern w:val="0"/>
          <w14:ligatures w14:val="none"/>
        </w:rPr>
        <w:t>.</w:t>
      </w:r>
      <w:r>
        <w:rPr>
          <w:kern w:val="0"/>
          <w14:ligatures w14:val="none"/>
        </w:rPr>
        <w:t xml:space="preserve">    </w:t>
      </w:r>
      <w:r w:rsidRPr="00563FA7">
        <w:rPr>
          <w:kern w:val="0"/>
          <w14:ligatures w14:val="none"/>
        </w:rPr>
        <w:t xml:space="preserve">  </w:t>
      </w:r>
    </w:p>
    <w:p w14:paraId="6589FD5D" w14:textId="77777777" w:rsidR="00C70D12" w:rsidRDefault="00C70D12" w:rsidP="00C70D12">
      <w:pPr>
        <w:shd w:val="clear" w:color="auto" w:fill="FFFFFF"/>
        <w:spacing w:after="0" w:line="240" w:lineRule="auto"/>
        <w:rPr>
          <w:rFonts w:cstheme="minorHAnsi"/>
          <w:color w:val="212121"/>
          <w:shd w:val="clear" w:color="auto" w:fill="FFFFFF"/>
        </w:rPr>
      </w:pPr>
    </w:p>
    <w:p w14:paraId="79C9B432" w14:textId="6B9659A5" w:rsidR="00C70D12" w:rsidRPr="00563FA7" w:rsidRDefault="00C70D12" w:rsidP="00C70D12">
      <w:pPr>
        <w:shd w:val="clear" w:color="auto" w:fill="FFFFFF"/>
        <w:spacing w:after="0" w:line="240" w:lineRule="auto"/>
        <w:rPr>
          <w:b/>
          <w:bCs/>
          <w:color w:val="000000"/>
          <w:kern w:val="0"/>
          <w:u w:val="single"/>
          <w:shd w:val="clear" w:color="auto" w:fill="FFFFFF"/>
          <w14:ligatures w14:val="none"/>
        </w:rPr>
      </w:pPr>
      <w:r>
        <w:rPr>
          <w:rFonts w:cstheme="minorHAnsi"/>
          <w:color w:val="212121"/>
          <w:shd w:val="clear" w:color="auto" w:fill="FFFFFF"/>
        </w:rPr>
        <w:t xml:space="preserve">It is generally assumed that sufficient numbers and various types of molecular defects must accrue </w:t>
      </w:r>
      <w:r w:rsidRPr="00563FA7">
        <w:rPr>
          <w:rFonts w:cstheme="minorHAnsi"/>
          <w:color w:val="212121"/>
          <w:shd w:val="clear" w:color="auto" w:fill="FFFFFF"/>
        </w:rPr>
        <w:t xml:space="preserve">to negatively affect multiple aspects of cell </w:t>
      </w:r>
      <w:r>
        <w:rPr>
          <w:rFonts w:cstheme="minorHAnsi"/>
          <w:color w:val="212121"/>
          <w:shd w:val="clear" w:color="auto" w:fill="FFFFFF"/>
        </w:rPr>
        <w:t>biology.  However</w:t>
      </w:r>
      <w:r>
        <w:rPr>
          <w:rFonts w:cstheme="minorHAnsi"/>
          <w:color w:val="040C28"/>
        </w:rPr>
        <w:t>, it is uncertain as to how many damaging events are needed to create the aging phenotype.  Also, if DNA damage is randomly occurring, without some sort of informational compass, it would be difficult to explain why the aging phenotype is programmatic except as previously mentioned, i.e., damage to regulatory elements would cause programmatic aging profiles.  However, r</w:t>
      </w:r>
      <w:r>
        <w:rPr>
          <w:color w:val="323E4F" w:themeColor="text2" w:themeShade="BF"/>
          <w:kern w:val="0"/>
          <w:shd w:val="clear" w:color="auto" w:fill="FFFFFF"/>
          <w14:ligatures w14:val="none"/>
        </w:rPr>
        <w:t xml:space="preserve">edundancy of </w:t>
      </w:r>
      <w:r w:rsidRPr="00705E98">
        <w:rPr>
          <w:rFonts w:eastAsia="Times New Roman" w:cstheme="minorHAnsi"/>
          <w:kern w:val="0"/>
          <w14:ligatures w14:val="none"/>
        </w:rPr>
        <w:t xml:space="preserve">the regulatory system that evolved as an emergent property of the DP is the </w:t>
      </w:r>
      <w:r>
        <w:rPr>
          <w:rFonts w:eastAsia="Times New Roman" w:cstheme="minorHAnsi"/>
          <w:kern w:val="0"/>
          <w14:ligatures w14:val="none"/>
        </w:rPr>
        <w:t>A</w:t>
      </w:r>
      <w:r w:rsidRPr="00705E98">
        <w:rPr>
          <w:rFonts w:eastAsia="Times New Roman" w:cstheme="minorHAnsi"/>
          <w:kern w:val="0"/>
          <w14:ligatures w14:val="none"/>
        </w:rPr>
        <w:t xml:space="preserve">chillies heel of maintenance since damage to </w:t>
      </w:r>
      <w:r>
        <w:rPr>
          <w:rFonts w:eastAsia="Times New Roman" w:cstheme="minorHAnsi"/>
          <w:kern w:val="0"/>
          <w14:ligatures w14:val="none"/>
        </w:rPr>
        <w:t xml:space="preserve">components of </w:t>
      </w:r>
      <w:r w:rsidRPr="00705E98">
        <w:rPr>
          <w:rFonts w:eastAsia="Times New Roman" w:cstheme="minorHAnsi"/>
          <w:kern w:val="0"/>
          <w14:ligatures w14:val="none"/>
        </w:rPr>
        <w:t xml:space="preserve">the redundant system that </w:t>
      </w:r>
      <w:r>
        <w:rPr>
          <w:rFonts w:eastAsia="Times New Roman" w:cstheme="minorHAnsi"/>
          <w:kern w:val="0"/>
          <w14:ligatures w14:val="none"/>
        </w:rPr>
        <w:t>are</w:t>
      </w:r>
      <w:r w:rsidRPr="00705E98">
        <w:rPr>
          <w:rFonts w:eastAsia="Times New Roman" w:cstheme="minorHAnsi"/>
          <w:kern w:val="0"/>
          <w14:ligatures w14:val="none"/>
        </w:rPr>
        <w:t xml:space="preserve"> removed by apoptosis then contribute directly </w:t>
      </w:r>
      <w:r>
        <w:rPr>
          <w:rFonts w:eastAsia="Times New Roman" w:cstheme="minorHAnsi"/>
          <w:kern w:val="0"/>
          <w14:ligatures w14:val="none"/>
        </w:rPr>
        <w:t xml:space="preserve">to </w:t>
      </w:r>
      <w:r w:rsidRPr="00705E98">
        <w:rPr>
          <w:rFonts w:eastAsia="Times New Roman" w:cstheme="minorHAnsi"/>
          <w:kern w:val="0"/>
          <w14:ligatures w14:val="none"/>
        </w:rPr>
        <w:t>initiati</w:t>
      </w:r>
      <w:r>
        <w:rPr>
          <w:rFonts w:eastAsia="Times New Roman" w:cstheme="minorHAnsi"/>
          <w:kern w:val="0"/>
          <w14:ligatures w14:val="none"/>
        </w:rPr>
        <w:t>on</w:t>
      </w:r>
      <w:r w:rsidRPr="00705E98">
        <w:rPr>
          <w:rFonts w:eastAsia="Times New Roman" w:cstheme="minorHAnsi"/>
          <w:kern w:val="0"/>
          <w14:ligatures w14:val="none"/>
        </w:rPr>
        <w:t xml:space="preserve"> and progression of human aging. </w:t>
      </w:r>
      <w:r>
        <w:rPr>
          <w:rFonts w:eastAsia="Times New Roman" w:cstheme="minorHAnsi"/>
          <w:kern w:val="0"/>
          <w14:ligatures w14:val="none"/>
        </w:rPr>
        <w:t xml:space="preserve">  Thus, DNA damage that specifically reduces regulatory redundancy will </w:t>
      </w:r>
      <w:r w:rsidRPr="00527BBD">
        <w:rPr>
          <w:color w:val="000000"/>
          <w:kern w:val="0"/>
          <w:shd w:val="clear" w:color="auto" w:fill="FFFFFF"/>
          <w14:ligatures w14:val="none"/>
        </w:rPr>
        <w:t>erode fidelity of the whole body</w:t>
      </w:r>
      <w:r>
        <w:rPr>
          <w:color w:val="000000"/>
          <w:kern w:val="0"/>
          <w:shd w:val="clear" w:color="auto" w:fill="FFFFFF"/>
          <w14:ligatures w14:val="none"/>
        </w:rPr>
        <w:t>.</w:t>
      </w:r>
      <w:r w:rsidRPr="00563FA7">
        <w:rPr>
          <w:b/>
          <w:bCs/>
          <w:color w:val="000000"/>
          <w:kern w:val="0"/>
          <w:u w:val="single"/>
          <w:shd w:val="clear" w:color="auto" w:fill="FFFFFF"/>
          <w14:ligatures w14:val="none"/>
        </w:rPr>
        <w:t xml:space="preserve"> </w:t>
      </w:r>
    </w:p>
    <w:p w14:paraId="4A12D315" w14:textId="77777777" w:rsidR="00C70D12" w:rsidRDefault="00C70D12" w:rsidP="00C70D12">
      <w:pPr>
        <w:shd w:val="clear" w:color="auto" w:fill="FFFFFF"/>
        <w:spacing w:after="0" w:line="240" w:lineRule="auto"/>
        <w:rPr>
          <w:rFonts w:eastAsia="Times New Roman" w:cstheme="minorHAnsi"/>
          <w:kern w:val="0"/>
          <w14:ligatures w14:val="none"/>
        </w:rPr>
      </w:pPr>
    </w:p>
    <w:p w14:paraId="4F389C47" w14:textId="686E1F40" w:rsidR="00C70D12" w:rsidRDefault="00C70D12" w:rsidP="00C70D12">
      <w:pPr>
        <w:shd w:val="clear" w:color="auto" w:fill="FFFFFF"/>
        <w:spacing w:after="0" w:line="240" w:lineRule="auto"/>
        <w:rPr>
          <w:kern w:val="0"/>
          <w:highlight w:val="yellow"/>
          <w14:ligatures w14:val="none"/>
        </w:rPr>
      </w:pPr>
      <w:r>
        <w:rPr>
          <w:rFonts w:eastAsia="Times New Roman" w:cstheme="minorHAnsi"/>
          <w:kern w:val="0"/>
          <w14:ligatures w14:val="none"/>
        </w:rPr>
        <w:t>T</w:t>
      </w:r>
      <w:r w:rsidRPr="00F05B9A">
        <w:rPr>
          <w:rFonts w:eastAsia="Times New Roman" w:cstheme="minorHAnsi"/>
          <w:kern w:val="0"/>
          <w14:ligatures w14:val="none"/>
        </w:rPr>
        <w:t xml:space="preserve">he occurrence of any type of DNA damage independent of other types may be insufficient to independently cause aging, </w:t>
      </w:r>
      <w:r>
        <w:rPr>
          <w:rFonts w:eastAsia="Times New Roman" w:cstheme="minorHAnsi"/>
          <w:kern w:val="0"/>
          <w14:ligatures w14:val="none"/>
        </w:rPr>
        <w:t>except</w:t>
      </w:r>
      <w:r w:rsidRPr="00F05B9A">
        <w:rPr>
          <w:rFonts w:eastAsia="Times New Roman" w:cstheme="minorHAnsi"/>
          <w:kern w:val="0"/>
          <w14:ligatures w14:val="none"/>
        </w:rPr>
        <w:t xml:space="preserve"> perhaps a specific type damage </w:t>
      </w:r>
      <w:r>
        <w:rPr>
          <w:rFonts w:eastAsia="Times New Roman" w:cstheme="minorHAnsi"/>
          <w:kern w:val="0"/>
          <w14:ligatures w14:val="none"/>
        </w:rPr>
        <w:t xml:space="preserve">affecting </w:t>
      </w:r>
      <w:r w:rsidRPr="00F05B9A">
        <w:rPr>
          <w:rFonts w:eastAsia="Times New Roman" w:cstheme="minorHAnsi"/>
          <w:kern w:val="0"/>
          <w14:ligatures w14:val="none"/>
        </w:rPr>
        <w:t xml:space="preserve">regulatory cells that have broad reaching </w:t>
      </w:r>
      <w:r>
        <w:rPr>
          <w:rFonts w:eastAsia="Times New Roman" w:cstheme="minorHAnsi"/>
          <w:kern w:val="0"/>
          <w14:ligatures w14:val="none"/>
        </w:rPr>
        <w:t>influence</w:t>
      </w:r>
      <w:r w:rsidRPr="00F05B9A">
        <w:rPr>
          <w:rFonts w:eastAsia="Times New Roman" w:cstheme="minorHAnsi"/>
          <w:kern w:val="0"/>
          <w14:ligatures w14:val="none"/>
        </w:rPr>
        <w:t xml:space="preserve"> throughout the soma.  Thus, for the most part, general DNA damage </w:t>
      </w:r>
      <w:r>
        <w:rPr>
          <w:rFonts w:eastAsia="Times New Roman" w:cstheme="minorHAnsi"/>
          <w:kern w:val="0"/>
          <w14:ligatures w14:val="none"/>
        </w:rPr>
        <w:t>is a</w:t>
      </w:r>
      <w:r w:rsidRPr="00F05B9A">
        <w:rPr>
          <w:rFonts w:eastAsia="Times New Roman" w:cstheme="minorHAnsi"/>
          <w:kern w:val="0"/>
          <w14:ligatures w14:val="none"/>
        </w:rPr>
        <w:t xml:space="preserve"> consequence of aging, </w:t>
      </w:r>
      <w:r w:rsidRPr="00F05B9A">
        <w:rPr>
          <w:rFonts w:cstheme="minorHAnsi"/>
          <w:kern w:val="0"/>
          <w14:ligatures w14:val="none"/>
        </w:rPr>
        <w:t xml:space="preserve">and thus as presumed by this author to </w:t>
      </w:r>
      <w:r w:rsidRPr="00F05B9A">
        <w:rPr>
          <w:rFonts w:cstheme="minorHAnsi"/>
          <w:i/>
          <w:iCs/>
          <w:kern w:val="0"/>
          <w14:ligatures w14:val="none"/>
        </w:rPr>
        <w:t>not</w:t>
      </w:r>
      <w:r w:rsidRPr="00F05B9A">
        <w:rPr>
          <w:rFonts w:cstheme="minorHAnsi"/>
          <w:kern w:val="0"/>
          <w14:ligatures w14:val="none"/>
        </w:rPr>
        <w:t xml:space="preserve"> </w:t>
      </w:r>
      <w:r w:rsidR="00D90DB6">
        <w:rPr>
          <w:rFonts w:cstheme="minorHAnsi"/>
          <w:kern w:val="0"/>
          <w14:ligatures w14:val="none"/>
        </w:rPr>
        <w:t xml:space="preserve">be part of </w:t>
      </w:r>
      <w:r w:rsidRPr="00F05B9A">
        <w:rPr>
          <w:rFonts w:cstheme="minorHAnsi"/>
          <w:kern w:val="0"/>
          <w14:ligatures w14:val="none"/>
        </w:rPr>
        <w:t xml:space="preserve">its causal mechanism.  </w:t>
      </w:r>
    </w:p>
    <w:p w14:paraId="49D02CDB" w14:textId="77777777" w:rsidR="00C70D12" w:rsidRDefault="00C70D12" w:rsidP="00C70D12">
      <w:pPr>
        <w:shd w:val="clear" w:color="auto" w:fill="FFFFFF"/>
        <w:spacing w:after="0" w:line="240" w:lineRule="auto"/>
        <w:rPr>
          <w:color w:val="323E4F" w:themeColor="text2" w:themeShade="BF"/>
          <w:kern w:val="0"/>
          <w:shd w:val="clear" w:color="auto" w:fill="FFFFFF"/>
          <w14:ligatures w14:val="none"/>
        </w:rPr>
      </w:pPr>
    </w:p>
    <w:p w14:paraId="525597F6" w14:textId="33E17A99" w:rsidR="00C70D12" w:rsidRDefault="00C70D12" w:rsidP="00C70D12">
      <w:pPr>
        <w:shd w:val="clear" w:color="auto" w:fill="FFFFFF"/>
        <w:spacing w:after="0" w:line="240" w:lineRule="auto"/>
        <w:rPr>
          <w:b/>
          <w:bCs/>
          <w:kern w:val="0"/>
          <w14:ligatures w14:val="none"/>
        </w:rPr>
      </w:pPr>
      <w:r w:rsidRPr="00A33D2D">
        <w:rPr>
          <w:b/>
          <w:bCs/>
          <w:kern w:val="0"/>
          <w14:ligatures w14:val="none"/>
        </w:rPr>
        <w:t>Aging effects of double-stranded breaks (DSBs)</w:t>
      </w:r>
      <w:r>
        <w:rPr>
          <w:b/>
          <w:bCs/>
          <w:kern w:val="0"/>
          <w14:ligatures w14:val="none"/>
        </w:rPr>
        <w:t xml:space="preserve"> in relation to loss of regulatory redundancy</w:t>
      </w:r>
    </w:p>
    <w:p w14:paraId="3D1A8530" w14:textId="03809107" w:rsidR="001111CF" w:rsidRPr="00642CC2" w:rsidRDefault="00C70D12" w:rsidP="00C70D12">
      <w:pPr>
        <w:spacing w:after="0" w:line="240" w:lineRule="auto"/>
        <w:rPr>
          <w:kern w:val="0"/>
          <w14:ligatures w14:val="none"/>
        </w:rPr>
      </w:pPr>
      <w:r w:rsidRPr="00642CC2">
        <w:rPr>
          <w:rFonts w:eastAsia="Times New Roman" w:cstheme="minorHAnsi"/>
          <w:kern w:val="0"/>
          <w14:ligatures w14:val="none"/>
        </w:rPr>
        <w:t xml:space="preserve">The current theory proposes that aging is not caused by random accumulation of DNA damage in contrast to Medawar’s hypothesis </w:t>
      </w:r>
      <w:r w:rsidR="005F4F5D" w:rsidRPr="00642CC2">
        <w:rPr>
          <w:rFonts w:eastAsia="Times New Roman" w:cstheme="minorHAnsi"/>
          <w:kern w:val="0"/>
          <w14:ligatures w14:val="none"/>
        </w:rPr>
        <w:t>[</w:t>
      </w:r>
      <w:r w:rsidR="00E672D3" w:rsidRPr="00642CC2">
        <w:rPr>
          <w:rFonts w:eastAsia="Times New Roman" w:cstheme="minorHAnsi"/>
          <w:kern w:val="0"/>
          <w14:ligatures w14:val="none"/>
        </w:rPr>
        <w:t>19</w:t>
      </w:r>
      <w:r w:rsidR="005F4F5D" w:rsidRPr="00642CC2">
        <w:rPr>
          <w:rFonts w:eastAsia="Times New Roman" w:cstheme="minorHAnsi"/>
          <w:kern w:val="0"/>
          <w14:ligatures w14:val="none"/>
        </w:rPr>
        <w:t>]</w:t>
      </w:r>
      <w:r w:rsidRPr="00642CC2">
        <w:rPr>
          <w:rFonts w:eastAsia="Times New Roman" w:cstheme="minorHAnsi"/>
          <w:kern w:val="0"/>
          <w14:ligatures w14:val="none"/>
        </w:rPr>
        <w:t xml:space="preserve">.  </w:t>
      </w:r>
      <w:r w:rsidR="001111CF" w:rsidRPr="00642CC2">
        <w:rPr>
          <w:kern w:val="0"/>
          <w14:ligatures w14:val="none"/>
        </w:rPr>
        <w:t>It is caused by loss of redundancy of finite numbers of irreplaceable elements due to stochastic damage by DSBs that reduce the population by apoptosis, cellular senescence or pseudogenization</w:t>
      </w:r>
      <w:r w:rsidR="005F4F5D" w:rsidRPr="00642CC2">
        <w:rPr>
          <w:kern w:val="0"/>
          <w14:ligatures w14:val="none"/>
        </w:rPr>
        <w:t>.</w:t>
      </w:r>
      <w:r w:rsidR="001111CF" w:rsidRPr="00642CC2">
        <w:rPr>
          <w:kern w:val="0"/>
          <w14:ligatures w14:val="none"/>
        </w:rPr>
        <w:t xml:space="preserve"> </w:t>
      </w:r>
      <w:r w:rsidR="00E23CCB">
        <w:rPr>
          <w:kern w:val="0"/>
          <w14:ligatures w14:val="none"/>
        </w:rPr>
        <w:t xml:space="preserve">Other causes such as reliability limits to maintenance of redundant units have been previously discussed.  </w:t>
      </w:r>
    </w:p>
    <w:p w14:paraId="0740B92A" w14:textId="77777777" w:rsidR="005F4F5D" w:rsidRDefault="005F4F5D" w:rsidP="00C70D12">
      <w:pPr>
        <w:spacing w:after="0" w:line="240" w:lineRule="auto"/>
        <w:rPr>
          <w:rFonts w:eastAsia="Times New Roman" w:cstheme="minorHAnsi"/>
          <w:kern w:val="0"/>
          <w14:ligatures w14:val="none"/>
        </w:rPr>
      </w:pPr>
    </w:p>
    <w:p w14:paraId="38B3A05E" w14:textId="5995B6FD" w:rsidR="00C70D12" w:rsidRPr="00563FA7" w:rsidRDefault="00E23CCB" w:rsidP="00C70D12">
      <w:pPr>
        <w:spacing w:after="0" w:line="240" w:lineRule="auto"/>
        <w:rPr>
          <w:kern w:val="0"/>
          <w14:ligatures w14:val="none"/>
        </w:rPr>
      </w:pPr>
      <w:r>
        <w:rPr>
          <w:rFonts w:eastAsia="Times New Roman" w:cstheme="minorHAnsi"/>
          <w:kern w:val="0"/>
          <w14:ligatures w14:val="none"/>
        </w:rPr>
        <w:t xml:space="preserve">Nonetheless, </w:t>
      </w:r>
      <w:r w:rsidR="00C70D12" w:rsidRPr="00310189">
        <w:rPr>
          <w:rFonts w:eastAsia="Times New Roman" w:cstheme="minorHAnsi"/>
          <w:kern w:val="0"/>
          <w14:ligatures w14:val="none"/>
        </w:rPr>
        <w:t>the aging phenotype</w:t>
      </w:r>
      <w:r w:rsidR="00C70D12" w:rsidRPr="00A33D2D">
        <w:rPr>
          <w:rFonts w:eastAsia="Times New Roman" w:cstheme="minorHAnsi"/>
          <w:kern w:val="0"/>
          <w14:ligatures w14:val="none"/>
        </w:rPr>
        <w:t xml:space="preserve"> </w:t>
      </w:r>
      <w:r w:rsidR="00C70D12">
        <w:rPr>
          <w:rFonts w:eastAsia="Times New Roman" w:cstheme="minorHAnsi"/>
          <w:kern w:val="0"/>
          <w14:ligatures w14:val="none"/>
        </w:rPr>
        <w:t xml:space="preserve">is complemented by random DNA damage, </w:t>
      </w:r>
      <w:r w:rsidR="00C70D12" w:rsidRPr="00A33D2D">
        <w:rPr>
          <w:rFonts w:eastAsia="Times New Roman" w:cstheme="minorHAnsi"/>
          <w:kern w:val="0"/>
          <w14:ligatures w14:val="none"/>
        </w:rPr>
        <w:t>becom</w:t>
      </w:r>
      <w:r w:rsidR="00C70D12">
        <w:rPr>
          <w:rFonts w:eastAsia="Times New Roman" w:cstheme="minorHAnsi"/>
          <w:kern w:val="0"/>
          <w14:ligatures w14:val="none"/>
        </w:rPr>
        <w:t>ing</w:t>
      </w:r>
      <w:r w:rsidR="00C70D12" w:rsidRPr="00A33D2D">
        <w:rPr>
          <w:rFonts w:eastAsia="Times New Roman" w:cstheme="minorHAnsi"/>
          <w:kern w:val="0"/>
          <w14:ligatures w14:val="none"/>
        </w:rPr>
        <w:t xml:space="preserve"> progressively more complex and diverse as </w:t>
      </w:r>
      <w:r w:rsidR="00C70D12">
        <w:rPr>
          <w:rFonts w:eastAsia="Times New Roman" w:cstheme="minorHAnsi"/>
          <w:kern w:val="0"/>
          <w14:ligatures w14:val="none"/>
        </w:rPr>
        <w:t>damage</w:t>
      </w:r>
      <w:r w:rsidR="00C70D12" w:rsidRPr="00A33D2D">
        <w:rPr>
          <w:rFonts w:eastAsia="Times New Roman" w:cstheme="minorHAnsi"/>
          <w:kern w:val="0"/>
          <w14:ligatures w14:val="none"/>
        </w:rPr>
        <w:t xml:space="preserve"> accumulate</w:t>
      </w:r>
      <w:r w:rsidR="00C70D12">
        <w:rPr>
          <w:rFonts w:eastAsia="Times New Roman" w:cstheme="minorHAnsi"/>
          <w:kern w:val="0"/>
          <w14:ligatures w14:val="none"/>
        </w:rPr>
        <w:t>s</w:t>
      </w:r>
      <w:r w:rsidR="00C70D12" w:rsidRPr="00A33D2D">
        <w:rPr>
          <w:rFonts w:eastAsia="Times New Roman" w:cstheme="minorHAnsi"/>
          <w:kern w:val="0"/>
          <w14:ligatures w14:val="none"/>
        </w:rPr>
        <w:t xml:space="preserve"> commensurate with </w:t>
      </w:r>
      <w:r w:rsidR="00C70D12">
        <w:rPr>
          <w:rFonts w:eastAsia="Times New Roman" w:cstheme="minorHAnsi"/>
          <w:kern w:val="0"/>
          <w14:ligatures w14:val="none"/>
        </w:rPr>
        <w:t>age-related decline in strength of</w:t>
      </w:r>
      <w:r w:rsidR="00C70D12" w:rsidRPr="00A33D2D">
        <w:rPr>
          <w:rFonts w:eastAsia="Times New Roman" w:cstheme="minorHAnsi"/>
          <w:kern w:val="0"/>
          <w14:ligatures w14:val="none"/>
        </w:rPr>
        <w:t xml:space="preserve"> NS.</w:t>
      </w:r>
      <w:r w:rsidR="00C70D12">
        <w:rPr>
          <w:rFonts w:eastAsia="Times New Roman" w:cstheme="minorHAnsi"/>
          <w:kern w:val="0"/>
          <w14:ligatures w14:val="none"/>
        </w:rPr>
        <w:t xml:space="preserve"> </w:t>
      </w:r>
      <w:r w:rsidR="00C70D12" w:rsidRPr="00A33D2D">
        <w:rPr>
          <w:rFonts w:eastAsia="Times New Roman" w:cstheme="minorHAnsi"/>
          <w:kern w:val="0"/>
          <w14:ligatures w14:val="none"/>
        </w:rPr>
        <w:t xml:space="preserve"> </w:t>
      </w:r>
      <w:r w:rsidR="00C70D12" w:rsidRPr="00563FA7">
        <w:rPr>
          <w:kern w:val="0"/>
          <w14:ligatures w14:val="none"/>
        </w:rPr>
        <w:t>The relevance of DSB-induced mutagenesis to the current Theory is its potential to reduce redundancy in the regulatory mechanism needed to achieve reproductive success</w:t>
      </w:r>
      <w:r w:rsidR="00C70D12">
        <w:rPr>
          <w:kern w:val="0"/>
          <w14:ligatures w14:val="none"/>
        </w:rPr>
        <w:t xml:space="preserve"> and thereafter to sustain ordered somatic </w:t>
      </w:r>
      <w:r w:rsidR="005F4F5D">
        <w:rPr>
          <w:kern w:val="0"/>
          <w14:ligatures w14:val="none"/>
        </w:rPr>
        <w:t>maintenance</w:t>
      </w:r>
      <w:r w:rsidR="00C70D12" w:rsidRPr="00563FA7">
        <w:rPr>
          <w:kern w:val="0"/>
          <w14:ligatures w14:val="none"/>
        </w:rPr>
        <w:t xml:space="preserve">. </w:t>
      </w:r>
      <w:r w:rsidR="00C70D12">
        <w:rPr>
          <w:kern w:val="0"/>
          <w14:ligatures w14:val="none"/>
        </w:rPr>
        <w:t xml:space="preserve"> </w:t>
      </w:r>
    </w:p>
    <w:p w14:paraId="5E1C147B" w14:textId="77777777" w:rsidR="00C70D12" w:rsidRDefault="00C70D12" w:rsidP="00C70D12">
      <w:pPr>
        <w:shd w:val="clear" w:color="auto" w:fill="FFFFFF"/>
        <w:spacing w:after="0" w:line="240" w:lineRule="auto"/>
        <w:rPr>
          <w:rFonts w:cstheme="minorHAnsi"/>
          <w:kern w:val="0"/>
          <w14:ligatures w14:val="none"/>
        </w:rPr>
      </w:pPr>
    </w:p>
    <w:p w14:paraId="161ED233" w14:textId="48EA6515" w:rsidR="00FF5531" w:rsidRPr="00B77464" w:rsidRDefault="00E23CCB" w:rsidP="00B77464">
      <w:pPr>
        <w:shd w:val="clear" w:color="auto" w:fill="FFFFFF"/>
        <w:spacing w:after="0" w:line="240" w:lineRule="auto"/>
        <w:rPr>
          <w:rFonts w:eastAsia="Times New Roman" w:cstheme="minorHAnsi"/>
          <w:color w:val="2E2E2E"/>
          <w:kern w:val="0"/>
          <w14:ligatures w14:val="none"/>
        </w:rPr>
      </w:pPr>
      <w:r>
        <w:rPr>
          <w:rFonts w:eastAsia="Times New Roman" w:cstheme="minorHAnsi"/>
          <w:kern w:val="0"/>
          <w:shd w:val="clear" w:color="auto" w:fill="FFFFFF"/>
          <w14:ligatures w14:val="none"/>
        </w:rPr>
        <w:t>Apoptosis is removes</w:t>
      </w:r>
      <w:r w:rsidR="00540B15" w:rsidRPr="00563FA7">
        <w:rPr>
          <w:rFonts w:eastAsia="Times New Roman" w:cstheme="minorHAnsi"/>
          <w:kern w:val="0"/>
          <w:lang w:val="en"/>
          <w14:ligatures w14:val="none"/>
        </w:rPr>
        <w:t xml:space="preserve"> damaged regulatory cells from the body</w:t>
      </w:r>
      <w:r w:rsidR="00B77464">
        <w:rPr>
          <w:rFonts w:eastAsia="Times New Roman" w:cstheme="minorHAnsi"/>
          <w:kern w:val="0"/>
          <w:lang w:val="en"/>
          <w14:ligatures w14:val="none"/>
        </w:rPr>
        <w:t xml:space="preserve">, thus giving it </w:t>
      </w:r>
      <w:r w:rsidR="00540B15" w:rsidRPr="00563FA7">
        <w:rPr>
          <w:rFonts w:eastAsia="Times New Roman" w:cstheme="minorHAnsi"/>
          <w:color w:val="202124"/>
          <w:kern w:val="0"/>
          <w:lang w:val="en"/>
          <w14:ligatures w14:val="none"/>
        </w:rPr>
        <w:t>a more specific, maladaptive role that is causally relevant to the mechanism of aging.  I</w:t>
      </w:r>
      <w:proofErr w:type="spellStart"/>
      <w:r w:rsidR="00540B15" w:rsidRPr="00563FA7">
        <w:rPr>
          <w:rFonts w:eastAsia="Times New Roman" w:cstheme="minorHAnsi"/>
          <w:color w:val="4D5156"/>
          <w:kern w:val="0"/>
          <w:shd w:val="clear" w:color="auto" w:fill="FFFFFF"/>
          <w14:ligatures w14:val="none"/>
        </w:rPr>
        <w:t>ts</w:t>
      </w:r>
      <w:proofErr w:type="spellEnd"/>
      <w:r w:rsidR="00540B15" w:rsidRPr="00563FA7">
        <w:rPr>
          <w:rFonts w:eastAsia="Times New Roman" w:cstheme="minorHAnsi"/>
          <w:color w:val="4D5156"/>
          <w:kern w:val="0"/>
          <w:shd w:val="clear" w:color="auto" w:fill="FFFFFF"/>
          <w14:ligatures w14:val="none"/>
        </w:rPr>
        <w:t xml:space="preserve"> damaging effect reduces the number of regulatory cells derived from the Developmental program that promote parental vitality and physical fitness during the post-ontogenetic period of life when nurturing of progeny unto independence occurs.  </w:t>
      </w:r>
      <w:r w:rsidR="00B77464">
        <w:rPr>
          <w:rFonts w:eastAsia="Times New Roman" w:cstheme="minorHAnsi"/>
          <w:color w:val="4D5156"/>
          <w:kern w:val="0"/>
          <w:shd w:val="clear" w:color="auto" w:fill="FFFFFF"/>
          <w14:ligatures w14:val="none"/>
        </w:rPr>
        <w:t xml:space="preserve">In this way </w:t>
      </w:r>
      <w:r w:rsidR="00B77464">
        <w:rPr>
          <w:rFonts w:cstheme="minorHAnsi"/>
          <w:kern w:val="0"/>
          <w14:ligatures w14:val="none"/>
        </w:rPr>
        <w:t xml:space="preserve">DSBs which can cause apoptosis </w:t>
      </w:r>
      <w:r w:rsidR="00C70D12" w:rsidRPr="00642CC2">
        <w:rPr>
          <w:rFonts w:cstheme="minorHAnsi"/>
          <w:kern w:val="0"/>
          <w14:ligatures w14:val="none"/>
        </w:rPr>
        <w:t xml:space="preserve">may represent a primary contributor to loss of regulatory redundancy that directly </w:t>
      </w:r>
      <w:r w:rsidR="00B77464">
        <w:rPr>
          <w:rFonts w:cstheme="minorHAnsi"/>
          <w:kern w:val="0"/>
          <w14:ligatures w14:val="none"/>
        </w:rPr>
        <w:t>initiates</w:t>
      </w:r>
      <w:r w:rsidR="00C70D12" w:rsidRPr="00642CC2">
        <w:rPr>
          <w:rFonts w:cstheme="minorHAnsi"/>
          <w:kern w:val="0"/>
          <w14:ligatures w14:val="none"/>
        </w:rPr>
        <w:t xml:space="preserve"> aging.  </w:t>
      </w:r>
      <w:r w:rsidR="00C70D12" w:rsidRPr="00642CC2">
        <w:rPr>
          <w:rFonts w:cstheme="minorHAnsi"/>
          <w:color w:val="212121"/>
          <w:shd w:val="clear" w:color="auto" w:fill="FFFFFF"/>
        </w:rPr>
        <w:t xml:space="preserve">There is increasing evidence that the various endpoints of DSB processing by different cells and tissues are part of the aging phenotype.  </w:t>
      </w:r>
      <w:r w:rsidR="00C70D12" w:rsidRPr="00642CC2">
        <w:rPr>
          <w:rFonts w:cstheme="minorHAnsi"/>
          <w:kern w:val="0"/>
          <w14:ligatures w14:val="none"/>
        </w:rPr>
        <w:t xml:space="preserve"> For example, </w:t>
      </w:r>
      <w:r w:rsidR="00C70D12" w:rsidRPr="00642CC2">
        <w:rPr>
          <w:rFonts w:cstheme="minorHAnsi"/>
          <w:color w:val="212121"/>
          <w:shd w:val="clear" w:color="auto" w:fill="FFFFFF"/>
        </w:rPr>
        <w:t xml:space="preserve">DSBs trigger the </w:t>
      </w:r>
      <w:r w:rsidR="00C70D12" w:rsidRPr="00B77464">
        <w:rPr>
          <w:rFonts w:cstheme="minorHAnsi"/>
          <w:color w:val="212121"/>
          <w:shd w:val="clear" w:color="auto" w:fill="FFFFFF"/>
        </w:rPr>
        <w:t xml:space="preserve">DNA damage response (DDR) that directs a cell to repair the break, undergo apoptosis, or become senescent.  </w:t>
      </w:r>
      <w:r w:rsidR="00FF5531" w:rsidRPr="00B77464">
        <w:rPr>
          <w:rFonts w:eastAsia="Times New Roman" w:cstheme="minorHAnsi"/>
          <w:color w:val="2E2E2E"/>
          <w:kern w:val="0"/>
          <w14:ligatures w14:val="none"/>
        </w:rPr>
        <w:t xml:space="preserve">DNA damages can contribute to progressive decay and loss through </w:t>
      </w:r>
      <w:r w:rsidR="00FF5531" w:rsidRPr="00B77464">
        <w:rPr>
          <w:rFonts w:cstheme="minorHAnsi"/>
          <w:color w:val="4D5156"/>
          <w:shd w:val="clear" w:color="auto" w:fill="FFFFFF"/>
        </w:rPr>
        <w:t>apoptosis </w:t>
      </w:r>
      <w:r w:rsidR="00FF5531" w:rsidRPr="00B77464">
        <w:rPr>
          <w:rFonts w:eastAsia="Times New Roman" w:cstheme="minorHAnsi"/>
          <w:color w:val="2E2E2E"/>
          <w:kern w:val="0"/>
          <w14:ligatures w14:val="none"/>
        </w:rPr>
        <w:t xml:space="preserve">of </w:t>
      </w:r>
      <w:r w:rsidR="00FF5531" w:rsidRPr="00B77464">
        <w:rPr>
          <w:rFonts w:cstheme="minorHAnsi"/>
          <w:i/>
          <w:iCs/>
          <w:color w:val="040C28"/>
        </w:rPr>
        <w:t>irreplaceable cells within</w:t>
      </w:r>
      <w:r w:rsidR="00642CC2" w:rsidRPr="00B77464">
        <w:rPr>
          <w:rFonts w:cstheme="minorHAnsi"/>
          <w:b/>
          <w:bCs/>
          <w:color w:val="040C28"/>
        </w:rPr>
        <w:t xml:space="preserve"> </w:t>
      </w:r>
      <w:r w:rsidR="00FF5531" w:rsidRPr="00B77464">
        <w:rPr>
          <w:rFonts w:eastAsia="Times New Roman" w:cstheme="minorHAnsi"/>
          <w:i/>
          <w:iCs/>
          <w:color w:val="2E2E2E"/>
          <w:kern w:val="0"/>
          <w14:ligatures w14:val="none"/>
        </w:rPr>
        <w:t>gene regulatory networks</w:t>
      </w:r>
      <w:r w:rsidR="00FF5531" w:rsidRPr="00B77464">
        <w:rPr>
          <w:rFonts w:eastAsia="Times New Roman" w:cstheme="minorHAnsi"/>
          <w:color w:val="2E2E2E"/>
          <w:kern w:val="0"/>
          <w14:ligatures w14:val="none"/>
        </w:rPr>
        <w:t xml:space="preserve"> </w:t>
      </w:r>
      <w:r w:rsidR="00B77464" w:rsidRPr="00B77464">
        <w:rPr>
          <w:rFonts w:eastAsia="Times New Roman" w:cstheme="minorHAnsi"/>
          <w:color w:val="2E2E2E"/>
          <w:kern w:val="0"/>
          <w14:ligatures w14:val="none"/>
        </w:rPr>
        <w:t xml:space="preserve">and may be </w:t>
      </w:r>
      <w:r w:rsidR="00B77464" w:rsidRPr="00B77464">
        <w:rPr>
          <w:rFonts w:cstheme="minorHAnsi"/>
          <w:color w:val="4D5156"/>
          <w:shd w:val="clear" w:color="auto" w:fill="FFFFFF"/>
        </w:rPr>
        <w:t xml:space="preserve">a direct cause of aging </w:t>
      </w:r>
      <w:r w:rsidR="00FF5531" w:rsidRPr="00B77464">
        <w:rPr>
          <w:rFonts w:eastAsia="Times New Roman" w:cstheme="minorHAnsi"/>
          <w:color w:val="2E2E2E"/>
          <w:kern w:val="0"/>
          <w14:ligatures w14:val="none"/>
        </w:rPr>
        <w:t>[</w:t>
      </w:r>
      <w:r w:rsidR="005F4F5D" w:rsidRPr="00B77464">
        <w:rPr>
          <w:rFonts w:eastAsia="Times New Roman" w:cstheme="minorHAnsi"/>
          <w:color w:val="2E2E2E"/>
          <w:kern w:val="0"/>
          <w14:ligatures w14:val="none"/>
        </w:rPr>
        <w:t>11</w:t>
      </w:r>
      <w:r w:rsidR="00E672D3" w:rsidRPr="00B77464">
        <w:rPr>
          <w:rFonts w:eastAsia="Times New Roman" w:cstheme="minorHAnsi"/>
          <w:color w:val="2E2E2E"/>
          <w:kern w:val="0"/>
          <w14:ligatures w14:val="none"/>
        </w:rPr>
        <w:t>1</w:t>
      </w:r>
      <w:r w:rsidR="00B77464" w:rsidRPr="00B77464">
        <w:rPr>
          <w:rFonts w:eastAsia="Times New Roman" w:cstheme="minorHAnsi"/>
          <w:color w:val="2E2E2E"/>
          <w:kern w:val="0"/>
          <w14:ligatures w14:val="none"/>
        </w:rPr>
        <w:t>,112</w:t>
      </w:r>
      <w:r w:rsidR="00FF5531" w:rsidRPr="00B77464">
        <w:rPr>
          <w:rFonts w:eastAsia="Times New Roman" w:cstheme="minorHAnsi"/>
          <w:color w:val="2E2E2E"/>
          <w:kern w:val="0"/>
          <w14:ligatures w14:val="none"/>
        </w:rPr>
        <w:t>]</w:t>
      </w:r>
      <w:r w:rsidR="00642CC2" w:rsidRPr="00B77464">
        <w:rPr>
          <w:rFonts w:eastAsia="Times New Roman" w:cstheme="minorHAnsi"/>
          <w:color w:val="2E2E2E"/>
          <w:kern w:val="0"/>
          <w14:ligatures w14:val="none"/>
        </w:rPr>
        <w:t>.</w:t>
      </w:r>
      <w:bookmarkStart w:id="43" w:name="_Hlk145341292"/>
      <w:r w:rsidR="00FF5531" w:rsidRPr="00B77464">
        <w:rPr>
          <w:rFonts w:eastAsia="Times New Roman" w:cstheme="minorHAnsi"/>
          <w:color w:val="2E2E2E"/>
          <w:kern w:val="0"/>
          <w14:ligatures w14:val="none"/>
        </w:rPr>
        <w:t xml:space="preserve"> </w:t>
      </w:r>
    </w:p>
    <w:bookmarkEnd w:id="43"/>
    <w:p w14:paraId="366DD071" w14:textId="77777777" w:rsidR="00FF5531" w:rsidRPr="00B77464" w:rsidRDefault="00FF5531" w:rsidP="00FF5531">
      <w:pPr>
        <w:shd w:val="clear" w:color="auto" w:fill="FFFFFF"/>
        <w:spacing w:after="0" w:line="240" w:lineRule="auto"/>
        <w:rPr>
          <w:rFonts w:eastAsia="Times New Roman" w:cstheme="minorHAnsi"/>
          <w:color w:val="2E2E2E"/>
          <w:kern w:val="0"/>
          <w14:ligatures w14:val="none"/>
        </w:rPr>
      </w:pPr>
    </w:p>
    <w:p w14:paraId="0E5347F9" w14:textId="3A5F533A" w:rsidR="00F07BCB" w:rsidRDefault="00F07BCB" w:rsidP="00F07BCB">
      <w:pPr>
        <w:shd w:val="clear" w:color="auto" w:fill="FFFFFF"/>
        <w:tabs>
          <w:tab w:val="num" w:pos="720"/>
        </w:tabs>
        <w:spacing w:after="0" w:line="240" w:lineRule="auto"/>
        <w:rPr>
          <w:rFonts w:cstheme="minorHAnsi"/>
          <w:color w:val="4D5156"/>
          <w:shd w:val="clear" w:color="auto" w:fill="FFFFFF"/>
        </w:rPr>
      </w:pPr>
      <w:r w:rsidRPr="00292790">
        <w:rPr>
          <w:rFonts w:cstheme="minorHAnsi"/>
          <w:color w:val="4D5156"/>
          <w:shd w:val="clear" w:color="auto" w:fill="FFFFFF"/>
        </w:rPr>
        <w:t>Apoptotic cells form apoptotic bodies that are phagocytized by neighboring cells, without the release of cellular contents. To maintain organismal homeostasis, phagocytes engulf dead cells, which are then </w:t>
      </w:r>
      <w:r w:rsidRPr="00292790">
        <w:rPr>
          <w:rFonts w:cstheme="minorHAnsi"/>
          <w:color w:val="040C28"/>
        </w:rPr>
        <w:t>transferred to lysosomes</w:t>
      </w:r>
      <w:r w:rsidRPr="00292790">
        <w:rPr>
          <w:rFonts w:cstheme="minorHAnsi"/>
          <w:color w:val="4D5156"/>
          <w:shd w:val="clear" w:color="auto" w:fill="FFFFFF"/>
        </w:rPr>
        <w:t>, where their cellular components are degraded for reuse.</w:t>
      </w:r>
      <w:r>
        <w:rPr>
          <w:rFonts w:cstheme="minorHAnsi"/>
          <w:color w:val="4D5156"/>
          <w:shd w:val="clear" w:color="auto" w:fill="FFFFFF"/>
        </w:rPr>
        <w:t xml:space="preserve"> </w:t>
      </w:r>
      <w:r w:rsidR="00B77464">
        <w:rPr>
          <w:rFonts w:cstheme="minorHAnsi"/>
          <w:color w:val="202122"/>
          <w:kern w:val="0"/>
          <w:shd w:val="clear" w:color="auto" w:fill="FFFFFF"/>
          <w14:ligatures w14:val="none"/>
        </w:rPr>
        <w:t>As a result</w:t>
      </w:r>
      <w:r w:rsidR="00C70D12">
        <w:rPr>
          <w:rFonts w:cstheme="minorHAnsi"/>
          <w:color w:val="202122"/>
          <w:kern w:val="0"/>
          <w:shd w:val="clear" w:color="auto" w:fill="FFFFFF"/>
          <w14:ligatures w14:val="none"/>
        </w:rPr>
        <w:t xml:space="preserve">, damaged regulatory </w:t>
      </w:r>
      <w:r>
        <w:rPr>
          <w:rFonts w:cstheme="minorHAnsi"/>
          <w:color w:val="202122"/>
          <w:kern w:val="0"/>
          <w:shd w:val="clear" w:color="auto" w:fill="FFFFFF"/>
          <w14:ligatures w14:val="none"/>
        </w:rPr>
        <w:t>cells</w:t>
      </w:r>
      <w:r w:rsidR="00B77464">
        <w:rPr>
          <w:rFonts w:cstheme="minorHAnsi"/>
          <w:color w:val="202122"/>
          <w:kern w:val="0"/>
          <w:shd w:val="clear" w:color="auto" w:fill="FFFFFF"/>
          <w14:ligatures w14:val="none"/>
        </w:rPr>
        <w:t xml:space="preserve"> that undergo apoptosis </w:t>
      </w:r>
      <w:r>
        <w:rPr>
          <w:rFonts w:cstheme="minorHAnsi"/>
          <w:color w:val="202122"/>
          <w:kern w:val="0"/>
          <w:shd w:val="clear" w:color="auto" w:fill="FFFFFF"/>
          <w14:ligatures w14:val="none"/>
        </w:rPr>
        <w:t xml:space="preserve"> </w:t>
      </w:r>
      <w:r w:rsidRPr="00563FA7">
        <w:rPr>
          <w:rFonts w:cstheme="minorHAnsi"/>
          <w:color w:val="202122"/>
          <w:kern w:val="0"/>
          <w:shd w:val="clear" w:color="auto" w:fill="FFFFFF"/>
          <w14:ligatures w14:val="none"/>
        </w:rPr>
        <w:t>would</w:t>
      </w:r>
      <w:r w:rsidR="00C70D12" w:rsidRPr="00563FA7">
        <w:rPr>
          <w:rFonts w:cstheme="minorHAnsi"/>
          <w:color w:val="202122"/>
          <w:kern w:val="0"/>
          <w:shd w:val="clear" w:color="auto" w:fill="FFFFFF"/>
          <w14:ligatures w14:val="none"/>
        </w:rPr>
        <w:t xml:space="preserve"> not accumulate with age, since once lost</w:t>
      </w:r>
      <w:r w:rsidR="00C70D12">
        <w:rPr>
          <w:rFonts w:cstheme="minorHAnsi"/>
          <w:color w:val="202122"/>
          <w:kern w:val="0"/>
          <w:shd w:val="clear" w:color="auto" w:fill="FFFFFF"/>
          <w14:ligatures w14:val="none"/>
        </w:rPr>
        <w:t xml:space="preserve"> </w:t>
      </w:r>
      <w:r>
        <w:rPr>
          <w:rFonts w:cstheme="minorHAnsi"/>
          <w:color w:val="202122"/>
          <w:kern w:val="0"/>
          <w:shd w:val="clear" w:color="auto" w:fill="FFFFFF"/>
          <w14:ligatures w14:val="none"/>
        </w:rPr>
        <w:t>they are</w:t>
      </w:r>
      <w:r w:rsidR="00C70D12" w:rsidRPr="00563FA7">
        <w:rPr>
          <w:rFonts w:cstheme="minorHAnsi"/>
          <w:color w:val="202122"/>
          <w:kern w:val="0"/>
          <w:shd w:val="clear" w:color="auto" w:fill="FFFFFF"/>
          <w14:ligatures w14:val="none"/>
        </w:rPr>
        <w:t xml:space="preserve"> removed</w:t>
      </w:r>
      <w:r w:rsidR="00C70D12">
        <w:rPr>
          <w:rFonts w:cstheme="minorHAnsi"/>
          <w:color w:val="202122"/>
          <w:kern w:val="0"/>
          <w:shd w:val="clear" w:color="auto" w:fill="FFFFFF"/>
          <w14:ligatures w14:val="none"/>
        </w:rPr>
        <w:t xml:space="preserve"> from the population of regulatory cells</w:t>
      </w:r>
      <w:r>
        <w:rPr>
          <w:rFonts w:cstheme="minorHAnsi"/>
          <w:color w:val="202122"/>
          <w:kern w:val="0"/>
          <w:shd w:val="clear" w:color="auto" w:fill="FFFFFF"/>
          <w14:ligatures w14:val="none"/>
        </w:rPr>
        <w:t xml:space="preserve">. </w:t>
      </w:r>
      <w:r w:rsidR="00C70D12" w:rsidRPr="00563FA7">
        <w:rPr>
          <w:rFonts w:cstheme="minorHAnsi"/>
          <w:color w:val="202122"/>
          <w:kern w:val="0"/>
          <w:shd w:val="clear" w:color="auto" w:fill="FFFFFF"/>
          <w14:ligatures w14:val="none"/>
        </w:rPr>
        <w:t xml:space="preserve"> </w:t>
      </w:r>
      <w:r w:rsidRPr="00292790">
        <w:rPr>
          <w:rFonts w:cstheme="minorHAnsi"/>
          <w:color w:val="4D5156"/>
          <w:shd w:val="clear" w:color="auto" w:fill="FFFFFF"/>
        </w:rPr>
        <w:t xml:space="preserve">This is one way that redundant regulatory elements can be reduced in number, </w:t>
      </w:r>
      <w:proofErr w:type="spellStart"/>
      <w:r w:rsidRPr="00292790">
        <w:rPr>
          <w:rFonts w:cstheme="minorHAnsi"/>
          <w:color w:val="4D5156"/>
          <w:shd w:val="clear" w:color="auto" w:fill="FFFFFF"/>
        </w:rPr>
        <w:t>ie</w:t>
      </w:r>
      <w:proofErr w:type="spellEnd"/>
      <w:r w:rsidRPr="00292790">
        <w:rPr>
          <w:rFonts w:cstheme="minorHAnsi"/>
          <w:color w:val="4D5156"/>
          <w:shd w:val="clear" w:color="auto" w:fill="FFFFFF"/>
        </w:rPr>
        <w:t>., apoptosis reduces the</w:t>
      </w:r>
      <w:r>
        <w:rPr>
          <w:rFonts w:cstheme="minorHAnsi"/>
          <w:color w:val="4D5156"/>
          <w:shd w:val="clear" w:color="auto" w:fill="FFFFFF"/>
        </w:rPr>
        <w:t>ir</w:t>
      </w:r>
      <w:r w:rsidRPr="00292790">
        <w:rPr>
          <w:rFonts w:cstheme="minorHAnsi"/>
          <w:color w:val="4D5156"/>
          <w:shd w:val="clear" w:color="auto" w:fill="FFFFFF"/>
        </w:rPr>
        <w:t xml:space="preserve"> number after </w:t>
      </w:r>
      <w:proofErr w:type="spellStart"/>
      <w:r w:rsidRPr="00292790">
        <w:rPr>
          <w:rFonts w:cstheme="minorHAnsi"/>
          <w:color w:val="4D5156"/>
          <w:shd w:val="clear" w:color="auto" w:fill="FFFFFF"/>
        </w:rPr>
        <w:t>morphostasis</w:t>
      </w:r>
      <w:proofErr w:type="spellEnd"/>
      <w:r w:rsidRPr="00292790">
        <w:rPr>
          <w:rFonts w:cstheme="minorHAnsi"/>
          <w:color w:val="4D5156"/>
          <w:shd w:val="clear" w:color="auto" w:fill="FFFFFF"/>
        </w:rPr>
        <w:t xml:space="preserve"> is completed and reproductive fitness is achieved.</w:t>
      </w:r>
    </w:p>
    <w:p w14:paraId="588AA8EA" w14:textId="77777777" w:rsidR="00FF5531" w:rsidRDefault="00FF5531" w:rsidP="00C70D12">
      <w:pPr>
        <w:spacing w:after="0" w:line="240" w:lineRule="auto"/>
        <w:rPr>
          <w:rFonts w:cstheme="minorHAnsi"/>
          <w:color w:val="202122"/>
          <w:kern w:val="0"/>
          <w:shd w:val="clear" w:color="auto" w:fill="FFFFFF"/>
          <w14:ligatures w14:val="none"/>
        </w:rPr>
      </w:pPr>
    </w:p>
    <w:p w14:paraId="68A0FFC8" w14:textId="34BED9F5" w:rsidR="00C70D12" w:rsidRPr="00563FA7" w:rsidRDefault="00B77464" w:rsidP="00C70D12">
      <w:pPr>
        <w:spacing w:after="0" w:line="240" w:lineRule="auto"/>
        <w:rPr>
          <w:rFonts w:cstheme="minorHAnsi"/>
          <w:b/>
          <w:bCs/>
          <w:color w:val="FF0000"/>
          <w:kern w:val="0"/>
          <w:sz w:val="16"/>
          <w:szCs w:val="16"/>
          <w14:ligatures w14:val="none"/>
        </w:rPr>
      </w:pPr>
      <w:r>
        <w:rPr>
          <w:rFonts w:cstheme="minorHAnsi"/>
          <w:color w:val="202122"/>
          <w:kern w:val="0"/>
          <w:shd w:val="clear" w:color="auto" w:fill="FFFFFF"/>
          <w14:ligatures w14:val="none"/>
        </w:rPr>
        <w:t>Experimental evidence of DSBs</w:t>
      </w:r>
      <w:r w:rsidR="00C70D12" w:rsidRPr="00563FA7">
        <w:rPr>
          <w:rFonts w:cstheme="minorHAnsi"/>
          <w:color w:val="202122"/>
          <w:kern w:val="0"/>
          <w:shd w:val="clear" w:color="auto" w:fill="FFFFFF"/>
          <w14:ligatures w14:val="none"/>
        </w:rPr>
        <w:t xml:space="preserve"> relevance to aging is demonstrated by the fact that their production in young knock out mice initiated the aging phenotype before it</w:t>
      </w:r>
      <w:r w:rsidR="0010590E">
        <w:rPr>
          <w:rFonts w:cstheme="minorHAnsi"/>
          <w:color w:val="202122"/>
          <w:kern w:val="0"/>
          <w:shd w:val="clear" w:color="auto" w:fill="FFFFFF"/>
          <w14:ligatures w14:val="none"/>
        </w:rPr>
        <w:t xml:space="preserve"> spontaneously</w:t>
      </w:r>
      <w:r w:rsidR="00C70D12" w:rsidRPr="00563FA7">
        <w:rPr>
          <w:rFonts w:cstheme="minorHAnsi"/>
          <w:color w:val="202122"/>
          <w:kern w:val="0"/>
          <w:shd w:val="clear" w:color="auto" w:fill="FFFFFF"/>
          <w14:ligatures w14:val="none"/>
        </w:rPr>
        <w:t xml:space="preserve"> emerged.  However, because DSB’s also occur during aging, they may accelerate the process if they occur in the regulatory process, but their occurrence after the fact at sights other than the those containing the developmental regulatory process is coincidental of aging not causal </w:t>
      </w:r>
      <w:r w:rsidR="0010590E">
        <w:rPr>
          <w:rFonts w:cstheme="minorHAnsi"/>
          <w:color w:val="202122"/>
          <w:kern w:val="0"/>
          <w:shd w:val="clear" w:color="auto" w:fill="FFFFFF"/>
          <w14:ligatures w14:val="none"/>
        </w:rPr>
        <w:t>of it</w:t>
      </w:r>
      <w:r w:rsidR="00C70D12" w:rsidRPr="00563FA7">
        <w:rPr>
          <w:rFonts w:cstheme="minorHAnsi"/>
          <w:color w:val="202122"/>
          <w:kern w:val="0"/>
          <w:shd w:val="clear" w:color="auto" w:fill="FFFFFF"/>
          <w14:ligatures w14:val="none"/>
        </w:rPr>
        <w:t xml:space="preserve"> [</w:t>
      </w:r>
      <w:r w:rsidR="005943F5">
        <w:rPr>
          <w:rFonts w:cstheme="minorHAnsi"/>
          <w:color w:val="202122"/>
          <w:kern w:val="0"/>
          <w:shd w:val="clear" w:color="auto" w:fill="FFFFFF"/>
          <w14:ligatures w14:val="none"/>
        </w:rPr>
        <w:t>1</w:t>
      </w:r>
      <w:r w:rsidR="004A211B">
        <w:rPr>
          <w:rFonts w:cstheme="minorHAnsi"/>
          <w:color w:val="202122"/>
          <w:kern w:val="0"/>
          <w:shd w:val="clear" w:color="auto" w:fill="FFFFFF"/>
          <w14:ligatures w14:val="none"/>
        </w:rPr>
        <w:t>1</w:t>
      </w:r>
      <w:r w:rsidR="005943F5">
        <w:rPr>
          <w:rFonts w:cstheme="minorHAnsi"/>
          <w:color w:val="202122"/>
          <w:kern w:val="0"/>
          <w:shd w:val="clear" w:color="auto" w:fill="FFFFFF"/>
          <w14:ligatures w14:val="none"/>
        </w:rPr>
        <w:t>3</w:t>
      </w:r>
      <w:r w:rsidR="00C70D12" w:rsidRPr="00563FA7">
        <w:rPr>
          <w:rFonts w:cstheme="minorHAnsi"/>
          <w:color w:val="202122"/>
          <w:kern w:val="0"/>
          <w:shd w:val="clear" w:color="auto" w:fill="FFFFFF"/>
          <w14:ligatures w14:val="none"/>
        </w:rPr>
        <w:t>]</w:t>
      </w:r>
      <w:r w:rsidR="00C70D12" w:rsidRPr="00563FA7">
        <w:rPr>
          <w:rFonts w:ascii="Arial" w:hAnsi="Arial" w:cs="Arial"/>
          <w:color w:val="202122"/>
          <w:kern w:val="0"/>
          <w:sz w:val="21"/>
          <w:szCs w:val="21"/>
          <w:shd w:val="clear" w:color="auto" w:fill="FFFFFF"/>
          <w14:ligatures w14:val="none"/>
        </w:rPr>
        <w:t>.</w:t>
      </w:r>
      <w:r w:rsidR="00C70D12" w:rsidRPr="00563FA7">
        <w:rPr>
          <w:rFonts w:ascii="IBM Plex Sans" w:hAnsi="IBM Plex Sans"/>
          <w:color w:val="000000"/>
          <w:kern w:val="0"/>
          <w:sz w:val="21"/>
          <w:szCs w:val="21"/>
          <w:shd w:val="clear" w:color="auto" w:fill="F5F5F5"/>
          <w14:ligatures w14:val="none"/>
        </w:rPr>
        <w:t xml:space="preserve"> </w:t>
      </w:r>
    </w:p>
    <w:p w14:paraId="03818143" w14:textId="77777777" w:rsidR="00C70D12" w:rsidRPr="00563FA7" w:rsidRDefault="00C70D12" w:rsidP="00C70D12">
      <w:pPr>
        <w:spacing w:after="0" w:line="240" w:lineRule="auto"/>
        <w:rPr>
          <w:rFonts w:ascii="Arial" w:hAnsi="Arial" w:cs="Arial"/>
          <w:color w:val="202122"/>
          <w:kern w:val="0"/>
          <w:sz w:val="21"/>
          <w:szCs w:val="21"/>
          <w:shd w:val="clear" w:color="auto" w:fill="FFFFFF"/>
          <w14:ligatures w14:val="none"/>
        </w:rPr>
      </w:pPr>
    </w:p>
    <w:p w14:paraId="65529467" w14:textId="4AB823F1" w:rsidR="009E4861" w:rsidRPr="00563FA7" w:rsidRDefault="00C70D12" w:rsidP="009E4861">
      <w:pPr>
        <w:spacing w:after="0" w:line="240" w:lineRule="auto"/>
        <w:rPr>
          <w:rFonts w:ascii="Helvetica" w:eastAsia="Times New Roman" w:hAnsi="Helvetica" w:cs="Times New Roman"/>
          <w:b/>
          <w:bCs/>
          <w:color w:val="FF0000"/>
          <w:kern w:val="0"/>
          <w:sz w:val="16"/>
          <w:szCs w:val="16"/>
          <w14:ligatures w14:val="none"/>
        </w:rPr>
      </w:pPr>
      <w:r w:rsidRPr="00563FA7">
        <w:rPr>
          <w:rFonts w:cstheme="minorHAnsi"/>
          <w:color w:val="2E2E2E"/>
          <w:kern w:val="0"/>
          <w14:ligatures w14:val="none"/>
        </w:rPr>
        <w:t xml:space="preserve">Thus, genome structural changes resulting from DSB repair participate directly in the mechanism that slowly disrupts </w:t>
      </w:r>
      <w:proofErr w:type="spellStart"/>
      <w:r w:rsidRPr="00563FA7">
        <w:rPr>
          <w:rFonts w:cstheme="minorHAnsi"/>
          <w:color w:val="2E2E2E"/>
          <w:kern w:val="0"/>
          <w14:ligatures w14:val="none"/>
        </w:rPr>
        <w:t>morphostasis</w:t>
      </w:r>
      <w:proofErr w:type="spellEnd"/>
      <w:r w:rsidRPr="00563FA7">
        <w:rPr>
          <w:rFonts w:cstheme="minorHAnsi"/>
          <w:color w:val="2E2E2E"/>
          <w:kern w:val="0"/>
          <w14:ligatures w14:val="none"/>
        </w:rPr>
        <w:t xml:space="preserve"> </w:t>
      </w:r>
      <w:r w:rsidR="009E4861">
        <w:rPr>
          <w:rFonts w:cstheme="minorHAnsi"/>
          <w:color w:val="2E2E2E"/>
          <w:kern w:val="0"/>
          <w14:ligatures w14:val="none"/>
        </w:rPr>
        <w:t>to initiate</w:t>
      </w:r>
      <w:r w:rsidRPr="00563FA7">
        <w:rPr>
          <w:rFonts w:cstheme="minorHAnsi"/>
          <w:color w:val="2E2E2E"/>
          <w:kern w:val="0"/>
          <w14:ligatures w14:val="none"/>
        </w:rPr>
        <w:t xml:space="preserve"> senescence and subsequently contribut</w:t>
      </w:r>
      <w:r w:rsidR="009E4861">
        <w:rPr>
          <w:rFonts w:cstheme="minorHAnsi"/>
          <w:color w:val="2E2E2E"/>
          <w:kern w:val="0"/>
          <w14:ligatures w14:val="none"/>
        </w:rPr>
        <w:t>e</w:t>
      </w:r>
      <w:r w:rsidRPr="00563FA7">
        <w:rPr>
          <w:rFonts w:cstheme="minorHAnsi"/>
          <w:color w:val="2E2E2E"/>
          <w:kern w:val="0"/>
          <w14:ligatures w14:val="none"/>
        </w:rPr>
        <w:t xml:space="preserve"> to accelerat</w:t>
      </w:r>
      <w:r w:rsidR="009E4861">
        <w:rPr>
          <w:rFonts w:cstheme="minorHAnsi"/>
          <w:color w:val="2E2E2E"/>
          <w:kern w:val="0"/>
          <w14:ligatures w14:val="none"/>
        </w:rPr>
        <w:t>ed</w:t>
      </w:r>
      <w:r w:rsidRPr="00563FA7">
        <w:rPr>
          <w:rFonts w:cstheme="minorHAnsi"/>
          <w:color w:val="2E2E2E"/>
          <w:kern w:val="0"/>
          <w14:ligatures w14:val="none"/>
        </w:rPr>
        <w:t xml:space="preserve"> aging (</w:t>
      </w:r>
      <w:proofErr w:type="spellStart"/>
      <w:r w:rsidRPr="00563FA7">
        <w:rPr>
          <w:rFonts w:cstheme="minorHAnsi"/>
          <w:color w:val="2E2E2E"/>
          <w:kern w:val="0"/>
          <w14:ligatures w14:val="none"/>
        </w:rPr>
        <w:t>morpholysis</w:t>
      </w:r>
      <w:proofErr w:type="spellEnd"/>
      <w:r w:rsidRPr="00563FA7">
        <w:rPr>
          <w:rFonts w:cstheme="minorHAnsi"/>
          <w:color w:val="2E2E2E"/>
          <w:kern w:val="0"/>
          <w14:ligatures w14:val="none"/>
        </w:rPr>
        <w:t xml:space="preserve">).  </w:t>
      </w:r>
      <w:r w:rsidRPr="00563FA7">
        <w:rPr>
          <w:rFonts w:cstheme="minorHAnsi"/>
          <w:color w:val="000000"/>
          <w:kern w:val="0"/>
          <w14:ligatures w14:val="none"/>
        </w:rPr>
        <w:t xml:space="preserve">These facts are directly relevant to changes in regulatory signaling of the redundantly expressed, last morphogenetic module and thus, to the mechanism and onset of senescence.  </w:t>
      </w:r>
      <w:r w:rsidR="009E4861">
        <w:rPr>
          <w:rFonts w:cstheme="minorHAnsi"/>
          <w:color w:val="000000"/>
          <w:kern w:val="0"/>
          <w14:ligatures w14:val="none"/>
        </w:rPr>
        <w:t>Howeve</w:t>
      </w:r>
      <w:r w:rsidR="00D02D2A">
        <w:rPr>
          <w:rFonts w:cstheme="minorHAnsi"/>
          <w:color w:val="000000"/>
          <w:kern w:val="0"/>
          <w14:ligatures w14:val="none"/>
        </w:rPr>
        <w:t>r</w:t>
      </w:r>
      <w:r w:rsidR="009E4861">
        <w:rPr>
          <w:rFonts w:cstheme="minorHAnsi"/>
          <w:color w:val="000000"/>
          <w:kern w:val="0"/>
          <w14:ligatures w14:val="none"/>
        </w:rPr>
        <w:t>, d</w:t>
      </w:r>
      <w:r w:rsidR="009E4861" w:rsidRPr="00563FA7">
        <w:rPr>
          <w:kern w:val="0"/>
          <w14:ligatures w14:val="none"/>
        </w:rPr>
        <w:t>uring youth and under normal physiological conditions, adverse outcomes of DSB processing are rare. In fact, they are beneficial when they efficiently remove irreversibly damaged cells or constructively participate in the developmental process, respectively [</w:t>
      </w:r>
      <w:r w:rsidR="009E4861">
        <w:rPr>
          <w:kern w:val="0"/>
          <w14:ligatures w14:val="none"/>
        </w:rPr>
        <w:t>114,115</w:t>
      </w:r>
      <w:r w:rsidR="009E4861" w:rsidRPr="00563FA7">
        <w:rPr>
          <w:kern w:val="0"/>
          <w14:ligatures w14:val="none"/>
        </w:rPr>
        <w:t>]</w:t>
      </w:r>
      <w:r w:rsidR="009E4861">
        <w:rPr>
          <w:rFonts w:ascii="Helvetica" w:eastAsia="Times New Roman" w:hAnsi="Helvetica" w:cs="Times New Roman"/>
          <w:color w:val="505050"/>
          <w:kern w:val="0"/>
          <w:sz w:val="27"/>
          <w:szCs w:val="27"/>
          <w14:ligatures w14:val="none"/>
        </w:rPr>
        <w:t>.</w:t>
      </w:r>
    </w:p>
    <w:p w14:paraId="1EF48281" w14:textId="48DFA744" w:rsidR="009E4861" w:rsidRPr="00FF4B82" w:rsidRDefault="009E4861" w:rsidP="00D02D2A">
      <w:pPr>
        <w:spacing w:before="104" w:after="104" w:line="240" w:lineRule="auto"/>
        <w:rPr>
          <w:rFonts w:cstheme="minorHAnsi"/>
          <w:b/>
          <w:bCs/>
          <w:color w:val="FF0000"/>
          <w:sz w:val="16"/>
          <w:szCs w:val="16"/>
          <w:shd w:val="clear" w:color="auto" w:fill="FFFFFF"/>
        </w:rPr>
      </w:pPr>
      <w:bookmarkStart w:id="44" w:name="_Hlk127709546"/>
      <w:r w:rsidRPr="00563FA7">
        <w:rPr>
          <w:rFonts w:eastAsia="Times New Roman" w:cstheme="minorHAnsi"/>
          <w:color w:val="505050"/>
          <w:kern w:val="0"/>
          <w14:ligatures w14:val="none"/>
        </w:rPr>
        <w:t xml:space="preserve">The maladaptive effects of DSBs emerge later in life </w:t>
      </w:r>
      <w:bookmarkEnd w:id="44"/>
      <w:r w:rsidRPr="00563FA7">
        <w:rPr>
          <w:rFonts w:eastAsia="Times New Roman" w:cstheme="minorHAnsi"/>
          <w:color w:val="505050"/>
          <w:kern w:val="0"/>
          <w14:ligatures w14:val="none"/>
        </w:rPr>
        <w:t xml:space="preserve">when associated with aging phenotypes such as atrophy, inflammation and immune senescence.  However, </w:t>
      </w:r>
      <w:r w:rsidRPr="00563FA7">
        <w:rPr>
          <w:kern w:val="0"/>
          <w14:ligatures w14:val="none"/>
        </w:rPr>
        <w:t xml:space="preserve">these adverse conditions are consequences of senescence since they occur while aging is proceeding.  More relevant to the present theory is that </w:t>
      </w:r>
      <w:r w:rsidRPr="00563FA7">
        <w:rPr>
          <w:rFonts w:cstheme="minorHAnsi"/>
          <w:color w:val="000000"/>
          <w:kern w:val="0"/>
          <w14:ligatures w14:val="none"/>
        </w:rPr>
        <w:t>DSBs are intrinsic to various biological processes such as transcription and are key substrates for translocations, deletions and amplifications associated with aging and various cancers</w:t>
      </w:r>
      <w:r>
        <w:rPr>
          <w:rFonts w:cstheme="minorHAnsi"/>
          <w:color w:val="000000"/>
          <w:kern w:val="0"/>
          <w14:ligatures w14:val="none"/>
        </w:rPr>
        <w:t xml:space="preserve"> [116]</w:t>
      </w:r>
      <w:r w:rsidRPr="00563FA7">
        <w:rPr>
          <w:rFonts w:cstheme="minorHAnsi"/>
          <w:color w:val="000000"/>
          <w:kern w:val="0"/>
          <w14:ligatures w14:val="none"/>
        </w:rPr>
        <w:t>.</w:t>
      </w:r>
      <w:r w:rsidRPr="00563FA7">
        <w:rPr>
          <w:color w:val="000000"/>
          <w:kern w:val="0"/>
          <w14:ligatures w14:val="none"/>
        </w:rPr>
        <w:t xml:space="preserve"> </w:t>
      </w:r>
      <w:r w:rsidR="00D02D2A" w:rsidRPr="00D02D2A">
        <w:rPr>
          <w:rFonts w:cstheme="minorHAnsi"/>
          <w:color w:val="212121"/>
          <w:shd w:val="clear" w:color="auto" w:fill="FFFFFF"/>
        </w:rPr>
        <w:t>I</w:t>
      </w:r>
      <w:r w:rsidRPr="00D02D2A">
        <w:rPr>
          <w:rFonts w:cstheme="minorHAnsi"/>
          <w:color w:val="212121"/>
          <w:shd w:val="clear" w:color="auto" w:fill="FFFFFF"/>
        </w:rPr>
        <w:t xml:space="preserve">nduction of mutation, apoptosis, and/or cell growth varies in multi-cellular organisms, </w:t>
      </w:r>
      <w:r w:rsidR="00D02D2A" w:rsidRPr="00D02D2A">
        <w:rPr>
          <w:rFonts w:cstheme="minorHAnsi"/>
          <w:color w:val="212121"/>
          <w:shd w:val="clear" w:color="auto" w:fill="FFFFFF"/>
        </w:rPr>
        <w:t>such</w:t>
      </w:r>
      <w:r w:rsidRPr="00D02D2A">
        <w:rPr>
          <w:rFonts w:cstheme="minorHAnsi"/>
          <w:color w:val="212121"/>
          <w:shd w:val="clear" w:color="auto" w:fill="FFFFFF"/>
        </w:rPr>
        <w:t xml:space="preserve"> that their balance and coordination </w:t>
      </w:r>
      <w:r w:rsidR="00D02D2A">
        <w:rPr>
          <w:rFonts w:cstheme="minorHAnsi"/>
          <w:color w:val="212121"/>
          <w:shd w:val="clear" w:color="auto" w:fill="FFFFFF"/>
        </w:rPr>
        <w:t>may</w:t>
      </w:r>
      <w:r w:rsidRPr="00D02D2A">
        <w:rPr>
          <w:rFonts w:cstheme="minorHAnsi"/>
          <w:color w:val="212121"/>
          <w:shd w:val="clear" w:color="auto" w:fill="FFFFFF"/>
        </w:rPr>
        <w:t xml:space="preserve"> counter DNA damage </w:t>
      </w:r>
      <w:r w:rsidR="00D02D2A">
        <w:rPr>
          <w:rFonts w:cstheme="minorHAnsi"/>
          <w:color w:val="212121"/>
          <w:shd w:val="clear" w:color="auto" w:fill="FFFFFF"/>
        </w:rPr>
        <w:t>to increase</w:t>
      </w:r>
      <w:r w:rsidRPr="00D02D2A">
        <w:rPr>
          <w:rFonts w:cstheme="minorHAnsi"/>
          <w:color w:val="212121"/>
          <w:shd w:val="clear" w:color="auto" w:fill="FFFFFF"/>
        </w:rPr>
        <w:t xml:space="preserve"> </w:t>
      </w:r>
      <w:r w:rsidR="00D02D2A">
        <w:rPr>
          <w:rFonts w:cstheme="minorHAnsi"/>
          <w:color w:val="212121"/>
          <w:shd w:val="clear" w:color="auto" w:fill="FFFFFF"/>
        </w:rPr>
        <w:t xml:space="preserve">organismal </w:t>
      </w:r>
      <w:r w:rsidRPr="00D02D2A">
        <w:rPr>
          <w:rFonts w:cstheme="minorHAnsi"/>
          <w:color w:val="212121"/>
          <w:shd w:val="clear" w:color="auto" w:fill="FFFFFF"/>
        </w:rPr>
        <w:t>survival [11</w:t>
      </w:r>
      <w:r w:rsidR="00A070F5">
        <w:rPr>
          <w:rFonts w:cstheme="minorHAnsi"/>
          <w:color w:val="212121"/>
          <w:shd w:val="clear" w:color="auto" w:fill="FFFFFF"/>
        </w:rPr>
        <w:t>7</w:t>
      </w:r>
      <w:r w:rsidRPr="00D02D2A">
        <w:rPr>
          <w:rFonts w:cstheme="minorHAnsi"/>
          <w:color w:val="212121"/>
          <w:shd w:val="clear" w:color="auto" w:fill="FFFFFF"/>
        </w:rPr>
        <w:t>].</w:t>
      </w:r>
    </w:p>
    <w:p w14:paraId="17CB2123" w14:textId="77777777" w:rsidR="009E4861" w:rsidRDefault="009E4861" w:rsidP="00FF5531">
      <w:pPr>
        <w:shd w:val="clear" w:color="auto" w:fill="FFFFFF"/>
        <w:spacing w:after="0" w:line="240" w:lineRule="auto"/>
        <w:rPr>
          <w:rFonts w:cstheme="minorHAnsi"/>
          <w:color w:val="212121"/>
          <w:shd w:val="clear" w:color="auto" w:fill="FFFFFF"/>
        </w:rPr>
      </w:pPr>
    </w:p>
    <w:p w14:paraId="6330A63F" w14:textId="77B28CA9" w:rsidR="00FF5531" w:rsidRPr="00057DB9" w:rsidRDefault="00FF5531" w:rsidP="00FF5531">
      <w:pPr>
        <w:shd w:val="clear" w:color="auto" w:fill="FFFFFF"/>
        <w:spacing w:after="0" w:line="240" w:lineRule="auto"/>
        <w:rPr>
          <w:rFonts w:eastAsia="Times New Roman" w:cstheme="minorHAnsi"/>
          <w:kern w:val="0"/>
          <w14:ligatures w14:val="none"/>
        </w:rPr>
      </w:pPr>
      <w:r>
        <w:rPr>
          <w:rFonts w:cstheme="minorHAnsi"/>
          <w:color w:val="212121"/>
          <w:shd w:val="clear" w:color="auto" w:fill="FFFFFF"/>
        </w:rPr>
        <w:t xml:space="preserve">It is unclear whether </w:t>
      </w:r>
      <w:r w:rsidRPr="00F05B9A">
        <w:rPr>
          <w:rFonts w:cstheme="minorHAnsi"/>
          <w:color w:val="212121"/>
          <w:shd w:val="clear" w:color="auto" w:fill="FFFFFF"/>
        </w:rPr>
        <w:t>DSBs and their accumulating adverse effects ever rise to high enough level</w:t>
      </w:r>
      <w:r>
        <w:rPr>
          <w:rFonts w:cstheme="minorHAnsi"/>
          <w:color w:val="212121"/>
          <w:shd w:val="clear" w:color="auto" w:fill="FFFFFF"/>
        </w:rPr>
        <w:t>s</w:t>
      </w:r>
      <w:r w:rsidRPr="00F05B9A">
        <w:rPr>
          <w:rFonts w:cstheme="minorHAnsi"/>
          <w:color w:val="212121"/>
          <w:shd w:val="clear" w:color="auto" w:fill="FFFFFF"/>
        </w:rPr>
        <w:t xml:space="preserve"> to explain the observed functional loss and increased disease risk that are hallmarks of aging. </w:t>
      </w:r>
      <w:r>
        <w:rPr>
          <w:rFonts w:cstheme="minorHAnsi"/>
          <w:color w:val="212121"/>
          <w:shd w:val="clear" w:color="auto" w:fill="FFFFFF"/>
        </w:rPr>
        <w:t>T</w:t>
      </w:r>
      <w:r w:rsidRPr="00F05B9A">
        <w:rPr>
          <w:rFonts w:cstheme="minorHAnsi"/>
          <w:color w:val="212121"/>
          <w:shd w:val="clear" w:color="auto" w:fill="FFFFFF"/>
        </w:rPr>
        <w:t xml:space="preserve">his is important because </w:t>
      </w:r>
      <w:r>
        <w:rPr>
          <w:rFonts w:cstheme="minorHAnsi"/>
          <w:color w:val="212121"/>
          <w:shd w:val="clear" w:color="auto" w:fill="FFFFFF"/>
        </w:rPr>
        <w:t xml:space="preserve">DSB </w:t>
      </w:r>
      <w:r w:rsidRPr="00F05B9A">
        <w:rPr>
          <w:rFonts w:cstheme="minorHAnsi"/>
          <w:color w:val="212121"/>
          <w:shd w:val="clear" w:color="auto" w:fill="FFFFFF"/>
        </w:rPr>
        <w:t xml:space="preserve">effects decrease redundancy </w:t>
      </w:r>
      <w:r>
        <w:rPr>
          <w:rFonts w:cstheme="minorHAnsi"/>
          <w:color w:val="212121"/>
          <w:shd w:val="clear" w:color="auto" w:fill="FFFFFF"/>
        </w:rPr>
        <w:t xml:space="preserve">exclusive of ancillary effects of general DNA damage to the soma and thus, </w:t>
      </w:r>
      <w:r w:rsidRPr="00F05B9A">
        <w:rPr>
          <w:rFonts w:cstheme="minorHAnsi"/>
          <w:color w:val="212121"/>
          <w:shd w:val="clear" w:color="auto" w:fill="FFFFFF"/>
        </w:rPr>
        <w:t xml:space="preserve">would explain </w:t>
      </w:r>
      <w:r>
        <w:rPr>
          <w:rFonts w:cstheme="minorHAnsi"/>
          <w:color w:val="212121"/>
          <w:shd w:val="clear" w:color="auto" w:fill="FFFFFF"/>
        </w:rPr>
        <w:t xml:space="preserve">how relatively small numbers DSB damage </w:t>
      </w:r>
      <w:r w:rsidRPr="00F05B9A">
        <w:rPr>
          <w:rFonts w:cstheme="minorHAnsi"/>
          <w:color w:val="212121"/>
          <w:shd w:val="clear" w:color="auto" w:fill="FFFFFF"/>
        </w:rPr>
        <w:t>is effective in causing aging</w:t>
      </w:r>
      <w:r>
        <w:rPr>
          <w:rFonts w:cstheme="minorHAnsi"/>
          <w:color w:val="212121"/>
          <w:shd w:val="clear" w:color="auto" w:fill="FFFFFF"/>
        </w:rPr>
        <w:t xml:space="preserve"> throughout the body</w:t>
      </w:r>
      <w:r w:rsidR="004A211B">
        <w:rPr>
          <w:rFonts w:cstheme="minorHAnsi"/>
          <w:color w:val="212121"/>
          <w:shd w:val="clear" w:color="auto" w:fill="FFFFFF"/>
        </w:rPr>
        <w:t xml:space="preserve"> [10</w:t>
      </w:r>
      <w:r w:rsidR="005943F5">
        <w:rPr>
          <w:rFonts w:cstheme="minorHAnsi"/>
          <w:color w:val="212121"/>
          <w:shd w:val="clear" w:color="auto" w:fill="FFFFFF"/>
        </w:rPr>
        <w:t>2</w:t>
      </w:r>
      <w:r w:rsidR="004A211B">
        <w:rPr>
          <w:rFonts w:cstheme="minorHAnsi"/>
          <w:color w:val="212121"/>
          <w:shd w:val="clear" w:color="auto" w:fill="FFFFFF"/>
        </w:rPr>
        <w:t>]</w:t>
      </w:r>
      <w:r>
        <w:rPr>
          <w:rFonts w:cstheme="minorHAnsi"/>
          <w:color w:val="212121"/>
          <w:shd w:val="clear" w:color="auto" w:fill="FFFFFF"/>
        </w:rPr>
        <w:t xml:space="preserve">. </w:t>
      </w:r>
      <w:r>
        <w:rPr>
          <w:rFonts w:eastAsia="Times New Roman" w:cstheme="minorHAnsi"/>
          <w:kern w:val="0"/>
          <w14:ligatures w14:val="none"/>
        </w:rPr>
        <w:t xml:space="preserve">I presume that </w:t>
      </w:r>
      <w:r w:rsidRPr="00057DB9">
        <w:rPr>
          <w:rFonts w:eastAsia="Times New Roman" w:cstheme="minorHAnsi"/>
          <w:kern w:val="0"/>
          <w14:ligatures w14:val="none"/>
        </w:rPr>
        <w:t xml:space="preserve">DNA damage doesn’t have to accumulate in </w:t>
      </w:r>
      <w:r>
        <w:rPr>
          <w:rFonts w:eastAsia="Times New Roman" w:cstheme="minorHAnsi"/>
          <w:kern w:val="0"/>
          <w14:ligatures w14:val="none"/>
        </w:rPr>
        <w:t>great</w:t>
      </w:r>
      <w:r w:rsidRPr="00057DB9">
        <w:rPr>
          <w:rFonts w:eastAsia="Times New Roman" w:cstheme="minorHAnsi"/>
          <w:kern w:val="0"/>
          <w14:ligatures w14:val="none"/>
        </w:rPr>
        <w:t xml:space="preserve"> amounts since aging </w:t>
      </w:r>
      <w:r>
        <w:rPr>
          <w:rFonts w:eastAsia="Times New Roman" w:cstheme="minorHAnsi"/>
          <w:kern w:val="0"/>
          <w14:ligatures w14:val="none"/>
        </w:rPr>
        <w:t>can be</w:t>
      </w:r>
      <w:r w:rsidRPr="00057DB9">
        <w:rPr>
          <w:rFonts w:eastAsia="Times New Roman" w:cstheme="minorHAnsi"/>
          <w:kern w:val="0"/>
          <w14:ligatures w14:val="none"/>
        </w:rPr>
        <w:t xml:space="preserve"> </w:t>
      </w:r>
      <w:r>
        <w:rPr>
          <w:rFonts w:eastAsia="Times New Roman" w:cstheme="minorHAnsi"/>
          <w:kern w:val="0"/>
          <w14:ligatures w14:val="none"/>
        </w:rPr>
        <w:t>initiated</w:t>
      </w:r>
      <w:r w:rsidRPr="00057DB9">
        <w:rPr>
          <w:rFonts w:eastAsia="Times New Roman" w:cstheme="minorHAnsi"/>
          <w:kern w:val="0"/>
          <w14:ligatures w14:val="none"/>
        </w:rPr>
        <w:t xml:space="preserve"> by relatively fewer a</w:t>
      </w:r>
      <w:r>
        <w:rPr>
          <w:rFonts w:eastAsia="Times New Roman" w:cstheme="minorHAnsi"/>
          <w:kern w:val="0"/>
          <w14:ligatures w14:val="none"/>
        </w:rPr>
        <w:t>n</w:t>
      </w:r>
      <w:r w:rsidRPr="00057DB9">
        <w:rPr>
          <w:rFonts w:eastAsia="Times New Roman" w:cstheme="minorHAnsi"/>
          <w:kern w:val="0"/>
          <w14:ligatures w14:val="none"/>
        </w:rPr>
        <w:t xml:space="preserve">d more specific DSB damages to redundant regulatory components of the soma. </w:t>
      </w:r>
    </w:p>
    <w:p w14:paraId="0F1237E0" w14:textId="77777777" w:rsidR="009E4861" w:rsidRDefault="009E4861" w:rsidP="00C70D12">
      <w:pPr>
        <w:shd w:val="clear" w:color="auto" w:fill="FFFFFF"/>
        <w:spacing w:after="0" w:line="240" w:lineRule="auto"/>
        <w:rPr>
          <w:rFonts w:cs="Arial"/>
          <w:b/>
          <w:bCs/>
          <w:color w:val="222222"/>
          <w:kern w:val="0"/>
          <w14:ligatures w14:val="none"/>
        </w:rPr>
      </w:pPr>
    </w:p>
    <w:p w14:paraId="47149A20" w14:textId="7C699D28" w:rsidR="00D07EA9" w:rsidRPr="00563FA7" w:rsidRDefault="00D07EA9" w:rsidP="00D07EA9">
      <w:pPr>
        <w:spacing w:after="0" w:line="240" w:lineRule="auto"/>
        <w:rPr>
          <w:b/>
          <w:bCs/>
          <w:color w:val="FF0000"/>
          <w:kern w:val="0"/>
          <w14:ligatures w14:val="none"/>
        </w:rPr>
      </w:pPr>
      <w:r>
        <w:rPr>
          <w:b/>
          <w:bCs/>
          <w:kern w:val="0"/>
          <w14:ligatures w14:val="none"/>
        </w:rPr>
        <w:t xml:space="preserve">DSB </w:t>
      </w:r>
      <w:r w:rsidRPr="00563FA7">
        <w:rPr>
          <w:b/>
          <w:bCs/>
          <w:kern w:val="0"/>
          <w14:ligatures w14:val="none"/>
        </w:rPr>
        <w:t xml:space="preserve">damage </w:t>
      </w:r>
      <w:r>
        <w:rPr>
          <w:b/>
          <w:bCs/>
          <w:kern w:val="0"/>
          <w14:ligatures w14:val="none"/>
        </w:rPr>
        <w:t xml:space="preserve">induces </w:t>
      </w:r>
      <w:r w:rsidRPr="00563FA7">
        <w:rPr>
          <w:b/>
          <w:bCs/>
          <w:kern w:val="0"/>
          <w14:ligatures w14:val="none"/>
        </w:rPr>
        <w:t xml:space="preserve">epigenetic changes </w:t>
      </w:r>
      <w:r>
        <w:rPr>
          <w:b/>
          <w:bCs/>
          <w:kern w:val="0"/>
          <w14:ligatures w14:val="none"/>
        </w:rPr>
        <w:t>associated with</w:t>
      </w:r>
      <w:r w:rsidRPr="00563FA7">
        <w:rPr>
          <w:b/>
          <w:bCs/>
          <w:kern w:val="0"/>
          <w14:ligatures w14:val="none"/>
        </w:rPr>
        <w:t xml:space="preserve"> aging  </w:t>
      </w:r>
    </w:p>
    <w:p w14:paraId="089BEEB9" w14:textId="2854B827" w:rsidR="00C70D12" w:rsidRPr="001F27BD" w:rsidRDefault="000B1D3F" w:rsidP="00C70D12">
      <w:pPr>
        <w:shd w:val="clear" w:color="auto" w:fill="FFFFFF"/>
        <w:spacing w:after="0" w:line="240" w:lineRule="auto"/>
      </w:pPr>
      <w:r>
        <w:t>S</w:t>
      </w:r>
      <w:r w:rsidR="00C70D12" w:rsidRPr="001F27BD">
        <w:t xml:space="preserve">ince DSBs occur randomly, their effects on aging profiles will not be uniform since some damage may be more detrimental than others.  </w:t>
      </w:r>
      <w:r w:rsidR="00540B15">
        <w:t>T</w:t>
      </w:r>
      <w:r w:rsidR="00C70D12" w:rsidRPr="001F27BD">
        <w:t xml:space="preserve">his randomness in different loci whose </w:t>
      </w:r>
      <w:r w:rsidRPr="001F27BD">
        <w:t>genetic</w:t>
      </w:r>
      <w:r w:rsidR="00C70D12" w:rsidRPr="001F27BD">
        <w:t xml:space="preserve"> expression is determined by local epigenetic landscapes, </w:t>
      </w:r>
      <w:r w:rsidR="00D07EA9" w:rsidRPr="001F27BD">
        <w:t>accounts</w:t>
      </w:r>
      <w:r w:rsidR="00C70D12" w:rsidRPr="001F27BD">
        <w:t xml:space="preserve"> for the differences in aging phenotypes, even among identical twins.  </w:t>
      </w:r>
    </w:p>
    <w:p w14:paraId="69920C24" w14:textId="77777777" w:rsidR="00D07EA9" w:rsidRDefault="00D07EA9" w:rsidP="00C70D12">
      <w:pPr>
        <w:spacing w:after="0" w:line="240" w:lineRule="auto"/>
        <w:rPr>
          <w:b/>
          <w:bCs/>
          <w:kern w:val="0"/>
          <w14:ligatures w14:val="none"/>
        </w:rPr>
      </w:pPr>
    </w:p>
    <w:p w14:paraId="61D90F4D" w14:textId="65B34CB0" w:rsidR="00C70D12" w:rsidRPr="00563FA7" w:rsidRDefault="00C70D12" w:rsidP="00C70D12">
      <w:pPr>
        <w:spacing w:after="0" w:line="240" w:lineRule="auto"/>
        <w:rPr>
          <w:kern w:val="0"/>
          <w14:ligatures w14:val="none"/>
        </w:rPr>
      </w:pPr>
      <w:r w:rsidRPr="00563FA7">
        <w:rPr>
          <w:kern w:val="0"/>
          <w14:ligatures w14:val="none"/>
        </w:rPr>
        <w:t xml:space="preserve">DSBs </w:t>
      </w:r>
      <w:r>
        <w:rPr>
          <w:kern w:val="0"/>
          <w14:ligatures w14:val="none"/>
        </w:rPr>
        <w:t xml:space="preserve">compromise </w:t>
      </w:r>
      <w:r w:rsidR="000B1D3F">
        <w:rPr>
          <w:kern w:val="0"/>
          <w14:ligatures w14:val="none"/>
        </w:rPr>
        <w:t>integrity</w:t>
      </w:r>
      <w:r>
        <w:rPr>
          <w:kern w:val="0"/>
          <w14:ligatures w14:val="none"/>
        </w:rPr>
        <w:t xml:space="preserve"> of the </w:t>
      </w:r>
      <w:r w:rsidRPr="00563FA7">
        <w:rPr>
          <w:kern w:val="0"/>
          <w14:ligatures w14:val="none"/>
        </w:rPr>
        <w:t>epigenome.</w:t>
      </w:r>
      <w:r>
        <w:rPr>
          <w:kern w:val="0"/>
          <w14:ligatures w14:val="none"/>
        </w:rPr>
        <w:t xml:space="preserve">  </w:t>
      </w:r>
      <w:r w:rsidRPr="00563FA7">
        <w:rPr>
          <w:kern w:val="0"/>
          <w14:ligatures w14:val="none"/>
        </w:rPr>
        <w:t>Epigenetic dysregulation is a hallmark of the aging process that jointly contributes to longevity through genetic impairment [</w:t>
      </w:r>
      <w:r w:rsidRPr="00AD6F4C">
        <w:rPr>
          <w:kern w:val="0"/>
          <w14:ligatures w14:val="none"/>
        </w:rPr>
        <w:t>11</w:t>
      </w:r>
      <w:r w:rsidR="00990A09" w:rsidRPr="00AD6F4C">
        <w:rPr>
          <w:kern w:val="0"/>
          <w14:ligatures w14:val="none"/>
        </w:rPr>
        <w:t>8</w:t>
      </w:r>
      <w:r w:rsidR="00EF5CBC" w:rsidRPr="00AD6F4C">
        <w:rPr>
          <w:kern w:val="0"/>
          <w14:ligatures w14:val="none"/>
        </w:rPr>
        <w:t>,</w:t>
      </w:r>
      <w:r w:rsidRPr="00AD6F4C">
        <w:rPr>
          <w:kern w:val="0"/>
          <w14:ligatures w14:val="none"/>
        </w:rPr>
        <w:t>11</w:t>
      </w:r>
      <w:r w:rsidR="00990A09" w:rsidRPr="00AD6F4C">
        <w:rPr>
          <w:kern w:val="0"/>
          <w14:ligatures w14:val="none"/>
        </w:rPr>
        <w:t>9</w:t>
      </w:r>
      <w:r w:rsidRPr="00563FA7">
        <w:rPr>
          <w:kern w:val="0"/>
          <w14:ligatures w14:val="none"/>
        </w:rPr>
        <w:t>]</w:t>
      </w:r>
      <w:r w:rsidR="000B1D3F">
        <w:rPr>
          <w:kern w:val="0"/>
          <w14:ligatures w14:val="none"/>
        </w:rPr>
        <w:t>.</w:t>
      </w:r>
      <w:r w:rsidRPr="00563FA7">
        <w:rPr>
          <w:kern w:val="0"/>
          <w14:ligatures w14:val="none"/>
        </w:rPr>
        <w:t xml:space="preserve">  </w:t>
      </w:r>
      <w:r w:rsidR="000B1D3F">
        <w:rPr>
          <w:kern w:val="0"/>
          <w14:ligatures w14:val="none"/>
        </w:rPr>
        <w:t>C</w:t>
      </w:r>
      <w:r w:rsidRPr="00563FA7">
        <w:rPr>
          <w:kern w:val="0"/>
          <w14:ligatures w14:val="none"/>
        </w:rPr>
        <w:t xml:space="preserve">hanges in the activity of epigenetic enzymes </w:t>
      </w:r>
      <w:r w:rsidR="000B1D3F">
        <w:rPr>
          <w:kern w:val="0"/>
          <w14:ligatures w14:val="none"/>
        </w:rPr>
        <w:t xml:space="preserve">during aging </w:t>
      </w:r>
      <w:r w:rsidRPr="00563FA7">
        <w:rPr>
          <w:kern w:val="0"/>
          <w14:ligatures w14:val="none"/>
        </w:rPr>
        <w:t xml:space="preserve">influence the expression of critical longevity genes whereas their alteration can drive large scale epigenetic changes in the genome.  Single point mutations in epigenetic enzymes dramatically alter lifespan of lower organisms, suggesting that epigenetic modifications drive age changes.  In light of the fact that many redundant enzyme systems exist in more complex higher organisms, it is possible that a this idea is too simplistic </w:t>
      </w:r>
      <w:r w:rsidR="00EF5CBC" w:rsidRPr="00EF5CBC">
        <w:rPr>
          <w:kern w:val="0"/>
          <w14:ligatures w14:val="none"/>
        </w:rPr>
        <w:t>[</w:t>
      </w:r>
      <w:r w:rsidR="00EF5CBC" w:rsidRPr="00AD6F4C">
        <w:rPr>
          <w:kern w:val="0"/>
          <w14:ligatures w14:val="none"/>
        </w:rPr>
        <w:t>1</w:t>
      </w:r>
      <w:r w:rsidR="004F0848" w:rsidRPr="00AD6F4C">
        <w:rPr>
          <w:kern w:val="0"/>
          <w14:ligatures w14:val="none"/>
        </w:rPr>
        <w:t>20</w:t>
      </w:r>
      <w:r w:rsidRPr="00EF5CBC">
        <w:rPr>
          <w:kern w:val="0"/>
          <w14:ligatures w14:val="none"/>
        </w:rPr>
        <w:t xml:space="preserve">].  </w:t>
      </w:r>
      <w:r w:rsidRPr="00563FA7">
        <w:rPr>
          <w:kern w:val="0"/>
          <w14:ligatures w14:val="none"/>
        </w:rPr>
        <w:t xml:space="preserve">Alternatively, large-scale changes resulting from specific environmental factors or nutrient availability </w:t>
      </w:r>
      <w:r w:rsidR="000B1D3F">
        <w:rPr>
          <w:kern w:val="0"/>
          <w14:ligatures w14:val="none"/>
        </w:rPr>
        <w:t>are</w:t>
      </w:r>
      <w:r w:rsidRPr="00563FA7">
        <w:rPr>
          <w:kern w:val="0"/>
          <w14:ligatures w14:val="none"/>
        </w:rPr>
        <w:t xml:space="preserve"> more likely to be primary factors.  Thus, it is generally accepted that cellular phenotypic diversity is explained by epigenetic influences that modify genetic expression. </w:t>
      </w:r>
    </w:p>
    <w:p w14:paraId="5F2CF5D5" w14:textId="77777777" w:rsidR="00C70D12" w:rsidRPr="00563FA7" w:rsidRDefault="00C70D12" w:rsidP="00C70D12">
      <w:pPr>
        <w:shd w:val="clear" w:color="auto" w:fill="FFFFFF"/>
        <w:spacing w:before="120" w:after="120" w:line="240" w:lineRule="auto"/>
        <w:rPr>
          <w:kern w:val="0"/>
          <w14:ligatures w14:val="none"/>
        </w:rPr>
      </w:pPr>
      <w:r w:rsidRPr="00563FA7">
        <w:rPr>
          <w:kern w:val="0"/>
          <w14:ligatures w14:val="none"/>
        </w:rPr>
        <w:t xml:space="preserve">Expression of regulatory genes is affected by their environments.  Hence, expression of regulatory processes distributed throughout the body is modified by the epigenetic landscape within which they reside so that quantitative differences in stochastic damage to them will produce a differential aging phenotype even among closely related organisms.  </w:t>
      </w:r>
    </w:p>
    <w:p w14:paraId="55B004EB" w14:textId="7AE3CBB0" w:rsidR="00C70D12" w:rsidRPr="00563FA7" w:rsidRDefault="00C70D12" w:rsidP="00C70D12">
      <w:pPr>
        <w:spacing w:after="0" w:line="240" w:lineRule="auto"/>
        <w:rPr>
          <w:b/>
          <w:bCs/>
          <w:kern w:val="0"/>
          <w14:ligatures w14:val="none"/>
        </w:rPr>
      </w:pPr>
      <w:r w:rsidRPr="00563FA7">
        <w:rPr>
          <w:kern w:val="0"/>
          <w14:ligatures w14:val="none"/>
        </w:rPr>
        <w:t xml:space="preserve">Optimal gene expression is maintained through rounds of cell division due to key, stable epigenetic patterns of DNA methylation and chromatin-based regulation. However, when involving the developmental regulatory mechanisms, epigenetic profiles are more dynamic, sometimes following changes in gene expression rather than causing them, thereby not reflecting the stability of a true epigenetic state. This variation is of primary importance in the mechanism subserving the emergence of senescence from </w:t>
      </w:r>
      <w:proofErr w:type="spellStart"/>
      <w:r w:rsidRPr="00563FA7">
        <w:rPr>
          <w:kern w:val="0"/>
          <w14:ligatures w14:val="none"/>
        </w:rPr>
        <w:t>morphostasis</w:t>
      </w:r>
      <w:proofErr w:type="spellEnd"/>
      <w:r w:rsidRPr="00563FA7">
        <w:rPr>
          <w:kern w:val="0"/>
          <w14:ligatures w14:val="none"/>
        </w:rPr>
        <w:t xml:space="preserve">, since structural alteration of the initiating genetic component affects subsequent outcome.  Central to the </w:t>
      </w:r>
      <w:r w:rsidR="000B1D3F">
        <w:rPr>
          <w:kern w:val="0"/>
          <w14:ligatures w14:val="none"/>
        </w:rPr>
        <w:t>current t</w:t>
      </w:r>
      <w:r w:rsidRPr="00563FA7">
        <w:rPr>
          <w:kern w:val="0"/>
          <w14:ligatures w14:val="none"/>
        </w:rPr>
        <w:t xml:space="preserve">heory, is the importance of mechanistically distinguishing between stable epigenetic expression needed to maintain somatic homeostasis from its dynamic expression in the developmental regulatory mechanism during the various stages of morphogenesis, </w:t>
      </w:r>
      <w:proofErr w:type="spellStart"/>
      <w:r w:rsidRPr="00563FA7">
        <w:rPr>
          <w:kern w:val="0"/>
          <w14:ligatures w14:val="none"/>
        </w:rPr>
        <w:t>morphostasis</w:t>
      </w:r>
      <w:proofErr w:type="spellEnd"/>
      <w:r w:rsidRPr="00563FA7">
        <w:rPr>
          <w:kern w:val="0"/>
          <w14:ligatures w14:val="none"/>
        </w:rPr>
        <w:t xml:space="preserve"> and </w:t>
      </w:r>
      <w:proofErr w:type="spellStart"/>
      <w:r w:rsidRPr="00563FA7">
        <w:rPr>
          <w:kern w:val="0"/>
          <w14:ligatures w14:val="none"/>
        </w:rPr>
        <w:t>morpholysis</w:t>
      </w:r>
      <w:proofErr w:type="spellEnd"/>
      <w:r w:rsidRPr="00563FA7">
        <w:rPr>
          <w:kern w:val="0"/>
          <w14:ligatures w14:val="none"/>
        </w:rPr>
        <w:t xml:space="preserve">. </w:t>
      </w:r>
      <w:r w:rsidR="00335A95">
        <w:rPr>
          <w:kern w:val="0"/>
          <w14:ligatures w14:val="none"/>
        </w:rPr>
        <w:t>A</w:t>
      </w:r>
      <w:r w:rsidRPr="00563FA7">
        <w:rPr>
          <w:kern w:val="0"/>
          <w14:ligatures w14:val="none"/>
        </w:rPr>
        <w:t xml:space="preserve">s </w:t>
      </w:r>
      <w:r w:rsidR="00335A95">
        <w:rPr>
          <w:kern w:val="0"/>
          <w14:ligatures w14:val="none"/>
        </w:rPr>
        <w:t>an</w:t>
      </w:r>
      <w:r w:rsidRPr="00563FA7">
        <w:rPr>
          <w:kern w:val="0"/>
          <w14:ligatures w14:val="none"/>
        </w:rPr>
        <w:t xml:space="preserve"> organism ages beyond adulthood, continuous and progressive loss of </w:t>
      </w:r>
      <w:proofErr w:type="spellStart"/>
      <w:r w:rsidRPr="00563FA7">
        <w:rPr>
          <w:kern w:val="0"/>
          <w14:ligatures w14:val="none"/>
        </w:rPr>
        <w:t>morphostasis</w:t>
      </w:r>
      <w:proofErr w:type="spellEnd"/>
      <w:r w:rsidRPr="00563FA7">
        <w:rPr>
          <w:kern w:val="0"/>
          <w14:ligatures w14:val="none"/>
        </w:rPr>
        <w:t xml:space="preserve"> </w:t>
      </w:r>
      <w:r w:rsidR="00335A95">
        <w:rPr>
          <w:kern w:val="0"/>
          <w14:ligatures w14:val="none"/>
        </w:rPr>
        <w:t xml:space="preserve">regulatory </w:t>
      </w:r>
      <w:r w:rsidRPr="00563FA7">
        <w:rPr>
          <w:kern w:val="0"/>
          <w14:ligatures w14:val="none"/>
        </w:rPr>
        <w:t xml:space="preserve">redundancy exacerbates aging. As a result, efficacy of the mechanisms responsible for minimizing cellular damage declines during aging eventually resulting in an organism’s inability to maintain homeostasis. Indicative of this process are the many epigenetic marks such as DNA methylation, post-translationally modified histones, and chromatin that are changed during reprogramming and thereby dysregulated during aging.  By not considering that a primary mechanism of aging also involves genetic and epigenetic elements that regulate </w:t>
      </w:r>
      <w:proofErr w:type="spellStart"/>
      <w:r w:rsidRPr="00563FA7">
        <w:rPr>
          <w:kern w:val="0"/>
          <w14:ligatures w14:val="none"/>
        </w:rPr>
        <w:t>morpholysis</w:t>
      </w:r>
      <w:proofErr w:type="spellEnd"/>
      <w:r w:rsidRPr="00563FA7">
        <w:rPr>
          <w:kern w:val="0"/>
          <w14:ligatures w14:val="none"/>
        </w:rPr>
        <w:t>, epigenetic dysregulation during aging not preceding it, has emerged as a hallmark of the process [</w:t>
      </w:r>
      <w:r w:rsidRPr="00AD6F4C">
        <w:rPr>
          <w:kern w:val="0"/>
          <w14:ligatures w14:val="none"/>
        </w:rPr>
        <w:t>1</w:t>
      </w:r>
      <w:r w:rsidR="00715A1B" w:rsidRPr="00AD6F4C">
        <w:rPr>
          <w:kern w:val="0"/>
          <w14:ligatures w14:val="none"/>
        </w:rPr>
        <w:t>21</w:t>
      </w:r>
      <w:r w:rsidRPr="00563FA7">
        <w:rPr>
          <w:kern w:val="0"/>
          <w14:ligatures w14:val="none"/>
        </w:rPr>
        <w:t>]. The important difference between these two processes is that aging is driven by deterioration of the primary mechanism and thus, global epigenetic dysregulation is a consequence of the aging process, not a cause. Many of these age-related somatic changes can be ameliorated by increasing the levels of histones, strongly implicating direct transcriptional consequences of histone loss [12</w:t>
      </w:r>
      <w:r w:rsidR="00715A1B">
        <w:rPr>
          <w:kern w:val="0"/>
          <w14:ligatures w14:val="none"/>
        </w:rPr>
        <w:t>2</w:t>
      </w:r>
      <w:r w:rsidRPr="00563FA7">
        <w:rPr>
          <w:kern w:val="0"/>
          <w14:ligatures w14:val="none"/>
        </w:rPr>
        <w:t>]. Genomic stability and chromatin structure are closely intertwined, the latter not only regulating accessibility of DNA damaging agents to the genome, but also participating in critical signaling roles for DNA lesions and their repair [12</w:t>
      </w:r>
      <w:r w:rsidR="00715A1B">
        <w:rPr>
          <w:kern w:val="0"/>
          <w14:ligatures w14:val="none"/>
        </w:rPr>
        <w:t>3</w:t>
      </w:r>
      <w:r w:rsidRPr="00563FA7">
        <w:rPr>
          <w:kern w:val="0"/>
          <w14:ligatures w14:val="none"/>
        </w:rPr>
        <w:t>]. Since chromatin plays a critical role in regulating genomic stability and gene expression, it is possible that during aging such changes may be caused by the global alteration of chromatin structure as evidenced by loss of heterochromatin in human cells [12</w:t>
      </w:r>
      <w:r w:rsidR="00715A1B">
        <w:rPr>
          <w:kern w:val="0"/>
          <w14:ligatures w14:val="none"/>
        </w:rPr>
        <w:t>2</w:t>
      </w:r>
      <w:r w:rsidRPr="00563FA7">
        <w:rPr>
          <w:kern w:val="0"/>
          <w14:ligatures w14:val="none"/>
        </w:rPr>
        <w:t xml:space="preserve">] to wide-spread reduction of histone levels during mitosis. </w:t>
      </w:r>
    </w:p>
    <w:p w14:paraId="5CB9A19B" w14:textId="77777777" w:rsidR="00C70D12" w:rsidRPr="00563FA7" w:rsidRDefault="00C70D12" w:rsidP="00C70D12">
      <w:pPr>
        <w:spacing w:after="0" w:line="240" w:lineRule="auto"/>
        <w:rPr>
          <w:b/>
          <w:bCs/>
          <w:kern w:val="0"/>
          <w14:ligatures w14:val="none"/>
        </w:rPr>
      </w:pPr>
    </w:p>
    <w:p w14:paraId="4E5FC6D5" w14:textId="408B3EEF" w:rsidR="00C70D12" w:rsidRPr="00563FA7" w:rsidRDefault="00C70D12" w:rsidP="00C70D12">
      <w:pPr>
        <w:spacing w:after="0" w:line="240" w:lineRule="auto"/>
        <w:rPr>
          <w:rFonts w:eastAsiaTheme="majorEastAsia" w:cstheme="minorHAnsi"/>
          <w:kern w:val="0"/>
          <w14:ligatures w14:val="none"/>
        </w:rPr>
      </w:pPr>
      <w:r w:rsidRPr="00563FA7">
        <w:rPr>
          <w:rFonts w:eastAsiaTheme="majorEastAsia" w:cstheme="minorHAnsi"/>
          <w:kern w:val="0"/>
          <w14:ligatures w14:val="none"/>
        </w:rPr>
        <w:t xml:space="preserve">During the DP, regulatory gene expression changes as the epigenetic landscape is modified with each non-repeating stage of construction.  These changes allow differential expression of the regulatory mechanism making it difficult for damage and errors to accrue at any </w:t>
      </w:r>
      <w:r w:rsidR="00644346" w:rsidRPr="00563FA7">
        <w:rPr>
          <w:rFonts w:eastAsiaTheme="majorEastAsia" w:cstheme="minorHAnsi"/>
          <w:kern w:val="0"/>
          <w14:ligatures w14:val="none"/>
        </w:rPr>
        <w:t>specific</w:t>
      </w:r>
      <w:r w:rsidRPr="00563FA7">
        <w:rPr>
          <w:rFonts w:eastAsiaTheme="majorEastAsia" w:cstheme="minorHAnsi"/>
          <w:kern w:val="0"/>
          <w14:ligatures w14:val="none"/>
        </w:rPr>
        <w:t xml:space="preserve"> stage.  However, the lack of non-repeating stages during </w:t>
      </w:r>
      <w:proofErr w:type="spellStart"/>
      <w:r w:rsidRPr="00563FA7">
        <w:rPr>
          <w:rFonts w:eastAsiaTheme="majorEastAsia" w:cstheme="minorHAnsi"/>
          <w:kern w:val="0"/>
          <w14:ligatures w14:val="none"/>
        </w:rPr>
        <w:t>morphostasis</w:t>
      </w:r>
      <w:proofErr w:type="spellEnd"/>
      <w:r w:rsidRPr="00563FA7">
        <w:rPr>
          <w:rFonts w:eastAsiaTheme="majorEastAsia" w:cstheme="minorHAnsi"/>
          <w:kern w:val="0"/>
          <w14:ligatures w14:val="none"/>
        </w:rPr>
        <w:t xml:space="preserve"> and subsequent phases of life requiring that the regulatory mechanism become redundantly expressed, makes </w:t>
      </w:r>
      <w:r w:rsidR="007A3C09">
        <w:rPr>
          <w:rFonts w:eastAsiaTheme="majorEastAsia" w:cstheme="minorHAnsi"/>
          <w:kern w:val="0"/>
          <w14:ligatures w14:val="none"/>
        </w:rPr>
        <w:t>it</w:t>
      </w:r>
      <w:r w:rsidRPr="00563FA7">
        <w:rPr>
          <w:rFonts w:eastAsiaTheme="majorEastAsia" w:cstheme="minorHAnsi"/>
          <w:kern w:val="0"/>
          <w14:ligatures w14:val="none"/>
        </w:rPr>
        <w:t xml:space="preserve"> vulnerable to damage and to an increased risk for the emergence of aging.  When stages of somatic construction are complete, regulatory oversight of the adult soma must become redundant and appropriately expressed pursuant to the varying epigenetic conditions of the different body parts.  Progressive stochastic damage erodes robust expression of these master regulatory mechanisms causing loss of redundancy that erodes functional and structural stability characteristic of senescence</w:t>
      </w:r>
      <w:r w:rsidR="008A5DD8">
        <w:rPr>
          <w:rFonts w:eastAsiaTheme="majorEastAsia" w:cstheme="minorHAnsi"/>
          <w:kern w:val="0"/>
          <w14:ligatures w14:val="none"/>
        </w:rPr>
        <w:t xml:space="preserve"> (Fig </w:t>
      </w:r>
      <w:r w:rsidR="007A3C09">
        <w:rPr>
          <w:rFonts w:eastAsiaTheme="majorEastAsia" w:cstheme="minorHAnsi"/>
          <w:kern w:val="0"/>
          <w14:ligatures w14:val="none"/>
        </w:rPr>
        <w:t>8</w:t>
      </w:r>
      <w:r w:rsidR="008A5DD8">
        <w:rPr>
          <w:rFonts w:eastAsiaTheme="majorEastAsia" w:cstheme="minorHAnsi"/>
          <w:kern w:val="0"/>
          <w14:ligatures w14:val="none"/>
        </w:rPr>
        <w:t>)</w:t>
      </w:r>
      <w:r w:rsidRPr="00563FA7">
        <w:rPr>
          <w:rFonts w:eastAsiaTheme="majorEastAsia" w:cstheme="minorHAnsi"/>
          <w:kern w:val="0"/>
          <w14:ligatures w14:val="none"/>
        </w:rPr>
        <w:t xml:space="preserve">. </w:t>
      </w:r>
    </w:p>
    <w:p w14:paraId="6308FD89" w14:textId="77777777" w:rsidR="00C70D12" w:rsidRDefault="00C70D12" w:rsidP="00C70D12">
      <w:pPr>
        <w:shd w:val="clear" w:color="auto" w:fill="FFFFFF"/>
        <w:spacing w:after="0" w:line="240" w:lineRule="auto"/>
        <w:rPr>
          <w:rFonts w:cstheme="minorHAnsi"/>
          <w:kern w:val="0"/>
          <w:shd w:val="clear" w:color="auto" w:fill="FFFFFF"/>
          <w14:ligatures w14:val="none"/>
        </w:rPr>
      </w:pPr>
    </w:p>
    <w:p w14:paraId="06867DD5" w14:textId="285F0C9C" w:rsidR="008A5DD8" w:rsidRDefault="008641C4" w:rsidP="008641C4">
      <w:pPr>
        <w:shd w:val="clear" w:color="auto" w:fill="FFFFFF"/>
        <w:spacing w:after="0" w:line="240" w:lineRule="auto"/>
        <w:jc w:val="center"/>
        <w:rPr>
          <w:rFonts w:cstheme="minorHAnsi"/>
          <w:kern w:val="0"/>
          <w:shd w:val="clear" w:color="auto" w:fill="FFFFFF"/>
          <w14:ligatures w14:val="none"/>
        </w:rPr>
      </w:pPr>
      <w:r>
        <w:rPr>
          <w:noProof/>
        </w:rPr>
        <w:drawing>
          <wp:inline distT="0" distB="0" distL="0" distR="0" wp14:anchorId="1B0B2711" wp14:editId="53D8FCEF">
            <wp:extent cx="1891324" cy="1900067"/>
            <wp:effectExtent l="0" t="0" r="0" b="5080"/>
            <wp:docPr id="1362664328" name="Picture 5" descr="A diagram of a dna seque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664328" name="Picture 5" descr="A diagram of a dna sequence&#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7903" t="1558" r="25440" b="15112"/>
                    <a:stretch/>
                  </pic:blipFill>
                  <pic:spPr bwMode="auto">
                    <a:xfrm>
                      <a:off x="0" y="0"/>
                      <a:ext cx="1916052" cy="1924909"/>
                    </a:xfrm>
                    <a:prstGeom prst="rect">
                      <a:avLst/>
                    </a:prstGeom>
                    <a:noFill/>
                    <a:ln>
                      <a:noFill/>
                    </a:ln>
                    <a:extLst>
                      <a:ext uri="{53640926-AAD7-44D8-BBD7-CCE9431645EC}">
                        <a14:shadowObscured xmlns:a14="http://schemas.microsoft.com/office/drawing/2010/main"/>
                      </a:ext>
                    </a:extLst>
                  </pic:spPr>
                </pic:pic>
              </a:graphicData>
            </a:graphic>
          </wp:inline>
        </w:drawing>
      </w:r>
    </w:p>
    <w:p w14:paraId="45FD56A3" w14:textId="2B3B3979" w:rsidR="008A5DD8" w:rsidRPr="0000692A" w:rsidRDefault="008641C4" w:rsidP="0000692A">
      <w:pPr>
        <w:shd w:val="clear" w:color="auto" w:fill="FFFFFF"/>
        <w:spacing w:after="0" w:line="240" w:lineRule="auto"/>
        <w:jc w:val="center"/>
        <w:rPr>
          <w:rFonts w:cstheme="minorHAnsi"/>
          <w:b/>
          <w:bCs/>
          <w:kern w:val="0"/>
          <w:shd w:val="clear" w:color="auto" w:fill="FFFFFF"/>
          <w14:ligatures w14:val="none"/>
        </w:rPr>
      </w:pPr>
      <w:r w:rsidRPr="0000692A">
        <w:rPr>
          <w:rFonts w:cstheme="minorHAnsi"/>
          <w:b/>
          <w:bCs/>
          <w:kern w:val="0"/>
          <w:shd w:val="clear" w:color="auto" w:fill="FFFFFF"/>
          <w14:ligatures w14:val="none"/>
        </w:rPr>
        <w:t xml:space="preserve">Effect of </w:t>
      </w:r>
      <w:r w:rsidR="007A3C09">
        <w:rPr>
          <w:rFonts w:cstheme="minorHAnsi"/>
          <w:b/>
          <w:bCs/>
          <w:kern w:val="0"/>
          <w:shd w:val="clear" w:color="auto" w:fill="FFFFFF"/>
          <w14:ligatures w14:val="none"/>
        </w:rPr>
        <w:t>DSB</w:t>
      </w:r>
      <w:r w:rsidRPr="0000692A">
        <w:rPr>
          <w:rFonts w:cstheme="minorHAnsi"/>
          <w:b/>
          <w:bCs/>
          <w:kern w:val="0"/>
          <w:shd w:val="clear" w:color="auto" w:fill="FFFFFF"/>
          <w14:ligatures w14:val="none"/>
        </w:rPr>
        <w:t xml:space="preserve"> damage on developmental regulatory redundancy as a </w:t>
      </w:r>
      <w:r w:rsidR="00243883">
        <w:rPr>
          <w:rFonts w:cstheme="minorHAnsi"/>
          <w:b/>
          <w:bCs/>
          <w:kern w:val="0"/>
          <w:shd w:val="clear" w:color="auto" w:fill="FFFFFF"/>
          <w14:ligatures w14:val="none"/>
        </w:rPr>
        <w:t xml:space="preserve">contributing </w:t>
      </w:r>
      <w:r w:rsidRPr="0000692A">
        <w:rPr>
          <w:rFonts w:cstheme="minorHAnsi"/>
          <w:b/>
          <w:bCs/>
          <w:kern w:val="0"/>
          <w:shd w:val="clear" w:color="auto" w:fill="FFFFFF"/>
          <w14:ligatures w14:val="none"/>
        </w:rPr>
        <w:t>cause of aging</w:t>
      </w:r>
    </w:p>
    <w:p w14:paraId="7349A93D" w14:textId="5FE9D8C3" w:rsidR="0000692A" w:rsidRDefault="0000692A" w:rsidP="0055709D">
      <w:pPr>
        <w:spacing w:after="0" w:line="240" w:lineRule="auto"/>
        <w:rPr>
          <w:kern w:val="0"/>
          <w:sz w:val="20"/>
          <w:szCs w:val="20"/>
          <w14:ligatures w14:val="none"/>
        </w:rPr>
      </w:pPr>
      <w:r w:rsidRPr="0000692A">
        <w:rPr>
          <w:rFonts w:cstheme="minorHAnsi"/>
          <w:kern w:val="0"/>
          <w:sz w:val="20"/>
          <w:szCs w:val="20"/>
          <w:shd w:val="clear" w:color="auto" w:fill="FFFFFF"/>
          <w14:ligatures w14:val="none"/>
        </w:rPr>
        <w:t xml:space="preserve">Fig 8.  </w:t>
      </w:r>
      <w:bookmarkStart w:id="45" w:name="_Hlk146646675"/>
      <w:r>
        <w:rPr>
          <w:rFonts w:cstheme="minorHAnsi"/>
          <w:kern w:val="0"/>
          <w:sz w:val="20"/>
          <w:szCs w:val="20"/>
          <w:shd w:val="clear" w:color="auto" w:fill="FFFFFF"/>
          <w14:ligatures w14:val="none"/>
        </w:rPr>
        <w:t xml:space="preserve">DSB’s initiate a cascade of effects leading to apoptosis and/or cellular senescence.  These damages in combination with other forms occur randomly throughout the soma contributing to the aging phenotype and pillars of aging.  However, when they impact </w:t>
      </w:r>
      <w:r w:rsidR="00F56565">
        <w:rPr>
          <w:rFonts w:cstheme="minorHAnsi"/>
          <w:kern w:val="0"/>
          <w:sz w:val="20"/>
          <w:szCs w:val="20"/>
          <w:shd w:val="clear" w:color="auto" w:fill="FFFFFF"/>
          <w14:ligatures w14:val="none"/>
        </w:rPr>
        <w:t xml:space="preserve">components of the organismal </w:t>
      </w:r>
      <w:r>
        <w:rPr>
          <w:rFonts w:cstheme="minorHAnsi"/>
          <w:kern w:val="0"/>
          <w:sz w:val="20"/>
          <w:szCs w:val="20"/>
          <w:shd w:val="clear" w:color="auto" w:fill="FFFFFF"/>
          <w14:ligatures w14:val="none"/>
        </w:rPr>
        <w:t xml:space="preserve">regulatory </w:t>
      </w:r>
      <w:r w:rsidR="00F56565">
        <w:rPr>
          <w:rFonts w:cstheme="minorHAnsi"/>
          <w:kern w:val="0"/>
          <w:sz w:val="20"/>
          <w:szCs w:val="20"/>
          <w:shd w:val="clear" w:color="auto" w:fill="FFFFFF"/>
          <w14:ligatures w14:val="none"/>
        </w:rPr>
        <w:t xml:space="preserve">mechanism they reduce its redundancy and thus </w:t>
      </w:r>
      <w:r w:rsidR="001748AB">
        <w:rPr>
          <w:rFonts w:cstheme="minorHAnsi"/>
          <w:kern w:val="0"/>
          <w:sz w:val="20"/>
          <w:szCs w:val="20"/>
          <w:shd w:val="clear" w:color="auto" w:fill="FFFFFF"/>
          <w14:ligatures w14:val="none"/>
        </w:rPr>
        <w:t xml:space="preserve">make </w:t>
      </w:r>
      <w:r w:rsidR="00F56565">
        <w:rPr>
          <w:rFonts w:cstheme="minorHAnsi"/>
          <w:kern w:val="0"/>
          <w:sz w:val="20"/>
          <w:szCs w:val="20"/>
          <w:shd w:val="clear" w:color="auto" w:fill="FFFFFF"/>
          <w14:ligatures w14:val="none"/>
        </w:rPr>
        <w:t>a significant contribut</w:t>
      </w:r>
      <w:r w:rsidR="001748AB">
        <w:rPr>
          <w:rFonts w:cstheme="minorHAnsi"/>
          <w:kern w:val="0"/>
          <w:sz w:val="20"/>
          <w:szCs w:val="20"/>
          <w:shd w:val="clear" w:color="auto" w:fill="FFFFFF"/>
          <w14:ligatures w14:val="none"/>
        </w:rPr>
        <w:t>i</w:t>
      </w:r>
      <w:r w:rsidR="00F56565">
        <w:rPr>
          <w:rFonts w:cstheme="minorHAnsi"/>
          <w:kern w:val="0"/>
          <w:sz w:val="20"/>
          <w:szCs w:val="20"/>
          <w:shd w:val="clear" w:color="auto" w:fill="FFFFFF"/>
          <w14:ligatures w14:val="none"/>
        </w:rPr>
        <w:t>o</w:t>
      </w:r>
      <w:r w:rsidR="001748AB">
        <w:rPr>
          <w:rFonts w:cstheme="minorHAnsi"/>
          <w:kern w:val="0"/>
          <w:sz w:val="20"/>
          <w:szCs w:val="20"/>
          <w:shd w:val="clear" w:color="auto" w:fill="FFFFFF"/>
          <w14:ligatures w14:val="none"/>
        </w:rPr>
        <w:t>n</w:t>
      </w:r>
      <w:r w:rsidR="00F56565">
        <w:rPr>
          <w:rFonts w:cstheme="minorHAnsi"/>
          <w:kern w:val="0"/>
          <w:sz w:val="20"/>
          <w:szCs w:val="20"/>
          <w:shd w:val="clear" w:color="auto" w:fill="FFFFFF"/>
          <w14:ligatures w14:val="none"/>
        </w:rPr>
        <w:t xml:space="preserve"> to the onset and progression of aging.</w:t>
      </w:r>
      <w:r>
        <w:rPr>
          <w:rFonts w:cstheme="minorHAnsi"/>
          <w:kern w:val="0"/>
          <w:sz w:val="20"/>
          <w:szCs w:val="20"/>
          <w:shd w:val="clear" w:color="auto" w:fill="FFFFFF"/>
          <w14:ligatures w14:val="none"/>
        </w:rPr>
        <w:t xml:space="preserve">   </w:t>
      </w:r>
      <w:r w:rsidR="00CB1662" w:rsidRPr="00CB1662">
        <w:rPr>
          <w:kern w:val="0"/>
          <w:sz w:val="20"/>
          <w:szCs w:val="20"/>
          <w14:ligatures w14:val="none"/>
        </w:rPr>
        <w:t xml:space="preserve">Reproduced and modified </w:t>
      </w:r>
      <w:r w:rsidR="0055709D">
        <w:rPr>
          <w:kern w:val="0"/>
          <w:sz w:val="20"/>
          <w:szCs w:val="20"/>
          <w14:ligatures w14:val="none"/>
        </w:rPr>
        <w:t xml:space="preserve">with permission </w:t>
      </w:r>
      <w:r w:rsidR="00CB1662" w:rsidRPr="00CB1662">
        <w:rPr>
          <w:kern w:val="0"/>
          <w:sz w:val="20"/>
          <w:szCs w:val="20"/>
          <w14:ligatures w14:val="none"/>
        </w:rPr>
        <w:t>from [</w:t>
      </w:r>
      <w:r w:rsidR="00A728FB">
        <w:rPr>
          <w:kern w:val="0"/>
          <w:sz w:val="20"/>
          <w:szCs w:val="20"/>
          <w14:ligatures w14:val="none"/>
        </w:rPr>
        <w:t>102</w:t>
      </w:r>
      <w:r w:rsidR="001F6551">
        <w:rPr>
          <w:kern w:val="0"/>
          <w:sz w:val="20"/>
          <w:szCs w:val="20"/>
          <w14:ligatures w14:val="none"/>
        </w:rPr>
        <w:t>]</w:t>
      </w:r>
      <w:r w:rsidR="0055709D">
        <w:rPr>
          <w:kern w:val="0"/>
          <w:sz w:val="20"/>
          <w:szCs w:val="20"/>
          <w14:ligatures w14:val="none"/>
        </w:rPr>
        <w:t>.</w:t>
      </w:r>
      <w:r w:rsidR="001F6551">
        <w:rPr>
          <w:kern w:val="0"/>
          <w:sz w:val="20"/>
          <w:szCs w:val="20"/>
          <w14:ligatures w14:val="none"/>
        </w:rPr>
        <w:t xml:space="preserve"> </w:t>
      </w:r>
    </w:p>
    <w:p w14:paraId="52DAAAA2" w14:textId="77777777" w:rsidR="0055709D" w:rsidRDefault="0055709D" w:rsidP="0055709D">
      <w:pPr>
        <w:spacing w:after="0" w:line="240" w:lineRule="auto"/>
        <w:rPr>
          <w:b/>
          <w:bCs/>
          <w:kern w:val="0"/>
          <w14:ligatures w14:val="none"/>
        </w:rPr>
      </w:pPr>
    </w:p>
    <w:bookmarkEnd w:id="45"/>
    <w:p w14:paraId="44F59C52" w14:textId="05593C7F" w:rsidR="00644346" w:rsidRDefault="00644346" w:rsidP="00A7123A">
      <w:pPr>
        <w:tabs>
          <w:tab w:val="left" w:pos="315"/>
        </w:tabs>
        <w:spacing w:after="0" w:line="240" w:lineRule="auto"/>
        <w:rPr>
          <w:b/>
          <w:bCs/>
          <w:kern w:val="0"/>
          <w14:ligatures w14:val="none"/>
        </w:rPr>
      </w:pPr>
      <w:r>
        <w:rPr>
          <w:b/>
          <w:bCs/>
          <w:kern w:val="0"/>
          <w14:ligatures w14:val="none"/>
        </w:rPr>
        <w:t xml:space="preserve">DSB-induced </w:t>
      </w:r>
      <w:r w:rsidR="00802AA3">
        <w:rPr>
          <w:b/>
          <w:bCs/>
          <w:kern w:val="0"/>
          <w14:ligatures w14:val="none"/>
        </w:rPr>
        <w:t xml:space="preserve">loss of </w:t>
      </w:r>
      <w:r>
        <w:rPr>
          <w:b/>
          <w:bCs/>
          <w:kern w:val="0"/>
          <w14:ligatures w14:val="none"/>
        </w:rPr>
        <w:t xml:space="preserve">regulatory redundancy </w:t>
      </w:r>
      <w:r w:rsidR="003422E6">
        <w:rPr>
          <w:b/>
          <w:bCs/>
          <w:kern w:val="0"/>
          <w14:ligatures w14:val="none"/>
        </w:rPr>
        <w:t>affects epigenetic changes and</w:t>
      </w:r>
      <w:r>
        <w:rPr>
          <w:b/>
          <w:bCs/>
          <w:kern w:val="0"/>
          <w14:ligatures w14:val="none"/>
        </w:rPr>
        <w:t xml:space="preserve"> </w:t>
      </w:r>
      <w:r w:rsidR="003422E6">
        <w:rPr>
          <w:b/>
          <w:bCs/>
          <w:kern w:val="0"/>
          <w14:ligatures w14:val="none"/>
        </w:rPr>
        <w:t>accelerate</w:t>
      </w:r>
      <w:r w:rsidR="00802AA3">
        <w:rPr>
          <w:b/>
          <w:bCs/>
          <w:kern w:val="0"/>
          <w14:ligatures w14:val="none"/>
        </w:rPr>
        <w:t>s</w:t>
      </w:r>
      <w:r w:rsidR="003422E6">
        <w:rPr>
          <w:b/>
          <w:bCs/>
          <w:kern w:val="0"/>
          <w14:ligatures w14:val="none"/>
        </w:rPr>
        <w:t xml:space="preserve"> </w:t>
      </w:r>
      <w:r>
        <w:rPr>
          <w:b/>
          <w:bCs/>
          <w:kern w:val="0"/>
          <w14:ligatures w14:val="none"/>
        </w:rPr>
        <w:t>aging</w:t>
      </w:r>
    </w:p>
    <w:p w14:paraId="3D9753B3" w14:textId="262119BA" w:rsidR="00A7123A" w:rsidRDefault="00826A10" w:rsidP="00A7123A">
      <w:pPr>
        <w:tabs>
          <w:tab w:val="left" w:pos="315"/>
        </w:tabs>
        <w:spacing w:after="0" w:line="240" w:lineRule="auto"/>
        <w:rPr>
          <w:rFonts w:eastAsia="Times New Roman" w:cstheme="minorHAnsi"/>
        </w:rPr>
      </w:pPr>
      <w:r>
        <w:rPr>
          <w:rFonts w:cstheme="minorHAnsi"/>
        </w:rPr>
        <w:t xml:space="preserve">The premise that a redundant regulatory mechanism oversees morphogenesis and </w:t>
      </w:r>
      <w:proofErr w:type="spellStart"/>
      <w:r>
        <w:rPr>
          <w:rFonts w:cstheme="minorHAnsi"/>
        </w:rPr>
        <w:t>morphostasis</w:t>
      </w:r>
      <w:proofErr w:type="spellEnd"/>
      <w:r>
        <w:rPr>
          <w:rFonts w:cstheme="minorHAnsi"/>
        </w:rPr>
        <w:t xml:space="preserve"> but degrades to allow aging to proceed, is </w:t>
      </w:r>
      <w:r w:rsidR="008A7CFA">
        <w:rPr>
          <w:rFonts w:cstheme="minorHAnsi"/>
        </w:rPr>
        <w:t>supported by</w:t>
      </w:r>
      <w:r>
        <w:rPr>
          <w:rFonts w:cstheme="minorHAnsi"/>
        </w:rPr>
        <w:t xml:space="preserve"> published reports linking genome damage and epigenetic drift with aging.  </w:t>
      </w:r>
      <w:r>
        <w:rPr>
          <w:rFonts w:eastAsia="Times New Roman" w:cstheme="minorHAnsi"/>
          <w:shd w:val="clear" w:color="auto" w:fill="FFFFFF"/>
        </w:rPr>
        <w:t xml:space="preserve">A study was designed to determine how experimentally induced DSBs in conjunction with </w:t>
      </w:r>
      <w:r w:rsidR="00F80B5C">
        <w:rPr>
          <w:rFonts w:eastAsia="Times New Roman" w:cstheme="minorHAnsi"/>
          <w:shd w:val="clear" w:color="auto" w:fill="FFFFFF"/>
        </w:rPr>
        <w:t>correlative</w:t>
      </w:r>
      <w:r>
        <w:rPr>
          <w:rFonts w:eastAsia="Times New Roman" w:cstheme="minorHAnsi"/>
          <w:shd w:val="clear" w:color="auto" w:fill="FFFFFF"/>
        </w:rPr>
        <w:t xml:space="preserve"> changes in the epigenome affect organismal aging.</w:t>
      </w:r>
      <w:r>
        <w:rPr>
          <w:rFonts w:ascii="Arial" w:eastAsia="Times New Roman" w:hAnsi="Arial" w:cs="Arial"/>
          <w:b/>
          <w:bCs/>
          <w:shd w:val="clear" w:color="auto" w:fill="FFFFFF"/>
        </w:rPr>
        <w:t xml:space="preserve"> </w:t>
      </w:r>
      <w:r>
        <w:rPr>
          <w:rFonts w:eastAsia="Times New Roman" w:cstheme="minorHAnsi"/>
          <w:shd w:val="clear" w:color="auto" w:fill="FFFFFF"/>
        </w:rPr>
        <w:t xml:space="preserve"> </w:t>
      </w:r>
      <w:r w:rsidR="00A7123A">
        <w:t xml:space="preserve">Mature adult mice ranging in age from 3 to 6 months were used in the model.  The ages of mice selected for the study were considered mature, at </w:t>
      </w:r>
      <w:r w:rsidR="00A7123A">
        <w:rPr>
          <w:rFonts w:cstheme="minorHAnsi"/>
          <w:i/>
          <w:iCs/>
        </w:rPr>
        <w:t>“</w:t>
      </w:r>
      <w:r w:rsidR="00A7123A">
        <w:rPr>
          <w:rFonts w:cstheme="minorHAnsi"/>
          <w:i/>
          <w:iCs/>
          <w:color w:val="222222"/>
          <w:shd w:val="clear" w:color="auto" w:fill="FFFFFF"/>
        </w:rPr>
        <w:t>a life phase equivalent for humans ranging</w:t>
      </w:r>
      <w:r w:rsidR="00A7123A">
        <w:rPr>
          <w:rFonts w:ascii="Helvetica" w:hAnsi="Helvetica" w:cs="Helvetica"/>
          <w:i/>
          <w:iCs/>
          <w:color w:val="222222"/>
          <w:shd w:val="clear" w:color="auto" w:fill="FFFFFF"/>
        </w:rPr>
        <w:t xml:space="preserve"> </w:t>
      </w:r>
      <w:r w:rsidR="00A7123A">
        <w:rPr>
          <w:rFonts w:cstheme="minorHAnsi"/>
          <w:i/>
          <w:iCs/>
          <w:color w:val="222222"/>
          <w:shd w:val="clear" w:color="auto" w:fill="FFFFFF"/>
        </w:rPr>
        <w:t>from 20 - 30 years”</w:t>
      </w:r>
      <w:r w:rsidR="00A7123A">
        <w:t xml:space="preserve"> [1</w:t>
      </w:r>
      <w:r w:rsidR="00E831D0">
        <w:t>2</w:t>
      </w:r>
      <w:r w:rsidR="00B5740F">
        <w:t>4</w:t>
      </w:r>
      <w:r w:rsidR="00A7123A">
        <w:t xml:space="preserve">]. </w:t>
      </w:r>
      <w:r w:rsidR="00A7123A">
        <w:rPr>
          <w:rFonts w:eastAsia="Times New Roman" w:cstheme="minorHAnsi"/>
          <w:b/>
          <w:bCs/>
          <w:color w:val="444444"/>
        </w:rPr>
        <w:t xml:space="preserve"> </w:t>
      </w:r>
      <w:r w:rsidR="00A7123A">
        <w:rPr>
          <w:rFonts w:eastAsia="Times New Roman" w:cstheme="minorHAnsi"/>
        </w:rPr>
        <w:t xml:space="preserve">Thus, the study was begun in mice whose physiological ages were comparable to those of humans during the </w:t>
      </w:r>
      <w:r w:rsidR="00A7123A">
        <w:rPr>
          <w:rFonts w:eastAsia="Times New Roman" w:cstheme="minorHAnsi"/>
          <w:i/>
          <w:iCs/>
        </w:rPr>
        <w:t xml:space="preserve">decade of </w:t>
      </w:r>
      <w:proofErr w:type="spellStart"/>
      <w:r w:rsidR="00A7123A">
        <w:rPr>
          <w:rFonts w:eastAsia="Times New Roman" w:cstheme="minorHAnsi"/>
          <w:i/>
          <w:iCs/>
        </w:rPr>
        <w:t>morphostasis</w:t>
      </w:r>
      <w:proofErr w:type="spellEnd"/>
      <w:r w:rsidR="00A7123A">
        <w:rPr>
          <w:rFonts w:eastAsia="Times New Roman" w:cstheme="minorHAnsi"/>
        </w:rPr>
        <w:t xml:space="preserve"> when non-repeating stages of </w:t>
      </w:r>
      <w:r w:rsidR="00F80B5C">
        <w:rPr>
          <w:rFonts w:eastAsia="Times New Roman" w:cstheme="minorHAnsi"/>
        </w:rPr>
        <w:t>the DP</w:t>
      </w:r>
      <w:r w:rsidR="00A7123A">
        <w:rPr>
          <w:rFonts w:eastAsia="Times New Roman" w:cstheme="minorHAnsi"/>
        </w:rPr>
        <w:t xml:space="preserve"> have ended, being replaced by redundant regulatory cycles prior to the onset of senescence .  </w:t>
      </w:r>
    </w:p>
    <w:p w14:paraId="4CD93756" w14:textId="77777777" w:rsidR="00A7123A" w:rsidRDefault="00A7123A" w:rsidP="00826A10">
      <w:pPr>
        <w:spacing w:after="0" w:line="240" w:lineRule="auto"/>
        <w:rPr>
          <w:kern w:val="0"/>
          <w14:ligatures w14:val="none"/>
        </w:rPr>
      </w:pPr>
    </w:p>
    <w:p w14:paraId="73B5D8B0" w14:textId="6BA75748" w:rsidR="005676BA" w:rsidRPr="00AD6F4C" w:rsidRDefault="00C70D12" w:rsidP="0065512B">
      <w:pPr>
        <w:spacing w:after="0" w:line="240" w:lineRule="auto"/>
        <w:rPr>
          <w:kern w:val="0"/>
          <w14:ligatures w14:val="none"/>
        </w:rPr>
      </w:pPr>
      <w:r>
        <w:rPr>
          <w:kern w:val="0"/>
          <w14:ligatures w14:val="none"/>
        </w:rPr>
        <w:t xml:space="preserve">The </w:t>
      </w:r>
      <w:r w:rsidR="00CA7F70">
        <w:rPr>
          <w:kern w:val="0"/>
          <w14:ligatures w14:val="none"/>
        </w:rPr>
        <w:t>effect of</w:t>
      </w:r>
      <w:r>
        <w:rPr>
          <w:kern w:val="0"/>
          <w14:ligatures w14:val="none"/>
        </w:rPr>
        <w:t xml:space="preserve"> reduced regulatory cells on aging was demonstrated in a</w:t>
      </w:r>
      <w:r w:rsidRPr="00563FA7">
        <w:rPr>
          <w:kern w:val="0"/>
          <w14:ligatures w14:val="none"/>
        </w:rPr>
        <w:t xml:space="preserve"> transgenic mouse model</w:t>
      </w:r>
      <w:r>
        <w:rPr>
          <w:kern w:val="0"/>
          <w14:ligatures w14:val="none"/>
        </w:rPr>
        <w:t xml:space="preserve"> that</w:t>
      </w:r>
      <w:r w:rsidRPr="00563FA7">
        <w:rPr>
          <w:kern w:val="0"/>
          <w14:ligatures w14:val="none"/>
        </w:rPr>
        <w:t xml:space="preserve"> was created using the I-</w:t>
      </w:r>
      <w:proofErr w:type="spellStart"/>
      <w:r w:rsidRPr="00563FA7">
        <w:rPr>
          <w:kern w:val="0"/>
          <w14:ligatures w14:val="none"/>
        </w:rPr>
        <w:t>PpoI</w:t>
      </w:r>
      <w:proofErr w:type="spellEnd"/>
      <w:r w:rsidRPr="00563FA7">
        <w:rPr>
          <w:kern w:val="0"/>
          <w14:ligatures w14:val="none"/>
        </w:rPr>
        <w:t xml:space="preserve"> restriction enzyme to induce DSBs [</w:t>
      </w:r>
      <w:r w:rsidR="0041668F">
        <w:rPr>
          <w:kern w:val="0"/>
          <w14:ligatures w14:val="none"/>
        </w:rPr>
        <w:t>12</w:t>
      </w:r>
      <w:r w:rsidR="00B5740F">
        <w:rPr>
          <w:kern w:val="0"/>
          <w14:ligatures w14:val="none"/>
        </w:rPr>
        <w:t>5</w:t>
      </w:r>
      <w:r w:rsidR="0041668F">
        <w:rPr>
          <w:kern w:val="0"/>
          <w14:ligatures w14:val="none"/>
        </w:rPr>
        <w:t>,12</w:t>
      </w:r>
      <w:r w:rsidR="00B5740F">
        <w:rPr>
          <w:kern w:val="0"/>
          <w14:ligatures w14:val="none"/>
        </w:rPr>
        <w:t>6</w:t>
      </w:r>
      <w:r w:rsidRPr="00563FA7">
        <w:rPr>
          <w:kern w:val="0"/>
          <w14:ligatures w14:val="none"/>
        </w:rPr>
        <w:t xml:space="preserve">].  </w:t>
      </w:r>
      <w:r w:rsidR="001111CF">
        <w:rPr>
          <w:rFonts w:eastAsia="Times New Roman" w:cstheme="minorHAnsi"/>
          <w:shd w:val="clear" w:color="auto" w:fill="FFFFFF"/>
        </w:rPr>
        <w:t xml:space="preserve">Non-mutagenic DSBs were created in non-coding regions of DNA at frequencies only a few-fold above normal background levels. </w:t>
      </w:r>
      <w:r w:rsidR="00826A10">
        <w:rPr>
          <w:rFonts w:eastAsia="Times New Roman" w:cstheme="minorHAnsi"/>
          <w:shd w:val="clear" w:color="auto" w:fill="FFFFFF"/>
        </w:rPr>
        <w:t xml:space="preserve">It is presumed that </w:t>
      </w:r>
      <w:r w:rsidR="00F104E7">
        <w:rPr>
          <w:rFonts w:cstheme="minorHAnsi"/>
          <w:color w:val="333333"/>
        </w:rPr>
        <w:t>the authors</w:t>
      </w:r>
      <w:r w:rsidR="00826A10">
        <w:rPr>
          <w:rFonts w:cstheme="minorHAnsi"/>
          <w:color w:val="333333"/>
        </w:rPr>
        <w:t xml:space="preserve"> chose to</w:t>
      </w:r>
      <w:r w:rsidR="00826A10">
        <w:rPr>
          <w:rFonts w:ascii="Arial" w:hAnsi="Arial" w:cs="Arial"/>
          <w:color w:val="333333"/>
          <w:sz w:val="21"/>
          <w:szCs w:val="21"/>
        </w:rPr>
        <w:t xml:space="preserve"> </w:t>
      </w:r>
      <w:r w:rsidR="00826A10">
        <w:rPr>
          <w:rFonts w:cstheme="minorHAnsi"/>
          <w:color w:val="333333"/>
        </w:rPr>
        <w:t xml:space="preserve">cut </w:t>
      </w:r>
      <w:proofErr w:type="spellStart"/>
      <w:r w:rsidR="00826A10">
        <w:rPr>
          <w:rFonts w:cstheme="minorHAnsi"/>
          <w:color w:val="494949"/>
        </w:rPr>
        <w:t>ncDNAs</w:t>
      </w:r>
      <w:proofErr w:type="spellEnd"/>
      <w:r w:rsidR="00826A10">
        <w:rPr>
          <w:rFonts w:cstheme="minorHAnsi"/>
          <w:color w:val="494949"/>
        </w:rPr>
        <w:t xml:space="preserve"> because they are often transcribed to </w:t>
      </w:r>
      <w:r w:rsidR="00826A10">
        <w:rPr>
          <w:color w:val="000000"/>
        </w:rPr>
        <w:t>non-coding RNAs</w:t>
      </w:r>
      <w:r w:rsidR="00826A10">
        <w:rPr>
          <w:rFonts w:cstheme="minorHAnsi"/>
          <w:color w:val="333333"/>
        </w:rPr>
        <w:t xml:space="preserve"> (ncRNAs) [</w:t>
      </w:r>
      <w:r w:rsidR="0065512B">
        <w:rPr>
          <w:rFonts w:cstheme="minorHAnsi"/>
          <w:color w:val="333333"/>
        </w:rPr>
        <w:t>12</w:t>
      </w:r>
      <w:r w:rsidR="00B5740F">
        <w:rPr>
          <w:rFonts w:cstheme="minorHAnsi"/>
          <w:color w:val="333333"/>
        </w:rPr>
        <w:t>7</w:t>
      </w:r>
      <w:r w:rsidR="00826A10">
        <w:rPr>
          <w:rFonts w:cstheme="minorHAnsi"/>
          <w:color w:val="333333"/>
        </w:rPr>
        <w:t xml:space="preserve">] which have been identified as regulators of chromatin structure and gene expression. </w:t>
      </w:r>
      <w:r w:rsidR="008A7CFA" w:rsidRPr="00AD6F4C">
        <w:rPr>
          <w:kern w:val="0"/>
          <w14:ligatures w14:val="none"/>
        </w:rPr>
        <w:t>Since</w:t>
      </w:r>
      <w:r w:rsidR="00330D32" w:rsidRPr="00AD6F4C">
        <w:rPr>
          <w:kern w:val="0"/>
          <w14:ligatures w14:val="none"/>
        </w:rPr>
        <w:t xml:space="preserve"> </w:t>
      </w:r>
      <w:proofErr w:type="spellStart"/>
      <w:r w:rsidR="00330D32" w:rsidRPr="00AD6F4C">
        <w:rPr>
          <w:kern w:val="0"/>
          <w14:ligatures w14:val="none"/>
        </w:rPr>
        <w:t>ncDNA</w:t>
      </w:r>
      <w:proofErr w:type="spellEnd"/>
      <w:r w:rsidR="00330D32" w:rsidRPr="00AD6F4C">
        <w:rPr>
          <w:kern w:val="0"/>
          <w14:ligatures w14:val="none"/>
        </w:rPr>
        <w:t xml:space="preserve"> </w:t>
      </w:r>
      <w:r w:rsidR="005676BA" w:rsidRPr="00AD6F4C">
        <w:rPr>
          <w:kern w:val="0"/>
          <w14:ligatures w14:val="none"/>
        </w:rPr>
        <w:t>is</w:t>
      </w:r>
      <w:r w:rsidR="00330D32" w:rsidRPr="00AD6F4C">
        <w:rPr>
          <w:kern w:val="0"/>
          <w14:ligatures w14:val="none"/>
        </w:rPr>
        <w:t xml:space="preserve"> regulatory, they </w:t>
      </w:r>
      <w:r w:rsidR="005676BA" w:rsidRPr="00AD6F4C">
        <w:rPr>
          <w:kern w:val="0"/>
          <w14:ligatures w14:val="none"/>
        </w:rPr>
        <w:t>are</w:t>
      </w:r>
      <w:r w:rsidR="00330D32" w:rsidRPr="00AD6F4C">
        <w:rPr>
          <w:kern w:val="0"/>
          <w14:ligatures w14:val="none"/>
        </w:rPr>
        <w:t xml:space="preserve"> good candidates for </w:t>
      </w:r>
      <w:r w:rsidR="00F80B5C" w:rsidRPr="00AD6F4C">
        <w:rPr>
          <w:kern w:val="0"/>
          <w14:ligatures w14:val="none"/>
        </w:rPr>
        <w:t>simulating</w:t>
      </w:r>
      <w:r w:rsidR="00330D32" w:rsidRPr="00AD6F4C">
        <w:rPr>
          <w:kern w:val="0"/>
          <w14:ligatures w14:val="none"/>
        </w:rPr>
        <w:t xml:space="preserve"> changes </w:t>
      </w:r>
      <w:r w:rsidR="00F80B5C" w:rsidRPr="00AD6F4C">
        <w:rPr>
          <w:kern w:val="0"/>
          <w14:ligatures w14:val="none"/>
        </w:rPr>
        <w:t xml:space="preserve">that occur </w:t>
      </w:r>
      <w:r w:rsidR="00330D32" w:rsidRPr="00AD6F4C">
        <w:rPr>
          <w:kern w:val="0"/>
          <w14:ligatures w14:val="none"/>
        </w:rPr>
        <w:t>during aging</w:t>
      </w:r>
      <w:r w:rsidR="005676BA" w:rsidRPr="00AD6F4C">
        <w:rPr>
          <w:kern w:val="0"/>
          <w14:ligatures w14:val="none"/>
        </w:rPr>
        <w:t>.  T</w:t>
      </w:r>
      <w:r w:rsidR="008A7CFA" w:rsidRPr="00AD6F4C">
        <w:rPr>
          <w:kern w:val="0"/>
          <w14:ligatures w14:val="none"/>
        </w:rPr>
        <w:t>heir experimental reduction mimics spontaneous loss of redundant regulatory units</w:t>
      </w:r>
      <w:r w:rsidR="005676BA" w:rsidRPr="00AD6F4C">
        <w:rPr>
          <w:kern w:val="0"/>
          <w14:ligatures w14:val="none"/>
        </w:rPr>
        <w:t xml:space="preserve"> as predicted in the current theory.  </w:t>
      </w:r>
      <w:r w:rsidR="008A7CFA" w:rsidRPr="00AD6F4C">
        <w:rPr>
          <w:kern w:val="0"/>
          <w14:ligatures w14:val="none"/>
        </w:rPr>
        <w:t xml:space="preserve"> </w:t>
      </w:r>
    </w:p>
    <w:p w14:paraId="0FF63040" w14:textId="77777777" w:rsidR="005676BA" w:rsidRDefault="005676BA" w:rsidP="0065512B">
      <w:pPr>
        <w:spacing w:after="0" w:line="240" w:lineRule="auto"/>
        <w:rPr>
          <w:b/>
          <w:bCs/>
          <w:color w:val="FF0000"/>
          <w:kern w:val="0"/>
          <w14:ligatures w14:val="none"/>
        </w:rPr>
      </w:pPr>
    </w:p>
    <w:p w14:paraId="5D18A7EF" w14:textId="750B25BD" w:rsidR="0065512B" w:rsidRPr="005676BA" w:rsidRDefault="00826A10" w:rsidP="0065512B">
      <w:pPr>
        <w:spacing w:after="0" w:line="240" w:lineRule="auto"/>
        <w:rPr>
          <w:rFonts w:eastAsia="Times New Roman" w:cstheme="minorHAnsi"/>
          <w:shd w:val="clear" w:color="auto" w:fill="FFFFFF"/>
        </w:rPr>
      </w:pPr>
      <w:r w:rsidRPr="005676BA">
        <w:rPr>
          <w:rFonts w:cstheme="minorHAnsi"/>
          <w:kern w:val="0"/>
          <w14:ligatures w14:val="none"/>
        </w:rPr>
        <w:t>Treatment caused premature organismal aging.  After one month</w:t>
      </w:r>
      <w:r w:rsidR="005676BA" w:rsidRPr="005676BA">
        <w:rPr>
          <w:rFonts w:cstheme="minorHAnsi"/>
          <w:kern w:val="0"/>
          <w14:ligatures w14:val="none"/>
        </w:rPr>
        <w:t>,</w:t>
      </w:r>
      <w:r w:rsidRPr="005676BA">
        <w:rPr>
          <w:rFonts w:cstheme="minorHAnsi"/>
          <w:kern w:val="0"/>
          <w14:ligatures w14:val="none"/>
        </w:rPr>
        <w:t xml:space="preserve"> treated </w:t>
      </w:r>
      <w:r w:rsidRPr="005676BA">
        <w:rPr>
          <w:rFonts w:cstheme="minorHAnsi"/>
        </w:rPr>
        <w:t>mice displayed slight alopecia and loss of pigment on their feet, tails, ears and noses, compared to controls.  These are common features of middle-aged, wild type mice</w:t>
      </w:r>
      <w:r w:rsidRPr="005676BA">
        <w:rPr>
          <w:rFonts w:cstheme="minorHAnsi"/>
          <w:b/>
          <w:bCs/>
        </w:rPr>
        <w:t xml:space="preserve">.  </w:t>
      </w:r>
      <w:r w:rsidRPr="005676BA">
        <w:rPr>
          <w:rFonts w:cstheme="minorHAnsi"/>
          <w:color w:val="444444"/>
        </w:rPr>
        <w:t xml:space="preserve">However, 4 to 6 months later, the mice displayed significantly accelerated physiological aging of </w:t>
      </w:r>
      <w:r w:rsidRPr="005676BA">
        <w:rPr>
          <w:rFonts w:eastAsia="Times New Roman" w:cstheme="minorHAnsi"/>
          <w:shd w:val="clear" w:color="auto" w:fill="FFFFFF"/>
        </w:rPr>
        <w:t>skin, eye, muscle and brain</w:t>
      </w:r>
      <w:r w:rsidRPr="005676BA">
        <w:rPr>
          <w:rFonts w:cstheme="minorHAnsi"/>
          <w:color w:val="444444"/>
        </w:rPr>
        <w:t>. Transcriptional changes associated with</w:t>
      </w:r>
      <w:r w:rsidRPr="005676BA">
        <w:rPr>
          <w:rFonts w:cstheme="minorHAnsi"/>
        </w:rPr>
        <w:t xml:space="preserve"> acceleration of the epigenetic clock </w:t>
      </w:r>
      <w:r w:rsidRPr="005676BA">
        <w:rPr>
          <w:rFonts w:eastAsia="Times New Roman" w:cstheme="minorHAnsi"/>
          <w:shd w:val="clear" w:color="auto" w:fill="FFFFFF"/>
        </w:rPr>
        <w:t>estimated the rate of aging to be about 50% faster than controls</w:t>
      </w:r>
      <w:r w:rsidRPr="005676BA">
        <w:rPr>
          <w:rFonts w:cstheme="minorHAnsi"/>
          <w:color w:val="444444"/>
        </w:rPr>
        <w:t xml:space="preserve">.  </w:t>
      </w:r>
      <w:r w:rsidRPr="005676BA">
        <w:rPr>
          <w:rFonts w:eastAsia="Times New Roman" w:cstheme="minorHAnsi"/>
          <w:shd w:val="clear" w:color="auto" w:fill="FFFFFF"/>
        </w:rPr>
        <w:t xml:space="preserve">By 10 months of age, gene expression patterns and DNA methylation in </w:t>
      </w:r>
      <w:r w:rsidR="00F104E7">
        <w:rPr>
          <w:rFonts w:eastAsia="Times New Roman" w:cstheme="minorHAnsi"/>
          <w:shd w:val="clear" w:color="auto" w:fill="FFFFFF"/>
        </w:rPr>
        <w:t>treated</w:t>
      </w:r>
      <w:r w:rsidRPr="005676BA">
        <w:rPr>
          <w:rFonts w:eastAsia="Times New Roman" w:cstheme="minorHAnsi"/>
          <w:shd w:val="clear" w:color="auto" w:fill="FFFFFF"/>
        </w:rPr>
        <w:t xml:space="preserve"> and control mice showed that dysregulation of skeletal muscle genes from significantly younger </w:t>
      </w:r>
      <w:r w:rsidR="00F104E7">
        <w:rPr>
          <w:rFonts w:eastAsia="Times New Roman" w:cstheme="minorHAnsi"/>
          <w:shd w:val="clear" w:color="auto" w:fill="FFFFFF"/>
        </w:rPr>
        <w:t>experimentally altered subjects</w:t>
      </w:r>
      <w:r w:rsidRPr="005676BA">
        <w:rPr>
          <w:rFonts w:eastAsia="Times New Roman" w:cstheme="minorHAnsi"/>
          <w:shd w:val="clear" w:color="auto" w:fill="FFFFFF"/>
        </w:rPr>
        <w:t xml:space="preserve"> was positively correlated with that of twenty-four-month-old wild types. </w:t>
      </w:r>
      <w:r w:rsidRPr="005676BA">
        <w:rPr>
          <w:rFonts w:cstheme="minorHAnsi"/>
          <w:color w:val="444444"/>
        </w:rPr>
        <w:t xml:space="preserve"> </w:t>
      </w:r>
      <w:r w:rsidR="00330D32" w:rsidRPr="005676BA">
        <w:rPr>
          <w:rFonts w:eastAsia="Times New Roman" w:cstheme="minorHAnsi"/>
          <w:shd w:val="clear" w:color="auto" w:fill="FFFFFF"/>
        </w:rPr>
        <w:t>Resulting molecular changes in the epigenome</w:t>
      </w:r>
      <w:r w:rsidR="00330D32" w:rsidRPr="005676BA">
        <w:rPr>
          <w:rFonts w:cstheme="minorHAnsi"/>
        </w:rPr>
        <w:t xml:space="preserve"> </w:t>
      </w:r>
      <w:r w:rsidR="00330D32" w:rsidRPr="005676BA">
        <w:rPr>
          <w:rFonts w:eastAsia="Times New Roman" w:cstheme="minorHAnsi"/>
          <w:shd w:val="clear" w:color="auto" w:fill="FFFFFF"/>
        </w:rPr>
        <w:t xml:space="preserve">included histone modifications, DNA compartmentalization, smoothing of the epigenetic landscape, and loss of cellular identity.  </w:t>
      </w:r>
    </w:p>
    <w:p w14:paraId="1B17BC86" w14:textId="77777777" w:rsidR="0065512B" w:rsidRPr="005676BA" w:rsidRDefault="0065512B" w:rsidP="0065512B">
      <w:pPr>
        <w:spacing w:after="0" w:line="240" w:lineRule="auto"/>
        <w:rPr>
          <w:rFonts w:eastAsia="Times New Roman" w:cstheme="minorHAnsi"/>
          <w:shd w:val="clear" w:color="auto" w:fill="FFFFFF"/>
        </w:rPr>
      </w:pPr>
    </w:p>
    <w:p w14:paraId="7EB4F94F" w14:textId="6E1DA40E" w:rsidR="00330D32" w:rsidRDefault="00C70D12" w:rsidP="005676BA">
      <w:pPr>
        <w:spacing w:after="0" w:line="240" w:lineRule="auto"/>
        <w:rPr>
          <w:rFonts w:eastAsia="Times New Roman" w:cstheme="minorHAnsi"/>
        </w:rPr>
      </w:pPr>
      <w:r w:rsidRPr="00563FA7">
        <w:rPr>
          <w:kern w:val="0"/>
          <w14:ligatures w14:val="none"/>
        </w:rPr>
        <w:t xml:space="preserve">These observations suggest that unlike other DNA damage, DSBs are independently capable of driving multiple age-related phenotypes as part of the aging mechanism. Also, the quality of DSB repair responses tends to degrade with age, causing increased genome structural variation in older mammals. </w:t>
      </w:r>
      <w:r w:rsidR="003E40FD">
        <w:rPr>
          <w:kern w:val="0"/>
          <w14:ligatures w14:val="none"/>
        </w:rPr>
        <w:t>Also, t</w:t>
      </w:r>
      <w:r w:rsidRPr="00563FA7">
        <w:rPr>
          <w:kern w:val="0"/>
          <w14:ligatures w14:val="none"/>
        </w:rPr>
        <w:t xml:space="preserve">he diminishing quality of </w:t>
      </w:r>
      <w:r w:rsidR="003E40FD">
        <w:rPr>
          <w:kern w:val="0"/>
          <w14:ligatures w14:val="none"/>
        </w:rPr>
        <w:t xml:space="preserve">normally occurring </w:t>
      </w:r>
      <w:r w:rsidRPr="00563FA7">
        <w:rPr>
          <w:kern w:val="0"/>
          <w14:ligatures w14:val="none"/>
        </w:rPr>
        <w:t>DSB repair as well as</w:t>
      </w:r>
      <w:r w:rsidR="003E40FD">
        <w:rPr>
          <w:kern w:val="0"/>
          <w14:ligatures w14:val="none"/>
        </w:rPr>
        <w:t xml:space="preserve"> that</w:t>
      </w:r>
      <w:r w:rsidRPr="00563FA7">
        <w:rPr>
          <w:kern w:val="0"/>
          <w14:ligatures w14:val="none"/>
        </w:rPr>
        <w:t xml:space="preserve"> following long term exposure to agents causing their induction, is associated with premature aging</w:t>
      </w:r>
      <w:r w:rsidR="005676BA">
        <w:rPr>
          <w:kern w:val="0"/>
          <w14:ligatures w14:val="none"/>
        </w:rPr>
        <w:t>.  T</w:t>
      </w:r>
      <w:r w:rsidR="00330D32">
        <w:rPr>
          <w:rFonts w:eastAsia="Times New Roman" w:cstheme="minorHAnsi"/>
        </w:rPr>
        <w:t xml:space="preserve">hus, the </w:t>
      </w:r>
      <w:r w:rsidR="005676BA">
        <w:rPr>
          <w:rFonts w:eastAsia="Times New Roman" w:cstheme="minorHAnsi"/>
        </w:rPr>
        <w:t xml:space="preserve">experimental creation of DSBs </w:t>
      </w:r>
      <w:r w:rsidR="00330D32">
        <w:rPr>
          <w:rFonts w:eastAsia="Times New Roman" w:cstheme="minorHAnsi"/>
        </w:rPr>
        <w:t>in</w:t>
      </w:r>
      <w:r w:rsidR="005676BA">
        <w:rPr>
          <w:rFonts w:eastAsia="Times New Roman" w:cstheme="minorHAnsi"/>
        </w:rPr>
        <w:t xml:space="preserve"> regulatory DNA from</w:t>
      </w:r>
      <w:r w:rsidR="00330D32">
        <w:rPr>
          <w:rFonts w:eastAsia="Times New Roman" w:cstheme="minorHAnsi"/>
        </w:rPr>
        <w:t xml:space="preserve"> young adult mice, rapidly changed their epigenome; a change that was associated with initiation and acceleration of aging.  Thus, t</w:t>
      </w:r>
      <w:r w:rsidR="00330D32">
        <w:rPr>
          <w:rFonts w:eastAsia="Times New Roman" w:cstheme="minorHAnsi"/>
          <w:shd w:val="clear" w:color="auto" w:fill="FFFFFF"/>
        </w:rPr>
        <w:t xml:space="preserve">he authors proposed that their </w:t>
      </w:r>
      <w:r w:rsidR="00330D32">
        <w:t>findings did not support the generally held damage-based theories that aging is a random, multifactorial process, but instead that it is non-random and “</w:t>
      </w:r>
      <w:r w:rsidR="00330D32" w:rsidRPr="000D4277">
        <w:rPr>
          <w:i/>
          <w:iCs/>
        </w:rPr>
        <w:t>potentially driven by</w:t>
      </w:r>
      <w:r w:rsidR="00C91919" w:rsidRPr="000D4277">
        <w:rPr>
          <w:i/>
          <w:iCs/>
        </w:rPr>
        <w:t xml:space="preserve"> a </w:t>
      </w:r>
      <w:r w:rsidR="00330D32" w:rsidRPr="000D4277">
        <w:rPr>
          <w:i/>
          <w:iCs/>
        </w:rPr>
        <w:t>reproducible and predictable</w:t>
      </w:r>
      <w:r w:rsidR="00C91919" w:rsidRPr="000D4277">
        <w:rPr>
          <w:i/>
          <w:iCs/>
        </w:rPr>
        <w:t>”</w:t>
      </w:r>
      <w:r w:rsidR="00330D32" w:rsidRPr="00C91919">
        <w:t xml:space="preserve"> </w:t>
      </w:r>
      <w:r w:rsidR="00C91919" w:rsidRPr="00C91919">
        <w:t>mechanism.</w:t>
      </w:r>
    </w:p>
    <w:p w14:paraId="61654C4D" w14:textId="77777777" w:rsidR="00330D32" w:rsidRDefault="00330D32" w:rsidP="00C70D12">
      <w:pPr>
        <w:shd w:val="clear" w:color="auto" w:fill="FFFFFF"/>
        <w:spacing w:after="0" w:line="240" w:lineRule="auto"/>
        <w:rPr>
          <w:b/>
          <w:bCs/>
          <w:kern w:val="0"/>
          <w14:ligatures w14:val="none"/>
        </w:rPr>
      </w:pPr>
    </w:p>
    <w:p w14:paraId="697857C1" w14:textId="77777777" w:rsidR="002A678E" w:rsidRDefault="002A678E" w:rsidP="008A7CFA">
      <w:pPr>
        <w:shd w:val="clear" w:color="auto" w:fill="FFFFFF"/>
        <w:spacing w:after="0" w:line="240" w:lineRule="auto"/>
        <w:rPr>
          <w:b/>
          <w:bCs/>
          <w:kern w:val="0"/>
          <w14:ligatures w14:val="none"/>
        </w:rPr>
      </w:pPr>
      <w:r>
        <w:rPr>
          <w:b/>
          <w:bCs/>
          <w:kern w:val="0"/>
          <w14:ligatures w14:val="none"/>
        </w:rPr>
        <w:t>Further evidence of DSB involvement in aging</w:t>
      </w:r>
    </w:p>
    <w:p w14:paraId="7E0F0396" w14:textId="0D03335C" w:rsidR="00C70D12" w:rsidRPr="002A678E" w:rsidRDefault="00C70D12" w:rsidP="008A7CFA">
      <w:pPr>
        <w:shd w:val="clear" w:color="auto" w:fill="FFFFFF"/>
        <w:spacing w:after="0" w:line="240" w:lineRule="auto"/>
        <w:rPr>
          <w:kern w:val="0"/>
          <w14:ligatures w14:val="none"/>
        </w:rPr>
      </w:pPr>
      <w:r w:rsidRPr="00563FA7">
        <w:rPr>
          <w:b/>
          <w:bCs/>
          <w:kern w:val="0"/>
          <w14:ligatures w14:val="none"/>
        </w:rPr>
        <w:t xml:space="preserve"> </w:t>
      </w:r>
      <w:r w:rsidR="008A7CFA" w:rsidRPr="002A678E">
        <w:rPr>
          <w:kern w:val="0"/>
          <w14:ligatures w14:val="none"/>
        </w:rPr>
        <w:t>M</w:t>
      </w:r>
      <w:r w:rsidRPr="002A678E">
        <w:rPr>
          <w:rFonts w:ascii="STIXGeneral-Regular" w:hAnsi="STIXGeneral-Regular"/>
          <w:kern w:val="0"/>
          <w:shd w:val="clear" w:color="auto" w:fill="FFFFFF"/>
          <w14:ligatures w14:val="none"/>
        </w:rPr>
        <w:t xml:space="preserve">ice </w:t>
      </w:r>
      <w:r w:rsidR="008A7CFA" w:rsidRPr="002A678E">
        <w:rPr>
          <w:rFonts w:ascii="STIXGeneral-Regular" w:hAnsi="STIXGeneral-Regular"/>
          <w:kern w:val="0"/>
          <w:shd w:val="clear" w:color="auto" w:fill="FFFFFF"/>
          <w14:ligatures w14:val="none"/>
        </w:rPr>
        <w:t xml:space="preserve">that were </w:t>
      </w:r>
      <w:r w:rsidRPr="002A678E">
        <w:rPr>
          <w:rFonts w:ascii="STIXGeneral-Regular" w:hAnsi="STIXGeneral-Regular"/>
          <w:kern w:val="0"/>
          <w:shd w:val="clear" w:color="auto" w:fill="FFFFFF"/>
          <w14:ligatures w14:val="none"/>
        </w:rPr>
        <w:t xml:space="preserve">mutated in Ku70 or Ku80 proteins </w:t>
      </w:r>
      <w:r w:rsidR="008A7CFA" w:rsidRPr="002A678E">
        <w:rPr>
          <w:rFonts w:ascii="STIXGeneral-Regular" w:hAnsi="STIXGeneral-Regular"/>
          <w:kern w:val="0"/>
          <w:shd w:val="clear" w:color="auto" w:fill="FFFFFF"/>
          <w14:ligatures w14:val="none"/>
        </w:rPr>
        <w:t xml:space="preserve">which are </w:t>
      </w:r>
      <w:r w:rsidRPr="002A678E">
        <w:rPr>
          <w:rFonts w:ascii="STIXGeneral-Regular" w:hAnsi="STIXGeneral-Regular"/>
          <w:kern w:val="0"/>
          <w:shd w:val="clear" w:color="auto" w:fill="FFFFFF"/>
          <w14:ligatures w14:val="none"/>
        </w:rPr>
        <w:t>involved in repair of DSBs, display</w:t>
      </w:r>
      <w:r w:rsidR="008A7CFA" w:rsidRPr="002A678E">
        <w:rPr>
          <w:rFonts w:ascii="STIXGeneral-Regular" w:hAnsi="STIXGeneral-Regular"/>
          <w:kern w:val="0"/>
          <w:shd w:val="clear" w:color="auto" w:fill="FFFFFF"/>
          <w14:ligatures w14:val="none"/>
        </w:rPr>
        <w:t>ed</w:t>
      </w:r>
      <w:r w:rsidRPr="002A678E">
        <w:rPr>
          <w:rFonts w:ascii="STIXGeneral-Regular" w:hAnsi="STIXGeneral-Regular"/>
          <w:kern w:val="0"/>
          <w:shd w:val="clear" w:color="auto" w:fill="FFFFFF"/>
          <w14:ligatures w14:val="none"/>
        </w:rPr>
        <w:t xml:space="preserve"> an early aging phenotype</w:t>
      </w:r>
      <w:r w:rsidR="00A309BB" w:rsidRPr="002A678E">
        <w:rPr>
          <w:rFonts w:ascii="STIXGeneral-Regular" w:hAnsi="STIXGeneral-Regular"/>
          <w:kern w:val="0"/>
          <w:shd w:val="clear" w:color="auto" w:fill="FFFFFF"/>
          <w14:ligatures w14:val="none"/>
        </w:rPr>
        <w:t xml:space="preserve"> [</w:t>
      </w:r>
      <w:r w:rsidR="00F23A55">
        <w:rPr>
          <w:rFonts w:ascii="STIXGeneral-Regular" w:hAnsi="STIXGeneral-Regular"/>
          <w:kern w:val="0"/>
          <w:shd w:val="clear" w:color="auto" w:fill="FFFFFF"/>
          <w14:ligatures w14:val="none"/>
        </w:rPr>
        <w:t>113,</w:t>
      </w:r>
      <w:r w:rsidR="00A309BB" w:rsidRPr="002A678E">
        <w:rPr>
          <w:rFonts w:ascii="STIXGeneral-Regular" w:hAnsi="STIXGeneral-Regular"/>
          <w:kern w:val="0"/>
          <w:shd w:val="clear" w:color="auto" w:fill="FFFFFF"/>
          <w14:ligatures w14:val="none"/>
        </w:rPr>
        <w:t>127]</w:t>
      </w:r>
      <w:bookmarkStart w:id="46" w:name="_Hlk145344545"/>
      <w:r w:rsidRPr="00AD6F4C">
        <w:rPr>
          <w:rFonts w:cstheme="minorHAnsi"/>
          <w:b/>
          <w:bCs/>
          <w:kern w:val="0"/>
          <w:sz w:val="16"/>
          <w:szCs w:val="16"/>
          <w:shd w:val="clear" w:color="auto" w:fill="FFFFFF"/>
          <w14:ligatures w14:val="none"/>
        </w:rPr>
        <w:t>.</w:t>
      </w:r>
      <w:r w:rsidRPr="002A678E">
        <w:rPr>
          <w:rFonts w:cstheme="minorHAnsi"/>
          <w:b/>
          <w:bCs/>
          <w:color w:val="FF0000"/>
          <w:kern w:val="0"/>
          <w:sz w:val="16"/>
          <w:szCs w:val="16"/>
          <w:shd w:val="clear" w:color="auto" w:fill="FFFFFF"/>
          <w14:ligatures w14:val="none"/>
        </w:rPr>
        <w:t xml:space="preserve"> </w:t>
      </w:r>
      <w:bookmarkEnd w:id="46"/>
      <w:r w:rsidR="002A678E">
        <w:rPr>
          <w:rFonts w:cstheme="minorHAnsi"/>
          <w:b/>
          <w:bCs/>
          <w:color w:val="FF0000"/>
          <w:kern w:val="0"/>
          <w:sz w:val="16"/>
          <w:szCs w:val="16"/>
          <w:shd w:val="clear" w:color="auto" w:fill="FFFFFF"/>
          <w14:ligatures w14:val="none"/>
        </w:rPr>
        <w:t xml:space="preserve"> </w:t>
      </w:r>
      <w:r w:rsidR="002A678E">
        <w:rPr>
          <w:kern w:val="0"/>
          <w14:ligatures w14:val="none"/>
        </w:rPr>
        <w:t>I</w:t>
      </w:r>
      <w:r w:rsidRPr="002A678E">
        <w:rPr>
          <w:kern w:val="0"/>
          <w14:ligatures w14:val="none"/>
        </w:rPr>
        <w:t xml:space="preserve">n this model, as well as in the one </w:t>
      </w:r>
      <w:r w:rsidR="002A678E">
        <w:rPr>
          <w:kern w:val="0"/>
          <w14:ligatures w14:val="none"/>
        </w:rPr>
        <w:t>previously referenced</w:t>
      </w:r>
      <w:r w:rsidRPr="002A678E">
        <w:rPr>
          <w:kern w:val="0"/>
          <w14:ligatures w14:val="none"/>
        </w:rPr>
        <w:t xml:space="preserve">, treatment by one factor alone </w:t>
      </w:r>
      <w:r w:rsidR="00330D32" w:rsidRPr="002A678E">
        <w:rPr>
          <w:kern w:val="0"/>
          <w14:ligatures w14:val="none"/>
        </w:rPr>
        <w:t>initiated aging</w:t>
      </w:r>
      <w:r w:rsidR="00E31132">
        <w:rPr>
          <w:kern w:val="0"/>
          <w14:ligatures w14:val="none"/>
        </w:rPr>
        <w:t>,</w:t>
      </w:r>
      <w:r w:rsidR="00330D32" w:rsidRPr="002A678E">
        <w:rPr>
          <w:kern w:val="0"/>
          <w14:ligatures w14:val="none"/>
        </w:rPr>
        <w:t xml:space="preserve"> cause</w:t>
      </w:r>
      <w:r w:rsidR="00E31132">
        <w:rPr>
          <w:kern w:val="0"/>
          <w14:ligatures w14:val="none"/>
        </w:rPr>
        <w:t>d</w:t>
      </w:r>
      <w:r w:rsidR="00330D32" w:rsidRPr="002A678E">
        <w:rPr>
          <w:kern w:val="0"/>
          <w14:ligatures w14:val="none"/>
        </w:rPr>
        <w:t xml:space="preserve"> it to </w:t>
      </w:r>
      <w:r w:rsidR="002A678E" w:rsidRPr="002A678E">
        <w:rPr>
          <w:kern w:val="0"/>
          <w14:ligatures w14:val="none"/>
        </w:rPr>
        <w:t>accelerate</w:t>
      </w:r>
      <w:r w:rsidR="00330D32" w:rsidRPr="002A678E">
        <w:rPr>
          <w:kern w:val="0"/>
          <w14:ligatures w14:val="none"/>
        </w:rPr>
        <w:t xml:space="preserve">, </w:t>
      </w:r>
      <w:r w:rsidRPr="002A678E">
        <w:rPr>
          <w:kern w:val="0"/>
          <w14:ligatures w14:val="none"/>
        </w:rPr>
        <w:t>and can</w:t>
      </w:r>
      <w:r w:rsidR="002A678E">
        <w:rPr>
          <w:kern w:val="0"/>
          <w14:ligatures w14:val="none"/>
        </w:rPr>
        <w:t xml:space="preserve"> therefore</w:t>
      </w:r>
      <w:r w:rsidRPr="002A678E">
        <w:rPr>
          <w:kern w:val="0"/>
          <w14:ligatures w14:val="none"/>
        </w:rPr>
        <w:t xml:space="preserve"> be considered a</w:t>
      </w:r>
      <w:r w:rsidR="00E31132">
        <w:rPr>
          <w:kern w:val="0"/>
          <w14:ligatures w14:val="none"/>
        </w:rPr>
        <w:t xml:space="preserve"> single </w:t>
      </w:r>
      <w:r w:rsidRPr="002A678E">
        <w:rPr>
          <w:kern w:val="0"/>
          <w14:ligatures w14:val="none"/>
        </w:rPr>
        <w:t>cause</w:t>
      </w:r>
      <w:r w:rsidR="00E31132">
        <w:rPr>
          <w:kern w:val="0"/>
          <w14:ligatures w14:val="none"/>
        </w:rPr>
        <w:t xml:space="preserve"> of aging</w:t>
      </w:r>
      <w:r w:rsidRPr="002A678E">
        <w:rPr>
          <w:kern w:val="0"/>
          <w14:ligatures w14:val="none"/>
        </w:rPr>
        <w:t>.</w:t>
      </w:r>
    </w:p>
    <w:p w14:paraId="50E1923F" w14:textId="77777777" w:rsidR="008A7CFA" w:rsidRDefault="008A7CFA" w:rsidP="008A7CFA">
      <w:pPr>
        <w:spacing w:after="0" w:line="240" w:lineRule="auto"/>
        <w:rPr>
          <w:rFonts w:ascii="Calibri" w:hAnsi="Calibri" w:cs="Calibri"/>
          <w:color w:val="000000"/>
          <w:shd w:val="clear" w:color="auto" w:fill="FFFFFF"/>
        </w:rPr>
      </w:pPr>
    </w:p>
    <w:p w14:paraId="085D9D73" w14:textId="667AC435" w:rsidR="00C70D12" w:rsidRPr="007B3EE7" w:rsidRDefault="00C70D12" w:rsidP="008A7CFA">
      <w:pPr>
        <w:spacing w:after="0" w:line="240" w:lineRule="auto"/>
        <w:rPr>
          <w:rFonts w:cstheme="minorHAnsi"/>
          <w:b/>
          <w:bCs/>
          <w:color w:val="FF0000"/>
          <w:kern w:val="0"/>
          <w:sz w:val="16"/>
          <w:szCs w:val="16"/>
          <w14:ligatures w14:val="none"/>
        </w:rPr>
      </w:pPr>
      <w:r w:rsidRPr="008A7CFA">
        <w:rPr>
          <w:rFonts w:ascii="Calibri" w:hAnsi="Calibri" w:cs="Calibri"/>
          <w:color w:val="000000"/>
          <w:shd w:val="clear" w:color="auto" w:fill="FFFFFF"/>
        </w:rPr>
        <w:t xml:space="preserve">The causal role of DNA damage in aging was </w:t>
      </w:r>
      <w:r w:rsidR="00330D32" w:rsidRPr="008A7CFA">
        <w:rPr>
          <w:rFonts w:ascii="Calibri" w:hAnsi="Calibri" w:cs="Calibri"/>
          <w:color w:val="000000"/>
          <w:shd w:val="clear" w:color="auto" w:fill="FFFFFF"/>
        </w:rPr>
        <w:t xml:space="preserve">further </w:t>
      </w:r>
      <w:r w:rsidRPr="008A7CFA">
        <w:rPr>
          <w:rFonts w:ascii="Calibri" w:hAnsi="Calibri" w:cs="Calibri"/>
          <w:color w:val="000000"/>
          <w:shd w:val="clear" w:color="auto" w:fill="FFFFFF"/>
        </w:rPr>
        <w:t xml:space="preserve">verified in </w:t>
      </w:r>
      <w:r w:rsidR="00330D32" w:rsidRPr="008A7CFA">
        <w:rPr>
          <w:rFonts w:ascii="Calibri" w:hAnsi="Calibri" w:cs="Calibri"/>
          <w:color w:val="000000"/>
          <w:shd w:val="clear" w:color="auto" w:fill="FFFFFF"/>
        </w:rPr>
        <w:t>t</w:t>
      </w:r>
      <w:r w:rsidRPr="008A7CFA">
        <w:rPr>
          <w:rFonts w:ascii="Calibri" w:hAnsi="Calibri" w:cs="Calibri"/>
          <w:color w:val="000000"/>
          <w:shd w:val="clear" w:color="auto" w:fill="FFFFFF"/>
        </w:rPr>
        <w:t xml:space="preserve">wo mouse models with “clean” </w:t>
      </w:r>
      <w:r w:rsidR="008A7CFA">
        <w:rPr>
          <w:rFonts w:ascii="Calibri" w:hAnsi="Calibri" w:cs="Calibri"/>
          <w:color w:val="000000"/>
          <w:shd w:val="clear" w:color="auto" w:fill="FFFFFF"/>
        </w:rPr>
        <w:t>DSBs</w:t>
      </w:r>
      <w:r w:rsidRPr="008A7CFA">
        <w:rPr>
          <w:rFonts w:ascii="Calibri" w:hAnsi="Calibri" w:cs="Calibri"/>
          <w:color w:val="000000"/>
          <w:shd w:val="clear" w:color="auto" w:fill="FFFFFF"/>
        </w:rPr>
        <w:t xml:space="preserve"> </w:t>
      </w:r>
      <w:r w:rsidR="008A7CFA">
        <w:rPr>
          <w:rFonts w:ascii="Calibri" w:hAnsi="Calibri" w:cs="Calibri"/>
          <w:color w:val="000000"/>
          <w:shd w:val="clear" w:color="auto" w:fill="FFFFFF"/>
        </w:rPr>
        <w:t>that resulted from expression of</w:t>
      </w:r>
      <w:r w:rsidRPr="008A7CFA">
        <w:rPr>
          <w:rFonts w:ascii="Calibri" w:hAnsi="Calibri" w:cs="Calibri"/>
          <w:color w:val="000000"/>
          <w:shd w:val="clear" w:color="auto" w:fill="FFFFFF"/>
        </w:rPr>
        <w:t xml:space="preserve"> a tetracycline-controlled SacI restriction enzyme or a I-</w:t>
      </w:r>
      <w:proofErr w:type="spellStart"/>
      <w:r w:rsidRPr="008A7CFA">
        <w:rPr>
          <w:rFonts w:ascii="Calibri" w:hAnsi="Calibri" w:cs="Calibri"/>
          <w:color w:val="000000"/>
          <w:shd w:val="clear" w:color="auto" w:fill="FFFFFF"/>
        </w:rPr>
        <w:t>PpoI</w:t>
      </w:r>
      <w:proofErr w:type="spellEnd"/>
      <w:r w:rsidRPr="008A7CFA">
        <w:rPr>
          <w:rFonts w:ascii="Calibri" w:hAnsi="Calibri" w:cs="Calibri"/>
          <w:color w:val="000000"/>
          <w:shd w:val="clear" w:color="auto" w:fill="FFFFFF"/>
        </w:rPr>
        <w:t xml:space="preserve"> restriction enzyme</w:t>
      </w:r>
      <w:r w:rsidR="00330D32" w:rsidRPr="008A7CFA">
        <w:rPr>
          <w:rFonts w:ascii="Calibri" w:hAnsi="Calibri" w:cs="Calibri"/>
          <w:color w:val="000000"/>
          <w:shd w:val="clear" w:color="auto" w:fill="FFFFFF"/>
        </w:rPr>
        <w:t>.  Both models</w:t>
      </w:r>
      <w:r w:rsidRPr="008A7CFA">
        <w:rPr>
          <w:rFonts w:ascii="Calibri" w:hAnsi="Calibri" w:cs="Calibri"/>
          <w:color w:val="000000"/>
          <w:shd w:val="clear" w:color="auto" w:fill="FFFFFF"/>
        </w:rPr>
        <w:t xml:space="preserve"> separately displayed symptoms of premature aging</w:t>
      </w:r>
      <w:r w:rsidR="00A309BB" w:rsidRPr="008A7CFA">
        <w:rPr>
          <w:rFonts w:ascii="Calibri" w:hAnsi="Calibri" w:cs="Calibri"/>
          <w:color w:val="000000"/>
          <w:shd w:val="clear" w:color="auto" w:fill="FFFFFF"/>
        </w:rPr>
        <w:t xml:space="preserve"> [10</w:t>
      </w:r>
      <w:r w:rsidR="00286E7B">
        <w:rPr>
          <w:rFonts w:ascii="Calibri" w:hAnsi="Calibri" w:cs="Calibri"/>
          <w:color w:val="000000"/>
          <w:shd w:val="clear" w:color="auto" w:fill="FFFFFF"/>
        </w:rPr>
        <w:t>2</w:t>
      </w:r>
      <w:r w:rsidR="00A309BB" w:rsidRPr="008A7CFA">
        <w:rPr>
          <w:rFonts w:ascii="Calibri" w:hAnsi="Calibri" w:cs="Calibri"/>
          <w:color w:val="000000"/>
          <w:shd w:val="clear" w:color="auto" w:fill="FFFFFF"/>
        </w:rPr>
        <w:t>,12</w:t>
      </w:r>
      <w:r w:rsidR="00286E7B">
        <w:rPr>
          <w:rFonts w:ascii="Calibri" w:hAnsi="Calibri" w:cs="Calibri"/>
          <w:color w:val="000000"/>
          <w:shd w:val="clear" w:color="auto" w:fill="FFFFFF"/>
        </w:rPr>
        <w:t>9</w:t>
      </w:r>
      <w:r w:rsidR="00A309BB" w:rsidRPr="008A7CFA">
        <w:rPr>
          <w:rFonts w:ascii="Calibri" w:hAnsi="Calibri" w:cs="Calibri"/>
          <w:color w:val="000000"/>
          <w:shd w:val="clear" w:color="auto" w:fill="FFFFFF"/>
        </w:rPr>
        <w:t>,1</w:t>
      </w:r>
      <w:r w:rsidR="00286E7B">
        <w:rPr>
          <w:rFonts w:ascii="Calibri" w:hAnsi="Calibri" w:cs="Calibri"/>
          <w:color w:val="000000"/>
          <w:shd w:val="clear" w:color="auto" w:fill="FFFFFF"/>
        </w:rPr>
        <w:t>30</w:t>
      </w:r>
      <w:r w:rsidR="00A309BB" w:rsidRPr="008A7CFA">
        <w:rPr>
          <w:rFonts w:ascii="Calibri" w:hAnsi="Calibri" w:cs="Calibri"/>
          <w:color w:val="000000"/>
          <w:shd w:val="clear" w:color="auto" w:fill="FFFFFF"/>
        </w:rPr>
        <w:t>]</w:t>
      </w:r>
      <w:r w:rsidR="00AD6F4C">
        <w:rPr>
          <w:rFonts w:ascii="Calibri" w:hAnsi="Calibri" w:cs="Calibri"/>
          <w:color w:val="000000"/>
          <w:shd w:val="clear" w:color="auto" w:fill="FFFFFF"/>
        </w:rPr>
        <w:t>.</w:t>
      </w:r>
      <w:r w:rsidRPr="008A7CFA">
        <w:rPr>
          <w:rFonts w:ascii="Calibri" w:hAnsi="Calibri" w:cs="Calibri"/>
          <w:color w:val="000000"/>
          <w:shd w:val="clear" w:color="auto" w:fill="FFFFFF"/>
        </w:rPr>
        <w:t xml:space="preserve"> </w:t>
      </w:r>
      <w:bookmarkStart w:id="47" w:name="_Hlk145345056"/>
    </w:p>
    <w:bookmarkEnd w:id="47"/>
    <w:p w14:paraId="188B7A39" w14:textId="77777777" w:rsidR="002A678E" w:rsidRDefault="002A678E" w:rsidP="00C70D12">
      <w:pPr>
        <w:spacing w:after="0" w:line="240" w:lineRule="auto"/>
        <w:rPr>
          <w:kern w:val="0"/>
          <w14:ligatures w14:val="none"/>
        </w:rPr>
      </w:pPr>
    </w:p>
    <w:p w14:paraId="355E63DE" w14:textId="7DAE9ACA" w:rsidR="00C70D12" w:rsidRDefault="002A678E" w:rsidP="00C70D12">
      <w:pPr>
        <w:spacing w:after="0" w:line="240" w:lineRule="auto"/>
        <w:rPr>
          <w:rFonts w:cs="Arial"/>
          <w:color w:val="222222"/>
          <w:kern w:val="0"/>
          <w14:ligatures w14:val="none"/>
        </w:rPr>
      </w:pPr>
      <w:r>
        <w:rPr>
          <w:kern w:val="0"/>
          <w14:ligatures w14:val="none"/>
        </w:rPr>
        <w:t>Finally, a</w:t>
      </w:r>
      <w:r w:rsidR="00C70D12" w:rsidRPr="00563FA7">
        <w:rPr>
          <w:kern w:val="0"/>
          <w14:ligatures w14:val="none"/>
        </w:rPr>
        <w:t>ltering proper</w:t>
      </w:r>
      <w:r w:rsidR="00C70D12" w:rsidRPr="00563FA7">
        <w:rPr>
          <w:rFonts w:ascii="Arial" w:eastAsia="Times New Roman" w:hAnsi="Arial" w:cs="Arial"/>
          <w:b/>
          <w:bCs/>
          <w:i/>
          <w:iCs/>
          <w:color w:val="FF0000"/>
          <w:kern w:val="0"/>
          <w:sz w:val="16"/>
          <w:szCs w:val="16"/>
          <w14:ligatures w14:val="none"/>
        </w:rPr>
        <w:t xml:space="preserve"> </w:t>
      </w:r>
      <w:r w:rsidR="00C70D12" w:rsidRPr="00563FA7">
        <w:rPr>
          <w:kern w:val="0"/>
          <w14:ligatures w14:val="none"/>
        </w:rPr>
        <w:t xml:space="preserve">DSB processing and repair through use of non-specific, radiation-induced lesions in rodents and humans, as well as treatments with high doses of anti-cancer agents or by DSB enzymatic induction [50,134] can independently cause aging.  </w:t>
      </w:r>
      <w:r w:rsidR="00C70D12" w:rsidRPr="00563FA7">
        <w:rPr>
          <w:i/>
          <w:iCs/>
          <w:kern w:val="0"/>
          <w14:ligatures w14:val="none"/>
        </w:rPr>
        <w:t>These observations suggest that unlike other DNA damage, DSBs may be capable of driving multiple age-related phenotypes, as part of the aging mechanism.</w:t>
      </w:r>
      <w:r w:rsidR="00C70D12" w:rsidRPr="00563FA7">
        <w:rPr>
          <w:kern w:val="0"/>
          <w14:ligatures w14:val="none"/>
        </w:rPr>
        <w:t xml:space="preserve"> DSBs also promote epigenetic drift by triggering signals that recruit epigenetic regulators away from gene promoters to the DNA break site [</w:t>
      </w:r>
      <w:r w:rsidR="00566261">
        <w:rPr>
          <w:kern w:val="0"/>
          <w14:ligatures w14:val="none"/>
        </w:rPr>
        <w:t>1</w:t>
      </w:r>
      <w:r w:rsidR="00286E7B">
        <w:rPr>
          <w:kern w:val="0"/>
          <w14:ligatures w14:val="none"/>
        </w:rPr>
        <w:t>31</w:t>
      </w:r>
      <w:r w:rsidR="00566261">
        <w:rPr>
          <w:kern w:val="0"/>
          <w14:ligatures w14:val="none"/>
        </w:rPr>
        <w:t xml:space="preserve">] </w:t>
      </w:r>
      <w:r w:rsidR="00C70D12" w:rsidRPr="00563FA7">
        <w:rPr>
          <w:kern w:val="0"/>
          <w14:ligatures w14:val="none"/>
        </w:rPr>
        <w:t>and are consistently linked with accelerated aging if defectively repaired [</w:t>
      </w:r>
      <w:bookmarkStart w:id="48" w:name="_Hlk145345257"/>
      <w:r w:rsidR="00507404">
        <w:rPr>
          <w:kern w:val="0"/>
          <w14:ligatures w14:val="none"/>
        </w:rPr>
        <w:t>13</w:t>
      </w:r>
      <w:r w:rsidR="00286E7B">
        <w:rPr>
          <w:kern w:val="0"/>
          <w14:ligatures w14:val="none"/>
        </w:rPr>
        <w:t>2</w:t>
      </w:r>
      <w:r w:rsidR="00507404">
        <w:rPr>
          <w:kern w:val="0"/>
          <w14:ligatures w14:val="none"/>
        </w:rPr>
        <w:t>, 13</w:t>
      </w:r>
      <w:r w:rsidR="00286E7B">
        <w:rPr>
          <w:kern w:val="0"/>
          <w14:ligatures w14:val="none"/>
        </w:rPr>
        <w:t>3</w:t>
      </w:r>
      <w:r w:rsidR="00507404">
        <w:rPr>
          <w:kern w:val="0"/>
          <w14:ligatures w14:val="none"/>
        </w:rPr>
        <w:t>]</w:t>
      </w:r>
      <w:bookmarkEnd w:id="48"/>
      <w:r w:rsidR="00C70D12" w:rsidRPr="00563FA7">
        <w:rPr>
          <w:kern w:val="0"/>
          <w14:ligatures w14:val="none"/>
        </w:rPr>
        <w:t xml:space="preserve">. In contrast, </w:t>
      </w:r>
      <w:r w:rsidR="00C70D12" w:rsidRPr="00563FA7">
        <w:rPr>
          <w:rFonts w:cstheme="minorHAnsi"/>
          <w:color w:val="222222"/>
          <w:kern w:val="0"/>
          <w14:ligatures w14:val="none"/>
        </w:rPr>
        <w:t>efficient repair of DSBs or slowing of the rate of their damage was highly correlated with longer lifespan [</w:t>
      </w:r>
      <w:r w:rsidR="00507404">
        <w:rPr>
          <w:rFonts w:cstheme="minorHAnsi"/>
          <w:color w:val="222222"/>
          <w:kern w:val="0"/>
          <w14:ligatures w14:val="none"/>
        </w:rPr>
        <w:t>13</w:t>
      </w:r>
      <w:r w:rsidR="00286E7B">
        <w:rPr>
          <w:rFonts w:cstheme="minorHAnsi"/>
          <w:color w:val="222222"/>
          <w:kern w:val="0"/>
          <w14:ligatures w14:val="none"/>
        </w:rPr>
        <w:t>4</w:t>
      </w:r>
      <w:r w:rsidR="00C70D12" w:rsidRPr="00563FA7">
        <w:rPr>
          <w:rFonts w:cstheme="minorHAnsi"/>
          <w:color w:val="222222"/>
          <w:kern w:val="0"/>
          <w14:ligatures w14:val="none"/>
        </w:rPr>
        <w:t>].</w:t>
      </w:r>
      <w:r w:rsidR="00C70D12" w:rsidRPr="00563FA7">
        <w:rPr>
          <w:rFonts w:cs="Arial"/>
          <w:color w:val="222222"/>
          <w:kern w:val="0"/>
          <w14:ligatures w14:val="none"/>
        </w:rPr>
        <w:t xml:space="preserve">  </w:t>
      </w:r>
      <w:bookmarkStart w:id="49" w:name="_Hlk145345566"/>
    </w:p>
    <w:p w14:paraId="61BA090C" w14:textId="77777777" w:rsidR="00AD6F4C" w:rsidRPr="00563FA7" w:rsidRDefault="00AD6F4C" w:rsidP="00C70D12">
      <w:pPr>
        <w:spacing w:after="0" w:line="240" w:lineRule="auto"/>
        <w:rPr>
          <w:kern w:val="0"/>
          <w14:ligatures w14:val="none"/>
        </w:rPr>
      </w:pPr>
    </w:p>
    <w:bookmarkEnd w:id="49"/>
    <w:p w14:paraId="012A0B14" w14:textId="63AFC18C" w:rsidR="00C70D12" w:rsidRPr="00563FA7" w:rsidRDefault="00C70D12" w:rsidP="00C70D12">
      <w:pPr>
        <w:rPr>
          <w:b/>
          <w:bCs/>
          <w:kern w:val="0"/>
          <w14:ligatures w14:val="none"/>
        </w:rPr>
      </w:pPr>
      <w:r w:rsidRPr="00563FA7">
        <w:rPr>
          <w:kern w:val="0"/>
          <w14:ligatures w14:val="none"/>
        </w:rPr>
        <w:t xml:space="preserve">To summarize this brief review, </w:t>
      </w:r>
      <w:r w:rsidR="002A678E">
        <w:rPr>
          <w:kern w:val="0"/>
          <w14:ligatures w14:val="none"/>
        </w:rPr>
        <w:t xml:space="preserve">DSBs and associated </w:t>
      </w:r>
      <w:r w:rsidRPr="00563FA7">
        <w:rPr>
          <w:kern w:val="0"/>
          <w14:ligatures w14:val="none"/>
        </w:rPr>
        <w:t xml:space="preserve">epigenetic changes that are directly related to expression of the regulatory mechanism for oversight of various life stages, e.g., </w:t>
      </w:r>
      <w:r w:rsidR="00AD6F4C">
        <w:rPr>
          <w:kern w:val="0"/>
          <w14:ligatures w14:val="none"/>
        </w:rPr>
        <w:t>ontogenesis</w:t>
      </w:r>
      <w:r w:rsidRPr="00563FA7">
        <w:rPr>
          <w:kern w:val="0"/>
          <w14:ligatures w14:val="none"/>
        </w:rPr>
        <w:t xml:space="preserve">, </w:t>
      </w:r>
      <w:proofErr w:type="spellStart"/>
      <w:r w:rsidRPr="00563FA7">
        <w:rPr>
          <w:kern w:val="0"/>
          <w14:ligatures w14:val="none"/>
        </w:rPr>
        <w:t>morphostasis</w:t>
      </w:r>
      <w:proofErr w:type="spellEnd"/>
      <w:r w:rsidRPr="00563FA7">
        <w:rPr>
          <w:kern w:val="0"/>
          <w14:ligatures w14:val="none"/>
        </w:rPr>
        <w:t xml:space="preserve"> and </w:t>
      </w:r>
      <w:proofErr w:type="spellStart"/>
      <w:r w:rsidRPr="00563FA7">
        <w:rPr>
          <w:kern w:val="0"/>
          <w14:ligatures w14:val="none"/>
        </w:rPr>
        <w:t>morpholysis</w:t>
      </w:r>
      <w:proofErr w:type="spellEnd"/>
      <w:r w:rsidRPr="00563FA7">
        <w:rPr>
          <w:kern w:val="0"/>
          <w14:ligatures w14:val="none"/>
        </w:rPr>
        <w:t>, are different from those associated with somatic maintenance and function, especially during aging.</w:t>
      </w:r>
    </w:p>
    <w:p w14:paraId="44F7A00F" w14:textId="16490720" w:rsidR="00C70D12" w:rsidRPr="00563FA7" w:rsidRDefault="00C70D12" w:rsidP="00C70D12">
      <w:pPr>
        <w:spacing w:after="0" w:line="240" w:lineRule="auto"/>
        <w:rPr>
          <w:kern w:val="0"/>
          <w14:ligatures w14:val="none"/>
        </w:rPr>
      </w:pPr>
      <w:r w:rsidRPr="00563FA7">
        <w:rPr>
          <w:kern w:val="0"/>
          <w14:ligatures w14:val="none"/>
        </w:rPr>
        <w:t xml:space="preserve">The proposed cause of aging is progressive degradation of the redundant developmental regulatory mechanism due to mis-repaired molecular damage [1] </w:t>
      </w:r>
      <w:r w:rsidR="000E16E1" w:rsidRPr="00563FA7">
        <w:rPr>
          <w:kern w:val="0"/>
          <w14:ligatures w14:val="none"/>
        </w:rPr>
        <w:t xml:space="preserve">which causes loss of </w:t>
      </w:r>
      <w:r w:rsidR="002A678E" w:rsidRPr="00563FA7">
        <w:rPr>
          <w:kern w:val="0"/>
          <w14:ligatures w14:val="none"/>
        </w:rPr>
        <w:t>regulatory</w:t>
      </w:r>
      <w:r w:rsidR="000E16E1" w:rsidRPr="00563FA7">
        <w:rPr>
          <w:kern w:val="0"/>
          <w14:ligatures w14:val="none"/>
        </w:rPr>
        <w:t xml:space="preserve"> </w:t>
      </w:r>
      <w:r w:rsidRPr="00563FA7">
        <w:rPr>
          <w:kern w:val="0"/>
          <w14:ligatures w14:val="none"/>
        </w:rPr>
        <w:t xml:space="preserve">redundancy </w:t>
      </w:r>
      <w:r w:rsidR="00CB7DBF">
        <w:rPr>
          <w:kern w:val="0"/>
          <w14:ligatures w14:val="none"/>
        </w:rPr>
        <w:t>that mandates initiation of</w:t>
      </w:r>
      <w:r w:rsidR="004F699A" w:rsidRPr="00563FA7">
        <w:rPr>
          <w:kern w:val="0"/>
          <w14:ligatures w14:val="none"/>
        </w:rPr>
        <w:t xml:space="preserve"> aging </w:t>
      </w:r>
      <w:r w:rsidR="00CB7DBF">
        <w:rPr>
          <w:kern w:val="0"/>
          <w14:ligatures w14:val="none"/>
        </w:rPr>
        <w:t xml:space="preserve">unto </w:t>
      </w:r>
      <w:r w:rsidR="004F699A" w:rsidRPr="00563FA7">
        <w:rPr>
          <w:kern w:val="0"/>
          <w14:ligatures w14:val="none"/>
        </w:rPr>
        <w:t>death</w:t>
      </w:r>
      <w:r w:rsidR="004F699A">
        <w:rPr>
          <w:kern w:val="0"/>
          <w14:ligatures w14:val="none"/>
        </w:rPr>
        <w:t>.</w:t>
      </w:r>
    </w:p>
    <w:p w14:paraId="285E3B85" w14:textId="77777777" w:rsidR="00C70D12" w:rsidRDefault="00C70D12" w:rsidP="00A729E7">
      <w:pPr>
        <w:shd w:val="clear" w:color="auto" w:fill="FFFFFF"/>
        <w:spacing w:after="0" w:line="240" w:lineRule="auto"/>
        <w:rPr>
          <w:rFonts w:cstheme="minorHAnsi"/>
          <w:b/>
          <w:bCs/>
          <w:sz w:val="24"/>
          <w:szCs w:val="24"/>
          <w:shd w:val="clear" w:color="auto" w:fill="FFFFFF"/>
        </w:rPr>
      </w:pPr>
    </w:p>
    <w:p w14:paraId="563304A6" w14:textId="03532926" w:rsidR="0000139B" w:rsidRDefault="0000139B" w:rsidP="00A729E7">
      <w:pPr>
        <w:shd w:val="clear" w:color="auto" w:fill="FFFFFF"/>
        <w:spacing w:after="0" w:line="240" w:lineRule="auto"/>
        <w:rPr>
          <w:rFonts w:cstheme="minorHAnsi"/>
          <w:b/>
          <w:bCs/>
          <w:sz w:val="24"/>
          <w:szCs w:val="24"/>
          <w:shd w:val="clear" w:color="auto" w:fill="FFFFFF"/>
        </w:rPr>
      </w:pPr>
      <w:r>
        <w:rPr>
          <w:rFonts w:cstheme="minorHAnsi"/>
          <w:b/>
          <w:bCs/>
          <w:sz w:val="24"/>
          <w:szCs w:val="24"/>
          <w:shd w:val="clear" w:color="auto" w:fill="FFFFFF"/>
        </w:rPr>
        <w:t>The Theory</w:t>
      </w:r>
    </w:p>
    <w:p w14:paraId="6C6357CB" w14:textId="1FAE8B55" w:rsidR="00890187" w:rsidRPr="00804206" w:rsidRDefault="00820191" w:rsidP="00306943">
      <w:pPr>
        <w:shd w:val="clear" w:color="auto" w:fill="FFFFFF"/>
        <w:tabs>
          <w:tab w:val="num" w:pos="720"/>
        </w:tabs>
        <w:spacing w:after="0" w:line="240" w:lineRule="auto"/>
        <w:rPr>
          <w:rFonts w:eastAsia="Times New Roman" w:cstheme="minorHAnsi"/>
          <w:kern w:val="0"/>
          <w14:ligatures w14:val="none"/>
        </w:rPr>
      </w:pPr>
      <w:r w:rsidRPr="00804206">
        <w:rPr>
          <w:rFonts w:cstheme="minorHAnsi"/>
          <w:kern w:val="0"/>
          <w14:ligatures w14:val="none"/>
        </w:rPr>
        <w:t xml:space="preserve">Aging </w:t>
      </w:r>
      <w:r w:rsidR="003E6FAB">
        <w:rPr>
          <w:rFonts w:cstheme="minorHAnsi"/>
          <w:kern w:val="0"/>
          <w14:ligatures w14:val="none"/>
        </w:rPr>
        <w:t>results from</w:t>
      </w:r>
      <w:r w:rsidRPr="00804206">
        <w:rPr>
          <w:rFonts w:cstheme="minorHAnsi"/>
          <w:kern w:val="0"/>
          <w14:ligatures w14:val="none"/>
        </w:rPr>
        <w:t xml:space="preserve"> a mechanism that evolved by means of </w:t>
      </w:r>
      <w:r w:rsidR="003E6FAB">
        <w:rPr>
          <w:rFonts w:cstheme="minorHAnsi"/>
          <w:kern w:val="0"/>
          <w14:ligatures w14:val="none"/>
        </w:rPr>
        <w:t>NS</w:t>
      </w:r>
      <w:r w:rsidRPr="00804206">
        <w:rPr>
          <w:rFonts w:cstheme="minorHAnsi"/>
          <w:kern w:val="0"/>
          <w14:ligatures w14:val="none"/>
        </w:rPr>
        <w:t xml:space="preserve"> to ensure reproductive success in humans and other mammals that nurture their </w:t>
      </w:r>
      <w:r w:rsidR="00804206">
        <w:rPr>
          <w:rFonts w:cstheme="minorHAnsi"/>
          <w:kern w:val="0"/>
          <w14:ligatures w14:val="none"/>
        </w:rPr>
        <w:t>young</w:t>
      </w:r>
      <w:r w:rsidRPr="00804206">
        <w:rPr>
          <w:rFonts w:cstheme="minorHAnsi"/>
          <w:kern w:val="0"/>
          <w14:ligatures w14:val="none"/>
        </w:rPr>
        <w:t xml:space="preserve">.  In these animals, fecundity emerges during the developmental program, which ends </w:t>
      </w:r>
      <w:r w:rsidR="00C922EB" w:rsidRPr="00804206">
        <w:rPr>
          <w:rFonts w:cstheme="minorHAnsi"/>
          <w:kern w:val="0"/>
          <w14:ligatures w14:val="none"/>
        </w:rPr>
        <w:t xml:space="preserve">when </w:t>
      </w:r>
      <w:r w:rsidRPr="00804206">
        <w:rPr>
          <w:rFonts w:cstheme="minorHAnsi"/>
          <w:kern w:val="0"/>
          <w14:ligatures w14:val="none"/>
        </w:rPr>
        <w:t>human being</w:t>
      </w:r>
      <w:r w:rsidR="00306943" w:rsidRPr="00804206">
        <w:rPr>
          <w:rFonts w:cstheme="minorHAnsi"/>
          <w:kern w:val="0"/>
          <w14:ligatures w14:val="none"/>
        </w:rPr>
        <w:t>s</w:t>
      </w:r>
      <w:r w:rsidRPr="00804206">
        <w:rPr>
          <w:rFonts w:cstheme="minorHAnsi"/>
          <w:kern w:val="0"/>
          <w14:ligatures w14:val="none"/>
        </w:rPr>
        <w:t xml:space="preserve"> </w:t>
      </w:r>
      <w:r w:rsidR="00C922EB" w:rsidRPr="00804206">
        <w:rPr>
          <w:rFonts w:cstheme="minorHAnsi"/>
          <w:kern w:val="0"/>
          <w14:ligatures w14:val="none"/>
        </w:rPr>
        <w:t>are</w:t>
      </w:r>
      <w:r w:rsidRPr="00804206">
        <w:rPr>
          <w:rFonts w:cstheme="minorHAnsi"/>
          <w:kern w:val="0"/>
          <w14:ligatures w14:val="none"/>
        </w:rPr>
        <w:t xml:space="preserve"> about 20 years</w:t>
      </w:r>
      <w:r w:rsidR="00C922EB" w:rsidRPr="00804206">
        <w:rPr>
          <w:rFonts w:cstheme="minorHAnsi"/>
          <w:kern w:val="0"/>
          <w14:ligatures w14:val="none"/>
        </w:rPr>
        <w:t xml:space="preserve"> old</w:t>
      </w:r>
      <w:r w:rsidRPr="00804206">
        <w:rPr>
          <w:rFonts w:cstheme="minorHAnsi"/>
          <w:kern w:val="0"/>
          <w14:ligatures w14:val="none"/>
        </w:rPr>
        <w:t xml:space="preserve">.  However, </w:t>
      </w:r>
      <w:r w:rsidR="005037DE">
        <w:rPr>
          <w:rFonts w:cstheme="minorHAnsi"/>
          <w:kern w:val="0"/>
          <w14:ligatures w14:val="none"/>
        </w:rPr>
        <w:t xml:space="preserve">reproductive </w:t>
      </w:r>
      <w:r w:rsidR="00306943" w:rsidRPr="00804206">
        <w:rPr>
          <w:rFonts w:cstheme="minorHAnsi"/>
          <w:kern w:val="0"/>
          <w14:ligatures w14:val="none"/>
        </w:rPr>
        <w:t xml:space="preserve">fitness doesn’t occur until almost a decade later when progeny become independent of parental care.  </w:t>
      </w:r>
      <w:r w:rsidR="00306943" w:rsidRPr="00804206">
        <w:rPr>
          <w:rFonts w:eastAsia="Times New Roman" w:cstheme="minorHAnsi"/>
          <w:kern w:val="0"/>
          <w14:ligatures w14:val="none"/>
        </w:rPr>
        <w:t xml:space="preserve">Since survival without descent is evolutionarily meaningless, parents must survive long enough to complete the required reproductive stage of nurture that makes their offspring capable </w:t>
      </w:r>
      <w:r w:rsidR="00C922EB" w:rsidRPr="00804206">
        <w:rPr>
          <w:rFonts w:eastAsia="Times New Roman" w:cstheme="minorHAnsi"/>
          <w:kern w:val="0"/>
          <w14:ligatures w14:val="none"/>
        </w:rPr>
        <w:t xml:space="preserve">of </w:t>
      </w:r>
      <w:r w:rsidR="00306943" w:rsidRPr="00804206">
        <w:rPr>
          <w:rFonts w:eastAsia="Times New Roman" w:cstheme="minorHAnsi"/>
          <w:kern w:val="0"/>
          <w14:ligatures w14:val="none"/>
        </w:rPr>
        <w:t>independence.</w:t>
      </w:r>
      <w:r w:rsidR="00384578" w:rsidRPr="00804206">
        <w:rPr>
          <w:rFonts w:eastAsia="Times New Roman" w:cstheme="minorHAnsi"/>
          <w:kern w:val="0"/>
          <w14:ligatures w14:val="none"/>
        </w:rPr>
        <w:t xml:space="preserve">  To keep aging at bay </w:t>
      </w:r>
      <w:r w:rsidR="00712739" w:rsidRPr="00804206">
        <w:rPr>
          <w:rFonts w:eastAsia="Times New Roman" w:cstheme="minorHAnsi"/>
          <w:kern w:val="0"/>
          <w14:ligatures w14:val="none"/>
        </w:rPr>
        <w:t xml:space="preserve">until </w:t>
      </w:r>
      <w:r w:rsidR="00384578" w:rsidRPr="00804206">
        <w:rPr>
          <w:rFonts w:eastAsia="Times New Roman" w:cstheme="minorHAnsi"/>
          <w:kern w:val="0"/>
          <w14:ligatures w14:val="none"/>
        </w:rPr>
        <w:t xml:space="preserve">reproductive success is achieved, the </w:t>
      </w:r>
      <w:r w:rsidR="00D94D67">
        <w:rPr>
          <w:rFonts w:eastAsia="Times New Roman" w:cstheme="minorHAnsi"/>
          <w:kern w:val="0"/>
          <w14:ligatures w14:val="none"/>
        </w:rPr>
        <w:t xml:space="preserve">somatic regulatory mechanism of the </w:t>
      </w:r>
      <w:r w:rsidR="00384578" w:rsidRPr="00804206">
        <w:rPr>
          <w:rFonts w:eastAsia="Times New Roman" w:cstheme="minorHAnsi"/>
          <w:kern w:val="0"/>
          <w14:ligatures w14:val="none"/>
        </w:rPr>
        <w:t xml:space="preserve">last </w:t>
      </w:r>
      <w:r w:rsidR="00D94D67">
        <w:rPr>
          <w:rFonts w:eastAsia="Times New Roman" w:cstheme="minorHAnsi"/>
          <w:kern w:val="0"/>
          <w14:ligatures w14:val="none"/>
        </w:rPr>
        <w:t>DP</w:t>
      </w:r>
      <w:r w:rsidR="00384578" w:rsidRPr="00804206">
        <w:rPr>
          <w:rFonts w:eastAsia="Times New Roman" w:cstheme="minorHAnsi"/>
          <w:kern w:val="0"/>
          <w14:ligatures w14:val="none"/>
        </w:rPr>
        <w:t xml:space="preserve"> stage is redundantly expressed to direct further parental development unto peak physical</w:t>
      </w:r>
      <w:r w:rsidR="00712739" w:rsidRPr="00804206">
        <w:rPr>
          <w:rFonts w:eastAsia="Times New Roman" w:cstheme="minorHAnsi"/>
          <w:kern w:val="0"/>
          <w14:ligatures w14:val="none"/>
        </w:rPr>
        <w:t xml:space="preserve"> and functional vitality.</w:t>
      </w:r>
      <w:r w:rsidR="00384578" w:rsidRPr="00804206">
        <w:rPr>
          <w:rFonts w:eastAsia="Times New Roman" w:cstheme="minorHAnsi"/>
          <w:kern w:val="0"/>
          <w14:ligatures w14:val="none"/>
        </w:rPr>
        <w:t xml:space="preserve"> </w:t>
      </w:r>
      <w:r w:rsidR="00306943" w:rsidRPr="00804206">
        <w:rPr>
          <w:rFonts w:eastAsia="Times New Roman" w:cstheme="minorHAnsi"/>
          <w:kern w:val="0"/>
          <w14:ligatures w14:val="none"/>
        </w:rPr>
        <w:t xml:space="preserve"> </w:t>
      </w:r>
      <w:r w:rsidR="00C922EB" w:rsidRPr="00804206">
        <w:rPr>
          <w:rFonts w:eastAsia="Times New Roman" w:cstheme="minorHAnsi"/>
          <w:kern w:val="0"/>
          <w14:ligatures w14:val="none"/>
        </w:rPr>
        <w:t xml:space="preserve">The last reproductive stage </w:t>
      </w:r>
      <w:r w:rsidR="00747F07">
        <w:rPr>
          <w:rFonts w:eastAsia="Times New Roman" w:cstheme="minorHAnsi"/>
          <w:kern w:val="0"/>
          <w14:ligatures w14:val="none"/>
        </w:rPr>
        <w:t xml:space="preserve">of offspring nurturing </w:t>
      </w:r>
      <w:r w:rsidR="00C922EB" w:rsidRPr="00804206">
        <w:rPr>
          <w:rFonts w:eastAsia="Times New Roman" w:cstheme="minorHAnsi"/>
          <w:kern w:val="0"/>
          <w14:ligatures w14:val="none"/>
        </w:rPr>
        <w:t xml:space="preserve">is completed in humans as </w:t>
      </w:r>
      <w:r w:rsidR="00D94D67">
        <w:rPr>
          <w:rFonts w:eastAsia="Times New Roman" w:cstheme="minorHAnsi"/>
          <w:kern w:val="0"/>
          <w14:ligatures w14:val="none"/>
        </w:rPr>
        <w:t>parents’</w:t>
      </w:r>
      <w:r w:rsidR="00C922EB" w:rsidRPr="00804206">
        <w:rPr>
          <w:rFonts w:eastAsia="Times New Roman" w:cstheme="minorHAnsi"/>
          <w:kern w:val="0"/>
          <w14:ligatures w14:val="none"/>
        </w:rPr>
        <w:t xml:space="preserve"> approach 30 years of age</w:t>
      </w:r>
      <w:r w:rsidR="00D94D67">
        <w:rPr>
          <w:rFonts w:eastAsia="Times New Roman" w:cstheme="minorHAnsi"/>
          <w:kern w:val="0"/>
          <w14:ligatures w14:val="none"/>
        </w:rPr>
        <w:t xml:space="preserve">.  At that point, </w:t>
      </w:r>
      <w:r w:rsidR="00C922EB" w:rsidRPr="00804206">
        <w:rPr>
          <w:rFonts w:eastAsia="Times New Roman" w:cstheme="minorHAnsi"/>
          <w:kern w:val="0"/>
          <w14:ligatures w14:val="none"/>
        </w:rPr>
        <w:t xml:space="preserve">regulatory redundancy </w:t>
      </w:r>
      <w:r w:rsidR="00D94D67">
        <w:rPr>
          <w:rFonts w:eastAsia="Times New Roman" w:cstheme="minorHAnsi"/>
          <w:kern w:val="0"/>
          <w14:ligatures w14:val="none"/>
        </w:rPr>
        <w:t xml:space="preserve">is lost </w:t>
      </w:r>
      <w:r w:rsidR="000E188B" w:rsidRPr="00804206">
        <w:rPr>
          <w:rFonts w:eastAsia="Times New Roman" w:cstheme="minorHAnsi"/>
          <w:kern w:val="0"/>
          <w14:ligatures w14:val="none"/>
        </w:rPr>
        <w:t xml:space="preserve">sufficiently </w:t>
      </w:r>
      <w:r w:rsidR="00C922EB" w:rsidRPr="00804206">
        <w:rPr>
          <w:rFonts w:eastAsia="Times New Roman" w:cstheme="minorHAnsi"/>
          <w:kern w:val="0"/>
          <w14:ligatures w14:val="none"/>
        </w:rPr>
        <w:t xml:space="preserve">to end the non-aging phase of </w:t>
      </w:r>
      <w:proofErr w:type="spellStart"/>
      <w:r w:rsidR="00C922EB" w:rsidRPr="00804206">
        <w:rPr>
          <w:rFonts w:eastAsia="Times New Roman" w:cstheme="minorHAnsi"/>
          <w:kern w:val="0"/>
          <w14:ligatures w14:val="none"/>
        </w:rPr>
        <w:t>morphostasis</w:t>
      </w:r>
      <w:proofErr w:type="spellEnd"/>
      <w:r w:rsidR="00D94D67">
        <w:rPr>
          <w:rFonts w:eastAsia="Times New Roman" w:cstheme="minorHAnsi"/>
          <w:kern w:val="0"/>
          <w14:ligatures w14:val="none"/>
        </w:rPr>
        <w:t xml:space="preserve"> and </w:t>
      </w:r>
      <w:r w:rsidR="00C922EB" w:rsidRPr="00804206">
        <w:rPr>
          <w:rFonts w:eastAsia="Times New Roman" w:cstheme="minorHAnsi"/>
          <w:kern w:val="0"/>
          <w14:ligatures w14:val="none"/>
        </w:rPr>
        <w:t xml:space="preserve">initiate aging.  </w:t>
      </w:r>
      <w:r w:rsidR="00802003" w:rsidRPr="00804206">
        <w:rPr>
          <w:rFonts w:eastAsia="Times New Roman" w:cstheme="minorHAnsi"/>
          <w:kern w:val="0"/>
          <w14:ligatures w14:val="none"/>
        </w:rPr>
        <w:t xml:space="preserve">This dynamic represents the single cause of aging, which stands in contrast to the popular notion that it is </w:t>
      </w:r>
      <w:r w:rsidR="00EA5A8E" w:rsidRPr="00804206">
        <w:rPr>
          <w:rFonts w:eastAsia="Times New Roman" w:cstheme="minorHAnsi"/>
          <w:kern w:val="0"/>
          <w14:ligatures w14:val="none"/>
        </w:rPr>
        <w:t>multifactorial</w:t>
      </w:r>
      <w:r w:rsidR="00802003" w:rsidRPr="00804206">
        <w:rPr>
          <w:rFonts w:eastAsia="Times New Roman" w:cstheme="minorHAnsi"/>
          <w:kern w:val="0"/>
          <w14:ligatures w14:val="none"/>
        </w:rPr>
        <w:t xml:space="preserve">. </w:t>
      </w:r>
    </w:p>
    <w:p w14:paraId="46A8E34D" w14:textId="77777777" w:rsidR="00890187" w:rsidRPr="00804206" w:rsidRDefault="00890187" w:rsidP="00306943">
      <w:pPr>
        <w:shd w:val="clear" w:color="auto" w:fill="FFFFFF"/>
        <w:tabs>
          <w:tab w:val="num" w:pos="720"/>
        </w:tabs>
        <w:spacing w:after="0" w:line="240" w:lineRule="auto"/>
        <w:rPr>
          <w:rFonts w:eastAsia="Times New Roman" w:cstheme="minorHAnsi"/>
          <w:kern w:val="0"/>
          <w14:ligatures w14:val="none"/>
        </w:rPr>
      </w:pPr>
    </w:p>
    <w:p w14:paraId="1468AD03" w14:textId="6BF06CA2" w:rsidR="00306943" w:rsidRPr="00804206" w:rsidRDefault="00890187" w:rsidP="00306943">
      <w:pPr>
        <w:shd w:val="clear" w:color="auto" w:fill="FFFFFF"/>
        <w:tabs>
          <w:tab w:val="num" w:pos="720"/>
        </w:tabs>
        <w:spacing w:after="0" w:line="240" w:lineRule="auto"/>
        <w:rPr>
          <w:rFonts w:eastAsia="Times New Roman" w:cstheme="minorHAnsi"/>
          <w:kern w:val="0"/>
          <w14:ligatures w14:val="none"/>
        </w:rPr>
      </w:pPr>
      <w:r w:rsidRPr="00804206">
        <w:rPr>
          <w:rFonts w:eastAsia="Times New Roman" w:cstheme="minorHAnsi"/>
          <w:kern w:val="0"/>
          <w14:ligatures w14:val="none"/>
        </w:rPr>
        <w:t xml:space="preserve">Developmental regulatory redundancy </w:t>
      </w:r>
      <w:r w:rsidR="000E188B" w:rsidRPr="00804206">
        <w:rPr>
          <w:rFonts w:eastAsia="Times New Roman" w:cstheme="minorHAnsi"/>
          <w:kern w:val="0"/>
          <w14:ligatures w14:val="none"/>
        </w:rPr>
        <w:t xml:space="preserve">and </w:t>
      </w:r>
      <w:proofErr w:type="spellStart"/>
      <w:r w:rsidR="000E188B" w:rsidRPr="00804206">
        <w:rPr>
          <w:rFonts w:eastAsia="Times New Roman" w:cstheme="minorHAnsi"/>
          <w:kern w:val="0"/>
          <w14:ligatures w14:val="none"/>
        </w:rPr>
        <w:t>morphostasis</w:t>
      </w:r>
      <w:proofErr w:type="spellEnd"/>
      <w:r w:rsidR="000E188B" w:rsidRPr="00804206">
        <w:rPr>
          <w:rFonts w:eastAsia="Times New Roman" w:cstheme="minorHAnsi"/>
          <w:kern w:val="0"/>
          <w14:ligatures w14:val="none"/>
        </w:rPr>
        <w:t xml:space="preserve"> are </w:t>
      </w:r>
      <w:r w:rsidRPr="00804206">
        <w:rPr>
          <w:rFonts w:eastAsia="Times New Roman" w:cstheme="minorHAnsi"/>
          <w:kern w:val="0"/>
          <w14:ligatures w14:val="none"/>
        </w:rPr>
        <w:t>emergent propert</w:t>
      </w:r>
      <w:r w:rsidR="000E188B" w:rsidRPr="00804206">
        <w:rPr>
          <w:rFonts w:eastAsia="Times New Roman" w:cstheme="minorHAnsi"/>
          <w:kern w:val="0"/>
          <w14:ligatures w14:val="none"/>
        </w:rPr>
        <w:t>ies</w:t>
      </w:r>
      <w:r w:rsidRPr="00804206">
        <w:rPr>
          <w:rFonts w:eastAsia="Times New Roman" w:cstheme="minorHAnsi"/>
          <w:kern w:val="0"/>
          <w14:ligatures w14:val="none"/>
        </w:rPr>
        <w:t xml:space="preserve"> of ontogenesis that cannot persist indefinitely </w:t>
      </w:r>
      <w:r w:rsidR="00F27BC8" w:rsidRPr="00804206">
        <w:rPr>
          <w:rFonts w:eastAsia="Times New Roman" w:cstheme="minorHAnsi"/>
          <w:kern w:val="0"/>
          <w14:ligatures w14:val="none"/>
        </w:rPr>
        <w:t>because of reliability limits, stochastic</w:t>
      </w:r>
      <w:r w:rsidR="00747F07">
        <w:rPr>
          <w:rFonts w:eastAsia="Times New Roman" w:cstheme="minorHAnsi"/>
          <w:kern w:val="0"/>
          <w14:ligatures w14:val="none"/>
        </w:rPr>
        <w:t xml:space="preserve"> </w:t>
      </w:r>
      <w:r w:rsidR="00D502BE">
        <w:rPr>
          <w:rFonts w:eastAsia="Times New Roman" w:cstheme="minorHAnsi"/>
          <w:kern w:val="0"/>
          <w14:ligatures w14:val="none"/>
        </w:rPr>
        <w:t xml:space="preserve">mutations </w:t>
      </w:r>
      <w:r w:rsidR="00747F07">
        <w:rPr>
          <w:rFonts w:eastAsia="Times New Roman" w:cstheme="minorHAnsi"/>
          <w:kern w:val="0"/>
          <w14:ligatures w14:val="none"/>
        </w:rPr>
        <w:t>and reproduction</w:t>
      </w:r>
      <w:r w:rsidR="007335D0">
        <w:rPr>
          <w:rFonts w:eastAsia="Times New Roman" w:cstheme="minorHAnsi"/>
          <w:kern w:val="0"/>
          <w14:ligatures w14:val="none"/>
        </w:rPr>
        <w:t>-</w:t>
      </w:r>
      <w:r w:rsidR="00747F07">
        <w:rPr>
          <w:rFonts w:eastAsia="Times New Roman" w:cstheme="minorHAnsi"/>
          <w:kern w:val="0"/>
          <w14:ligatures w14:val="none"/>
        </w:rPr>
        <w:t xml:space="preserve">related </w:t>
      </w:r>
      <w:r w:rsidR="00F27BC8" w:rsidRPr="00804206">
        <w:rPr>
          <w:rFonts w:eastAsia="Times New Roman" w:cstheme="minorHAnsi"/>
          <w:kern w:val="0"/>
          <w14:ligatures w14:val="none"/>
        </w:rPr>
        <w:t>damage</w:t>
      </w:r>
      <w:r w:rsidR="0031069F">
        <w:rPr>
          <w:rFonts w:eastAsia="Times New Roman" w:cstheme="minorHAnsi"/>
          <w:kern w:val="0"/>
          <w14:ligatures w14:val="none"/>
        </w:rPr>
        <w:t>s</w:t>
      </w:r>
      <w:r w:rsidR="00F27BC8" w:rsidRPr="00804206">
        <w:rPr>
          <w:rFonts w:eastAsia="Times New Roman" w:cstheme="minorHAnsi"/>
          <w:kern w:val="0"/>
          <w14:ligatures w14:val="none"/>
        </w:rPr>
        <w:t>.</w:t>
      </w:r>
      <w:r w:rsidR="000E188B" w:rsidRPr="00804206">
        <w:rPr>
          <w:rFonts w:eastAsia="Times New Roman" w:cstheme="minorHAnsi"/>
          <w:kern w:val="0"/>
          <w14:ligatures w14:val="none"/>
        </w:rPr>
        <w:t xml:space="preserve"> </w:t>
      </w:r>
      <w:r w:rsidR="00F27BC8" w:rsidRPr="00804206">
        <w:rPr>
          <w:rFonts w:eastAsia="Times New Roman" w:cstheme="minorHAnsi"/>
          <w:kern w:val="0"/>
          <w14:ligatures w14:val="none"/>
        </w:rPr>
        <w:t xml:space="preserve"> </w:t>
      </w:r>
      <w:r w:rsidR="000E188B" w:rsidRPr="00804206">
        <w:rPr>
          <w:rFonts w:eastAsia="Times New Roman" w:cstheme="minorHAnsi"/>
          <w:kern w:val="0"/>
          <w14:ligatures w14:val="none"/>
        </w:rPr>
        <w:t xml:space="preserve">Thus, progressive loss of regulatory redundancy </w:t>
      </w:r>
      <w:r w:rsidR="00747F07">
        <w:rPr>
          <w:rFonts w:eastAsia="Times New Roman" w:cstheme="minorHAnsi"/>
          <w:kern w:val="0"/>
          <w14:ligatures w14:val="none"/>
        </w:rPr>
        <w:t>is an</w:t>
      </w:r>
      <w:r w:rsidR="000E188B" w:rsidRPr="00804206">
        <w:rPr>
          <w:rFonts w:eastAsia="Times New Roman" w:cstheme="minorHAnsi"/>
          <w:kern w:val="0"/>
          <w14:ligatures w14:val="none"/>
        </w:rPr>
        <w:t xml:space="preserve"> emergent </w:t>
      </w:r>
      <w:r w:rsidR="00D502BE" w:rsidRPr="00804206">
        <w:rPr>
          <w:rFonts w:eastAsia="Times New Roman" w:cstheme="minorHAnsi"/>
          <w:kern w:val="0"/>
          <w14:ligatures w14:val="none"/>
        </w:rPr>
        <w:t>propert</w:t>
      </w:r>
      <w:r w:rsidR="00D502BE">
        <w:rPr>
          <w:rFonts w:eastAsia="Times New Roman" w:cstheme="minorHAnsi"/>
          <w:kern w:val="0"/>
          <w14:ligatures w14:val="none"/>
        </w:rPr>
        <w:t>y</w:t>
      </w:r>
      <w:r w:rsidR="00D502BE" w:rsidRPr="00804206">
        <w:rPr>
          <w:rFonts w:eastAsia="Times New Roman" w:cstheme="minorHAnsi"/>
          <w:kern w:val="0"/>
          <w14:ligatures w14:val="none"/>
        </w:rPr>
        <w:t xml:space="preserve"> of</w:t>
      </w:r>
      <w:r w:rsidR="000E188B" w:rsidRPr="00804206">
        <w:rPr>
          <w:rFonts w:eastAsia="Times New Roman" w:cstheme="minorHAnsi"/>
          <w:kern w:val="0"/>
          <w14:ligatures w14:val="none"/>
        </w:rPr>
        <w:t xml:space="preserve"> </w:t>
      </w:r>
      <w:proofErr w:type="spellStart"/>
      <w:r w:rsidR="000E188B" w:rsidRPr="00804206">
        <w:rPr>
          <w:rFonts w:eastAsia="Times New Roman" w:cstheme="minorHAnsi"/>
          <w:kern w:val="0"/>
          <w14:ligatures w14:val="none"/>
        </w:rPr>
        <w:t>morphostasis</w:t>
      </w:r>
      <w:proofErr w:type="spellEnd"/>
      <w:r w:rsidR="00650D8E" w:rsidRPr="00804206">
        <w:rPr>
          <w:rFonts w:eastAsia="Times New Roman" w:cstheme="minorHAnsi"/>
          <w:kern w:val="0"/>
          <w14:ligatures w14:val="none"/>
        </w:rPr>
        <w:t xml:space="preserve"> that cause</w:t>
      </w:r>
      <w:r w:rsidR="00747F07">
        <w:rPr>
          <w:rFonts w:eastAsia="Times New Roman" w:cstheme="minorHAnsi"/>
          <w:kern w:val="0"/>
          <w14:ligatures w14:val="none"/>
        </w:rPr>
        <w:t>s</w:t>
      </w:r>
      <w:r w:rsidR="00650D8E" w:rsidRPr="00804206">
        <w:rPr>
          <w:rFonts w:eastAsia="Times New Roman" w:cstheme="minorHAnsi"/>
          <w:kern w:val="0"/>
          <w14:ligatures w14:val="none"/>
        </w:rPr>
        <w:t xml:space="preserve"> aging</w:t>
      </w:r>
      <w:r w:rsidR="000E188B" w:rsidRPr="00804206">
        <w:rPr>
          <w:rFonts w:eastAsia="Times New Roman" w:cstheme="minorHAnsi"/>
          <w:kern w:val="0"/>
          <w14:ligatures w14:val="none"/>
        </w:rPr>
        <w:t>.</w:t>
      </w:r>
      <w:r w:rsidR="00F27BC8" w:rsidRPr="00804206">
        <w:rPr>
          <w:rFonts w:eastAsia="Times New Roman" w:cstheme="minorHAnsi"/>
          <w:kern w:val="0"/>
          <w14:ligatures w14:val="none"/>
        </w:rPr>
        <w:t xml:space="preserve"> </w:t>
      </w:r>
      <w:r w:rsidR="00C922EB" w:rsidRPr="00804206">
        <w:rPr>
          <w:rFonts w:eastAsia="Times New Roman" w:cstheme="minorHAnsi"/>
          <w:kern w:val="0"/>
          <w14:ligatures w14:val="none"/>
        </w:rPr>
        <w:t xml:space="preserve"> </w:t>
      </w:r>
      <w:r w:rsidR="00185F6B">
        <w:rPr>
          <w:rFonts w:eastAsia="Times New Roman" w:cstheme="minorHAnsi"/>
          <w:kern w:val="0"/>
          <w14:ligatures w14:val="none"/>
        </w:rPr>
        <w:t>P</w:t>
      </w:r>
      <w:r w:rsidR="000E188B" w:rsidRPr="00804206">
        <w:rPr>
          <w:rFonts w:eastAsia="Times New Roman" w:cstheme="minorHAnsi"/>
          <w:kern w:val="0"/>
          <w14:ligatures w14:val="none"/>
        </w:rPr>
        <w:t xml:space="preserve">hysiological dysregulation </w:t>
      </w:r>
      <w:r w:rsidR="00747F07">
        <w:rPr>
          <w:rFonts w:eastAsia="Times New Roman" w:cstheme="minorHAnsi"/>
          <w:kern w:val="0"/>
          <w14:ligatures w14:val="none"/>
        </w:rPr>
        <w:t xml:space="preserve">resulting from loss of redundancy </w:t>
      </w:r>
      <w:r w:rsidR="000E188B" w:rsidRPr="00804206">
        <w:rPr>
          <w:rFonts w:eastAsia="Times New Roman" w:cstheme="minorHAnsi"/>
          <w:kern w:val="0"/>
          <w14:ligatures w14:val="none"/>
        </w:rPr>
        <w:t>erodes homeostasis</w:t>
      </w:r>
      <w:r w:rsidR="00650D8E" w:rsidRPr="00804206">
        <w:rPr>
          <w:rFonts w:eastAsia="Times New Roman" w:cstheme="minorHAnsi"/>
          <w:kern w:val="0"/>
          <w14:ligatures w14:val="none"/>
        </w:rPr>
        <w:t xml:space="preserve">, </w:t>
      </w:r>
      <w:r w:rsidR="0031069F">
        <w:rPr>
          <w:rFonts w:eastAsia="Times New Roman" w:cstheme="minorHAnsi"/>
          <w:kern w:val="0"/>
          <w14:ligatures w14:val="none"/>
        </w:rPr>
        <w:t xml:space="preserve">causing </w:t>
      </w:r>
      <w:r w:rsidR="00650D8E" w:rsidRPr="00804206">
        <w:rPr>
          <w:rFonts w:eastAsia="Times New Roman" w:cstheme="minorHAnsi"/>
          <w:kern w:val="0"/>
          <w14:ligatures w14:val="none"/>
        </w:rPr>
        <w:t>aging to proceed exponentially.</w:t>
      </w:r>
      <w:r w:rsidR="00C922EB" w:rsidRPr="00804206">
        <w:rPr>
          <w:rFonts w:eastAsia="Times New Roman" w:cstheme="minorHAnsi"/>
          <w:kern w:val="0"/>
          <w14:ligatures w14:val="none"/>
        </w:rPr>
        <w:t xml:space="preserve"> </w:t>
      </w:r>
    </w:p>
    <w:p w14:paraId="01CC02D4" w14:textId="77777777" w:rsidR="003406C3" w:rsidRPr="00804206" w:rsidRDefault="003406C3" w:rsidP="00306943">
      <w:pPr>
        <w:shd w:val="clear" w:color="auto" w:fill="FFFFFF"/>
        <w:tabs>
          <w:tab w:val="num" w:pos="720"/>
        </w:tabs>
        <w:spacing w:after="0" w:line="240" w:lineRule="auto"/>
        <w:rPr>
          <w:rFonts w:eastAsia="Times New Roman" w:cstheme="minorHAnsi"/>
          <w:kern w:val="0"/>
          <w14:ligatures w14:val="none"/>
        </w:rPr>
      </w:pPr>
    </w:p>
    <w:p w14:paraId="19099A16" w14:textId="127447C2" w:rsidR="003406C3" w:rsidRPr="00804206" w:rsidRDefault="003406C3" w:rsidP="00306943">
      <w:pPr>
        <w:shd w:val="clear" w:color="auto" w:fill="FFFFFF"/>
        <w:tabs>
          <w:tab w:val="num" w:pos="720"/>
        </w:tabs>
        <w:spacing w:after="0" w:line="240" w:lineRule="auto"/>
        <w:rPr>
          <w:rFonts w:eastAsia="Times New Roman" w:cstheme="minorHAnsi"/>
          <w:kern w:val="0"/>
          <w14:ligatures w14:val="none"/>
        </w:rPr>
      </w:pPr>
      <w:r w:rsidRPr="00804206">
        <w:rPr>
          <w:rFonts w:eastAsia="Times New Roman" w:cstheme="minorHAnsi"/>
          <w:kern w:val="0"/>
          <w14:ligatures w14:val="none"/>
        </w:rPr>
        <w:t xml:space="preserve">Since </w:t>
      </w:r>
      <w:r w:rsidR="006F0CAC" w:rsidRPr="00804206">
        <w:rPr>
          <w:rFonts w:eastAsia="Times New Roman" w:cstheme="minorHAnsi"/>
          <w:kern w:val="0"/>
          <w14:ligatures w14:val="none"/>
        </w:rPr>
        <w:t xml:space="preserve">reproductive fitness and aging </w:t>
      </w:r>
      <w:r w:rsidR="0031069F">
        <w:rPr>
          <w:rFonts w:eastAsia="Times New Roman" w:cstheme="minorHAnsi"/>
          <w:kern w:val="0"/>
          <w14:ligatures w14:val="none"/>
        </w:rPr>
        <w:t>are</w:t>
      </w:r>
      <w:r w:rsidR="006F0CAC" w:rsidRPr="00804206">
        <w:rPr>
          <w:rFonts w:eastAsia="Times New Roman" w:cstheme="minorHAnsi"/>
          <w:kern w:val="0"/>
          <w14:ligatures w14:val="none"/>
        </w:rPr>
        <w:t xml:space="preserve"> inseparably bonded </w:t>
      </w:r>
      <w:r w:rsidR="00B13C0A">
        <w:rPr>
          <w:rFonts w:eastAsia="Times New Roman" w:cstheme="minorHAnsi"/>
          <w:kern w:val="0"/>
          <w14:ligatures w14:val="none"/>
        </w:rPr>
        <w:t>by</w:t>
      </w:r>
      <w:r w:rsidR="006F0CAC" w:rsidRPr="00804206">
        <w:rPr>
          <w:rFonts w:eastAsia="Times New Roman" w:cstheme="minorHAnsi"/>
          <w:kern w:val="0"/>
          <w14:ligatures w14:val="none"/>
        </w:rPr>
        <w:t xml:space="preserve"> a single mechanism </w:t>
      </w:r>
      <w:r w:rsidR="00B41BD6">
        <w:rPr>
          <w:rFonts w:eastAsia="Times New Roman" w:cstheme="minorHAnsi"/>
          <w:kern w:val="0"/>
          <w14:ligatures w14:val="none"/>
        </w:rPr>
        <w:t xml:space="preserve">that is a product </w:t>
      </w:r>
      <w:r w:rsidR="006F0CAC" w:rsidRPr="00804206">
        <w:rPr>
          <w:rFonts w:eastAsia="Times New Roman" w:cstheme="minorHAnsi"/>
          <w:kern w:val="0"/>
          <w14:ligatures w14:val="none"/>
        </w:rPr>
        <w:t>of natural selection, aging is adaptive in compliance with Darwin’s theory and consistent with his opinion that it provides a hidden</w:t>
      </w:r>
      <w:r w:rsidR="00E57E2E">
        <w:rPr>
          <w:rFonts w:eastAsia="Times New Roman" w:cstheme="minorHAnsi"/>
          <w:kern w:val="0"/>
          <w14:ligatures w14:val="none"/>
        </w:rPr>
        <w:t>, compensating</w:t>
      </w:r>
      <w:r w:rsidR="006F0CAC" w:rsidRPr="00804206">
        <w:rPr>
          <w:rFonts w:eastAsia="Times New Roman" w:cstheme="minorHAnsi"/>
          <w:kern w:val="0"/>
          <w14:ligatures w14:val="none"/>
        </w:rPr>
        <w:t xml:space="preserve"> benefit.  The mechanism proposed in this theory explains the origin of </w:t>
      </w:r>
      <w:r w:rsidR="00B41BD6">
        <w:rPr>
          <w:rFonts w:eastAsia="Times New Roman" w:cstheme="minorHAnsi"/>
          <w:kern w:val="0"/>
          <w14:ligatures w14:val="none"/>
        </w:rPr>
        <w:t>individual</w:t>
      </w:r>
      <w:r w:rsidR="006F0CAC" w:rsidRPr="00804206">
        <w:rPr>
          <w:rFonts w:eastAsia="Times New Roman" w:cstheme="minorHAnsi"/>
          <w:kern w:val="0"/>
          <w14:ligatures w14:val="none"/>
        </w:rPr>
        <w:t xml:space="preserve"> as well as population aging thereby foregoing the need to explore questionable methods of group selection </w:t>
      </w:r>
      <w:r w:rsidR="00B41BD6">
        <w:rPr>
          <w:rFonts w:eastAsia="Times New Roman" w:cstheme="minorHAnsi"/>
          <w:kern w:val="0"/>
          <w14:ligatures w14:val="none"/>
        </w:rPr>
        <w:t>to explain</w:t>
      </w:r>
      <w:r w:rsidR="006F0CAC" w:rsidRPr="00804206">
        <w:rPr>
          <w:rFonts w:eastAsia="Times New Roman" w:cstheme="minorHAnsi"/>
          <w:kern w:val="0"/>
          <w14:ligatures w14:val="none"/>
        </w:rPr>
        <w:t xml:space="preserve"> the latter. Furthermore, because </w:t>
      </w:r>
      <w:r w:rsidR="007335D0">
        <w:rPr>
          <w:rFonts w:eastAsia="Times New Roman" w:cstheme="minorHAnsi"/>
          <w:kern w:val="0"/>
          <w14:ligatures w14:val="none"/>
        </w:rPr>
        <w:t xml:space="preserve">aging is </w:t>
      </w:r>
      <w:r w:rsidR="006F0CAC" w:rsidRPr="00804206">
        <w:rPr>
          <w:rFonts w:eastAsia="Times New Roman" w:cstheme="minorHAnsi"/>
          <w:kern w:val="0"/>
          <w14:ligatures w14:val="none"/>
        </w:rPr>
        <w:t>inseparabl</w:t>
      </w:r>
      <w:r w:rsidR="007335D0">
        <w:rPr>
          <w:rFonts w:eastAsia="Times New Roman" w:cstheme="minorHAnsi"/>
          <w:kern w:val="0"/>
          <w14:ligatures w14:val="none"/>
        </w:rPr>
        <w:t>y</w:t>
      </w:r>
      <w:r w:rsidR="006F0CAC" w:rsidRPr="00804206">
        <w:rPr>
          <w:rFonts w:eastAsia="Times New Roman" w:cstheme="minorHAnsi"/>
          <w:kern w:val="0"/>
          <w14:ligatures w14:val="none"/>
        </w:rPr>
        <w:t xml:space="preserve"> link</w:t>
      </w:r>
      <w:r w:rsidR="007335D0">
        <w:rPr>
          <w:rFonts w:eastAsia="Times New Roman" w:cstheme="minorHAnsi"/>
          <w:kern w:val="0"/>
          <w14:ligatures w14:val="none"/>
        </w:rPr>
        <w:t>ed</w:t>
      </w:r>
      <w:r w:rsidR="006F0CAC" w:rsidRPr="00804206">
        <w:rPr>
          <w:rFonts w:eastAsia="Times New Roman" w:cstheme="minorHAnsi"/>
          <w:kern w:val="0"/>
          <w14:ligatures w14:val="none"/>
        </w:rPr>
        <w:t xml:space="preserve"> with reproducti</w:t>
      </w:r>
      <w:r w:rsidR="007335D0">
        <w:rPr>
          <w:rFonts w:eastAsia="Times New Roman" w:cstheme="minorHAnsi"/>
          <w:kern w:val="0"/>
          <w14:ligatures w14:val="none"/>
        </w:rPr>
        <w:t>ve fitness</w:t>
      </w:r>
      <w:r w:rsidR="006F0CAC" w:rsidRPr="00804206">
        <w:rPr>
          <w:rFonts w:eastAsia="Times New Roman" w:cstheme="minorHAnsi"/>
          <w:kern w:val="0"/>
          <w14:ligatures w14:val="none"/>
        </w:rPr>
        <w:t xml:space="preserve">, </w:t>
      </w:r>
      <w:r w:rsidR="00C67F43" w:rsidRPr="00804206">
        <w:rPr>
          <w:rFonts w:eastAsia="Times New Roman" w:cstheme="minorHAnsi"/>
          <w:kern w:val="0"/>
          <w14:ligatures w14:val="none"/>
        </w:rPr>
        <w:t xml:space="preserve">emergence of a </w:t>
      </w:r>
      <w:r w:rsidR="007335D0">
        <w:rPr>
          <w:rFonts w:eastAsia="Times New Roman" w:cstheme="minorHAnsi"/>
          <w:kern w:val="0"/>
          <w14:ligatures w14:val="none"/>
        </w:rPr>
        <w:t>hypothetical</w:t>
      </w:r>
      <w:r w:rsidR="00C67F43" w:rsidRPr="00804206">
        <w:rPr>
          <w:rFonts w:eastAsia="Times New Roman" w:cstheme="minorHAnsi"/>
          <w:kern w:val="0"/>
          <w14:ligatures w14:val="none"/>
        </w:rPr>
        <w:t xml:space="preserve"> “Darwinian demon</w:t>
      </w:r>
      <w:r w:rsidR="00C67F43" w:rsidRPr="007335D0">
        <w:rPr>
          <w:rFonts w:eastAsia="Times New Roman" w:cstheme="minorHAnsi"/>
          <w:b/>
          <w:bCs/>
          <w:color w:val="FF0000"/>
          <w:kern w:val="0"/>
          <w:sz w:val="16"/>
          <w:szCs w:val="16"/>
          <w14:ligatures w14:val="none"/>
        </w:rPr>
        <w:t>”</w:t>
      </w:r>
      <w:r w:rsidR="007335D0" w:rsidRPr="007335D0">
        <w:rPr>
          <w:rFonts w:eastAsia="Times New Roman" w:cstheme="minorHAnsi"/>
          <w:b/>
          <w:bCs/>
          <w:color w:val="FF0000"/>
          <w:kern w:val="0"/>
          <w:sz w:val="16"/>
          <w:szCs w:val="16"/>
          <w14:ligatures w14:val="none"/>
        </w:rPr>
        <w:t xml:space="preserve"> </w:t>
      </w:r>
      <w:r w:rsidR="00882189" w:rsidRPr="00882189">
        <w:rPr>
          <w:rFonts w:eastAsia="Times New Roman" w:cstheme="minorHAnsi"/>
          <w:kern w:val="0"/>
          <w14:ligatures w14:val="none"/>
        </w:rPr>
        <w:t>[13</w:t>
      </w:r>
      <w:r w:rsidR="00E059AD">
        <w:rPr>
          <w:rFonts w:eastAsia="Times New Roman" w:cstheme="minorHAnsi"/>
          <w:kern w:val="0"/>
          <w14:ligatures w14:val="none"/>
        </w:rPr>
        <w:t>5</w:t>
      </w:r>
      <w:r w:rsidR="00882189" w:rsidRPr="00882189">
        <w:rPr>
          <w:rFonts w:eastAsia="Times New Roman" w:cstheme="minorHAnsi"/>
          <w:kern w:val="0"/>
          <w14:ligatures w14:val="none"/>
        </w:rPr>
        <w:t>]</w:t>
      </w:r>
      <w:r w:rsidR="00882189" w:rsidRPr="00882189">
        <w:rPr>
          <w:rFonts w:eastAsia="Times New Roman" w:cstheme="minorHAnsi"/>
          <w:b/>
          <w:bCs/>
          <w:kern w:val="0"/>
          <w:sz w:val="16"/>
          <w:szCs w:val="16"/>
          <w14:ligatures w14:val="none"/>
        </w:rPr>
        <w:t xml:space="preserve"> </w:t>
      </w:r>
      <w:r w:rsidR="007335D0">
        <w:rPr>
          <w:rFonts w:eastAsia="Times New Roman" w:cstheme="minorHAnsi"/>
          <w:kern w:val="0"/>
          <w14:ligatures w14:val="none"/>
        </w:rPr>
        <w:t>is impossible</w:t>
      </w:r>
      <w:r w:rsidR="00C67F43" w:rsidRPr="00804206">
        <w:rPr>
          <w:rFonts w:eastAsia="Times New Roman" w:cstheme="minorHAnsi"/>
          <w:kern w:val="0"/>
          <w14:ligatures w14:val="none"/>
        </w:rPr>
        <w:t xml:space="preserve">.  Paradoxically, because its origins are directly linked with the DP, aging could be considered programmed.   </w:t>
      </w:r>
      <w:r w:rsidR="006F0CAC" w:rsidRPr="00804206">
        <w:rPr>
          <w:rFonts w:eastAsia="Times New Roman" w:cstheme="minorHAnsi"/>
          <w:kern w:val="0"/>
          <w14:ligatures w14:val="none"/>
        </w:rPr>
        <w:t xml:space="preserve">  </w:t>
      </w:r>
    </w:p>
    <w:p w14:paraId="176C0A40" w14:textId="0EC218E5" w:rsidR="00820191" w:rsidRPr="00804206" w:rsidRDefault="00820191" w:rsidP="009A013B">
      <w:pPr>
        <w:shd w:val="clear" w:color="auto" w:fill="FFFFFF"/>
        <w:tabs>
          <w:tab w:val="num" w:pos="720"/>
        </w:tabs>
        <w:spacing w:after="0" w:line="240" w:lineRule="auto"/>
        <w:rPr>
          <w:rFonts w:cstheme="minorHAnsi"/>
          <w:b/>
          <w:bCs/>
          <w:kern w:val="0"/>
          <w14:ligatures w14:val="none"/>
        </w:rPr>
      </w:pPr>
      <w:r w:rsidRPr="00804206">
        <w:rPr>
          <w:rFonts w:cstheme="minorHAnsi"/>
          <w:b/>
          <w:bCs/>
          <w:kern w:val="0"/>
          <w14:ligatures w14:val="none"/>
        </w:rPr>
        <w:t xml:space="preserve">  </w:t>
      </w:r>
    </w:p>
    <w:p w14:paraId="58023A6C" w14:textId="1D0A54FB" w:rsidR="000F2745" w:rsidRPr="004F6409" w:rsidRDefault="00D502BE" w:rsidP="00082A94">
      <w:pPr>
        <w:spacing w:after="0" w:line="240" w:lineRule="auto"/>
        <w:rPr>
          <w:rFonts w:eastAsia="Times New Roman" w:cstheme="minorHAnsi"/>
          <w:b/>
          <w:bCs/>
          <w:kern w:val="0"/>
          <w:lang w:val="en"/>
          <w14:ligatures w14:val="none"/>
        </w:rPr>
      </w:pPr>
      <w:r w:rsidRPr="004F6409">
        <w:rPr>
          <w:rFonts w:cstheme="minorHAnsi"/>
          <w:b/>
          <w:bCs/>
          <w:shd w:val="clear" w:color="auto" w:fill="FFFFFF"/>
        </w:rPr>
        <w:t xml:space="preserve">Evolutionary perspective: Origin </w:t>
      </w:r>
      <w:r w:rsidR="000F2745" w:rsidRPr="004F6409">
        <w:rPr>
          <w:rFonts w:cstheme="minorHAnsi"/>
          <w:b/>
          <w:bCs/>
          <w:shd w:val="clear" w:color="auto" w:fill="FFFFFF"/>
        </w:rPr>
        <w:t>of human aging by means of natural selection</w:t>
      </w:r>
      <w:r w:rsidR="000F2745" w:rsidRPr="004F6409">
        <w:rPr>
          <w:rFonts w:eastAsia="Times New Roman" w:cstheme="minorHAnsi"/>
          <w:b/>
          <w:bCs/>
          <w:kern w:val="0"/>
          <w:lang w:val="en"/>
          <w14:ligatures w14:val="none"/>
        </w:rPr>
        <w:t xml:space="preserve"> </w:t>
      </w:r>
    </w:p>
    <w:p w14:paraId="6B207BDA" w14:textId="3C8B5370" w:rsidR="0070209F" w:rsidRPr="004F6409" w:rsidRDefault="0070209F" w:rsidP="0070209F">
      <w:pPr>
        <w:shd w:val="clear" w:color="auto" w:fill="FFFFFF"/>
        <w:spacing w:line="240" w:lineRule="auto"/>
        <w:rPr>
          <w:rFonts w:cstheme="minorHAnsi"/>
          <w:kern w:val="0"/>
          <w:shd w:val="clear" w:color="auto" w:fill="FFFFFF"/>
          <w14:ligatures w14:val="none"/>
        </w:rPr>
      </w:pPr>
      <w:r w:rsidRPr="004F6409">
        <w:rPr>
          <w:shd w:val="clear" w:color="auto" w:fill="FFFFFF"/>
        </w:rPr>
        <w:t xml:space="preserve">All populations, including those that breed slowly will increase in size if no limitations are imposed on their growth by nature. Those constraints take various forms in different populations, often including limited food supply, nesting sites, predators, disease, adverse climactic conditions and many more.  Additionally, for sexual populations, mating opportunities are not available to </w:t>
      </w:r>
      <w:r w:rsidR="00DB233D" w:rsidRPr="004F6409">
        <w:rPr>
          <w:shd w:val="clear" w:color="auto" w:fill="FFFFFF"/>
        </w:rPr>
        <w:t>all since</w:t>
      </w:r>
      <w:r w:rsidRPr="004F6409">
        <w:rPr>
          <w:shd w:val="clear" w:color="auto" w:fill="FFFFFF"/>
        </w:rPr>
        <w:t xml:space="preserve"> candidates for copulation require “beneficial traits” to increase their chances of being </w:t>
      </w:r>
      <w:r w:rsidR="00DB233D" w:rsidRPr="004F6409">
        <w:rPr>
          <w:shd w:val="clear" w:color="auto" w:fill="FFFFFF"/>
        </w:rPr>
        <w:t>“accepted”</w:t>
      </w:r>
      <w:r w:rsidRPr="004F6409">
        <w:rPr>
          <w:shd w:val="clear" w:color="auto" w:fill="FFFFFF"/>
        </w:rPr>
        <w:t>.  Those differing</w:t>
      </w:r>
      <w:r w:rsidR="004F6409" w:rsidRPr="004F6409">
        <w:rPr>
          <w:shd w:val="clear" w:color="auto" w:fill="FFFFFF"/>
        </w:rPr>
        <w:t>, heritable</w:t>
      </w:r>
      <w:r w:rsidRPr="004F6409">
        <w:rPr>
          <w:shd w:val="clear" w:color="auto" w:fill="FFFFFF"/>
        </w:rPr>
        <w:t xml:space="preserve"> traits bring variation to populations providing them the means to adapt to changing environmental conditions.  Thus, through the process of </w:t>
      </w:r>
      <w:r w:rsidR="004F6409" w:rsidRPr="004F6409">
        <w:rPr>
          <w:shd w:val="clear" w:color="auto" w:fill="FFFFFF"/>
        </w:rPr>
        <w:t>NS</w:t>
      </w:r>
      <w:r w:rsidRPr="004F6409">
        <w:rPr>
          <w:shd w:val="clear" w:color="auto" w:fill="FFFFFF"/>
        </w:rPr>
        <w:t>, variations conducive to the survival and reproduction of individuals ensure continuation of their species consistent with the struggle for existence.  Such “selection” by nature prevents geometric population increase</w:t>
      </w:r>
      <w:r w:rsidR="00B44A3D" w:rsidRPr="004F6409">
        <w:rPr>
          <w:shd w:val="clear" w:color="auto" w:fill="FFFFFF"/>
        </w:rPr>
        <w:t>s</w:t>
      </w:r>
      <w:r w:rsidRPr="004F6409">
        <w:rPr>
          <w:shd w:val="clear" w:color="auto" w:fill="FFFFFF"/>
        </w:rPr>
        <w:t xml:space="preserve"> that would occur in </w:t>
      </w:r>
      <w:r w:rsidR="007D3BF5" w:rsidRPr="004F6409">
        <w:rPr>
          <w:shd w:val="clear" w:color="auto" w:fill="FFFFFF"/>
        </w:rPr>
        <w:t>the</w:t>
      </w:r>
      <w:r w:rsidRPr="004F6409">
        <w:rPr>
          <w:shd w:val="clear" w:color="auto" w:fill="FFFFFF"/>
        </w:rPr>
        <w:t xml:space="preserve"> absence of th</w:t>
      </w:r>
      <w:r w:rsidR="007D3BF5" w:rsidRPr="004F6409">
        <w:rPr>
          <w:shd w:val="clear" w:color="auto" w:fill="FFFFFF"/>
        </w:rPr>
        <w:t>ose</w:t>
      </w:r>
      <w:r w:rsidRPr="004F6409">
        <w:rPr>
          <w:shd w:val="clear" w:color="auto" w:fill="FFFFFF"/>
        </w:rPr>
        <w:t xml:space="preserve"> checks.</w:t>
      </w:r>
    </w:p>
    <w:p w14:paraId="583C5D2B" w14:textId="124267B5" w:rsidR="0070209F" w:rsidRPr="00C34067" w:rsidRDefault="00B44A3D" w:rsidP="0070209F">
      <w:pPr>
        <w:shd w:val="clear" w:color="auto" w:fill="FFFFFF"/>
        <w:spacing w:line="240" w:lineRule="auto"/>
        <w:rPr>
          <w:kern w:val="0"/>
          <w14:ligatures w14:val="none"/>
        </w:rPr>
      </w:pPr>
      <w:r w:rsidRPr="00C34067">
        <w:rPr>
          <w:shd w:val="clear" w:color="auto" w:fill="FFFFFF"/>
        </w:rPr>
        <w:t>A</w:t>
      </w:r>
      <w:r w:rsidR="0070209F" w:rsidRPr="00C34067">
        <w:rPr>
          <w:shd w:val="clear" w:color="auto" w:fill="FFFFFF"/>
        </w:rPr>
        <w:t xml:space="preserve">ging is not one of </w:t>
      </w:r>
      <w:r w:rsidRPr="00C34067">
        <w:rPr>
          <w:shd w:val="clear" w:color="auto" w:fill="FFFFFF"/>
        </w:rPr>
        <w:t>the limitations on population growth</w:t>
      </w:r>
      <w:r w:rsidR="0070209F" w:rsidRPr="00C34067">
        <w:rPr>
          <w:shd w:val="clear" w:color="auto" w:fill="FFFFFF"/>
        </w:rPr>
        <w:t xml:space="preserve"> since </w:t>
      </w:r>
      <w:r w:rsidR="00DB233D" w:rsidRPr="00C34067">
        <w:rPr>
          <w:shd w:val="clear" w:color="auto" w:fill="FFFFFF"/>
        </w:rPr>
        <w:t>most</w:t>
      </w:r>
      <w:r w:rsidR="0070209F" w:rsidRPr="00C34067">
        <w:rPr>
          <w:shd w:val="clear" w:color="auto" w:fill="FFFFFF"/>
        </w:rPr>
        <w:t xml:space="preserve"> animals living in nature often die before reaching maturity </w:t>
      </w:r>
      <w:r w:rsidR="00DB233D" w:rsidRPr="00C34067">
        <w:rPr>
          <w:shd w:val="clear" w:color="auto" w:fill="FFFFFF"/>
        </w:rPr>
        <w:t xml:space="preserve">due to </w:t>
      </w:r>
      <w:r w:rsidR="0070209F" w:rsidRPr="00C34067">
        <w:rPr>
          <w:shd w:val="clear" w:color="auto" w:fill="FFFFFF"/>
        </w:rPr>
        <w:t xml:space="preserve">one or more of the </w:t>
      </w:r>
      <w:r w:rsidR="004F6409" w:rsidRPr="00C34067">
        <w:rPr>
          <w:shd w:val="clear" w:color="auto" w:fill="FFFFFF"/>
        </w:rPr>
        <w:t>restrictive</w:t>
      </w:r>
      <w:r w:rsidR="0070209F" w:rsidRPr="00C34067">
        <w:rPr>
          <w:shd w:val="clear" w:color="auto" w:fill="FFFFFF"/>
        </w:rPr>
        <w:t xml:space="preserve"> environmental factors.  This may be the reason that a chapter on t</w:t>
      </w:r>
      <w:r w:rsidR="0070209F" w:rsidRPr="00C34067">
        <w:rPr>
          <w:kern w:val="0"/>
          <w14:ligatures w14:val="none"/>
        </w:rPr>
        <w:t xml:space="preserve">he evolution of aging is </w:t>
      </w:r>
      <w:r w:rsidR="00C34067">
        <w:rPr>
          <w:kern w:val="0"/>
          <w14:ligatures w14:val="none"/>
        </w:rPr>
        <w:t>not included in</w:t>
      </w:r>
      <w:r w:rsidR="0070209F" w:rsidRPr="00C34067">
        <w:rPr>
          <w:kern w:val="0"/>
          <w14:ligatures w14:val="none"/>
        </w:rPr>
        <w:t xml:space="preserve"> Darwin’s classic book, “On the origin of species by means of Natural Selection”, which is focused upon survival and preservation of life in viable, reproductively competent organisms.  A search of the literature reveals that the author had greater interest in the controversy over creation of life than in the process of its termination [</w:t>
      </w:r>
      <w:r w:rsidR="0070209F" w:rsidRPr="004F6409">
        <w:rPr>
          <w:kern w:val="0"/>
          <w14:ligatures w14:val="none"/>
        </w:rPr>
        <w:t>56</w:t>
      </w:r>
      <w:r w:rsidR="0070209F" w:rsidRPr="00C34067">
        <w:rPr>
          <w:kern w:val="0"/>
          <w14:ligatures w14:val="none"/>
        </w:rPr>
        <w:t>].  It seems that his only interest in death was that it generated variability thereby facilitating adaptation.  It is obvious that the mechanism of aging would have held little interest to him at the time of his research.</w:t>
      </w:r>
    </w:p>
    <w:p w14:paraId="1ECF27F2" w14:textId="1DCCBC57" w:rsidR="0070209F" w:rsidRPr="00C878DE" w:rsidRDefault="0070209F" w:rsidP="0070209F">
      <w:pPr>
        <w:shd w:val="clear" w:color="auto" w:fill="FFFFFF"/>
        <w:spacing w:after="0" w:line="240" w:lineRule="auto"/>
        <w:outlineLvl w:val="0"/>
        <w:rPr>
          <w:rFonts w:ascii="Helvetica" w:eastAsia="Times New Roman" w:hAnsi="Helvetica" w:cs="Helvetica"/>
          <w:color w:val="212121"/>
          <w:kern w:val="0"/>
          <w:sz w:val="24"/>
          <w:szCs w:val="24"/>
          <w14:ligatures w14:val="none"/>
        </w:rPr>
      </w:pPr>
      <w:r w:rsidRPr="002276E5">
        <w:rPr>
          <w:rFonts w:cstheme="minorHAnsi"/>
          <w:color w:val="4D5156"/>
          <w:shd w:val="clear" w:color="auto" w:fill="FFFFFF"/>
        </w:rPr>
        <w:t xml:space="preserve">Nonetheless, at the time when “Origin” was published, Darwin was asked how his theory of natural selection could explain the evolution of aging, to which he responded that it must provide some hidden, compensating benefit that makes it adaptive.  This inability to provide an explanatory theory for the functional relationship between natural selection and aging was described by Goldsmith </w:t>
      </w:r>
      <w:r w:rsidR="00A34F1F">
        <w:rPr>
          <w:rFonts w:cstheme="minorHAnsi"/>
          <w:color w:val="4D5156"/>
          <w:shd w:val="clear" w:color="auto" w:fill="FFFFFF"/>
        </w:rPr>
        <w:t>[6]</w:t>
      </w:r>
      <w:r w:rsidRPr="002276E5">
        <w:rPr>
          <w:rFonts w:cstheme="minorHAnsi"/>
          <w:color w:val="4D5156"/>
          <w:shd w:val="clear" w:color="auto" w:fill="FFFFFF"/>
        </w:rPr>
        <w:t xml:space="preserve"> as another of Darwin’s Dilemmas</w:t>
      </w:r>
      <w:r>
        <w:rPr>
          <w:rFonts w:ascii="Roboto" w:hAnsi="Roboto"/>
          <w:color w:val="4D5156"/>
          <w:shd w:val="clear" w:color="auto" w:fill="FFFFFF"/>
        </w:rPr>
        <w:t xml:space="preserve"> </w:t>
      </w:r>
      <w:r w:rsidR="00A34F1F">
        <w:rPr>
          <w:rFonts w:ascii="Roboto" w:hAnsi="Roboto"/>
          <w:color w:val="4D5156"/>
          <w:shd w:val="clear" w:color="auto" w:fill="FFFFFF"/>
        </w:rPr>
        <w:t>[13</w:t>
      </w:r>
      <w:r w:rsidR="00FE7FC4">
        <w:rPr>
          <w:rFonts w:ascii="Roboto" w:hAnsi="Roboto"/>
          <w:color w:val="4D5156"/>
          <w:shd w:val="clear" w:color="auto" w:fill="FFFFFF"/>
        </w:rPr>
        <w:t>6</w:t>
      </w:r>
      <w:r w:rsidR="00A34F1F">
        <w:rPr>
          <w:rFonts w:ascii="Roboto" w:hAnsi="Roboto"/>
          <w:color w:val="4D5156"/>
          <w:shd w:val="clear" w:color="auto" w:fill="FFFFFF"/>
        </w:rPr>
        <w:t>]</w:t>
      </w:r>
      <w:r w:rsidR="00850EFC">
        <w:rPr>
          <w:rFonts w:ascii="Roboto" w:hAnsi="Roboto"/>
          <w:color w:val="4D5156"/>
          <w:shd w:val="clear" w:color="auto" w:fill="FFFFFF"/>
        </w:rPr>
        <w:t>.</w:t>
      </w:r>
      <w:r w:rsidR="00A34F1F">
        <w:rPr>
          <w:rFonts w:ascii="Roboto" w:hAnsi="Roboto"/>
          <w:color w:val="4D5156"/>
          <w:shd w:val="clear" w:color="auto" w:fill="FFFFFF"/>
        </w:rPr>
        <w:t xml:space="preserve"> </w:t>
      </w:r>
    </w:p>
    <w:p w14:paraId="0C3C22EB" w14:textId="77777777" w:rsidR="0070209F" w:rsidRDefault="0070209F" w:rsidP="0070209F">
      <w:pPr>
        <w:shd w:val="clear" w:color="auto" w:fill="FFFFFF"/>
        <w:spacing w:after="0" w:line="240" w:lineRule="auto"/>
        <w:rPr>
          <w:rFonts w:ascii="Roboto" w:hAnsi="Roboto"/>
          <w:color w:val="4D5156"/>
          <w:shd w:val="clear" w:color="auto" w:fill="FFFFFF"/>
        </w:rPr>
      </w:pPr>
    </w:p>
    <w:p w14:paraId="2DBA38F9" w14:textId="77777777" w:rsidR="0070209F" w:rsidRPr="00C34067" w:rsidRDefault="0070209F" w:rsidP="0070209F">
      <w:pPr>
        <w:shd w:val="clear" w:color="auto" w:fill="FFFFFF"/>
        <w:spacing w:after="0" w:line="240" w:lineRule="auto"/>
        <w:rPr>
          <w:rFonts w:cstheme="minorHAnsi"/>
        </w:rPr>
      </w:pPr>
      <w:r w:rsidRPr="00C34067">
        <w:rPr>
          <w:rFonts w:cstheme="minorHAnsi"/>
          <w:color w:val="4D5156"/>
          <w:shd w:val="clear" w:color="auto" w:fill="FFFFFF"/>
        </w:rPr>
        <w:t xml:space="preserve">Following his life, Darwin's theory of evolution has been bolstered by many scientific advances including expanded fossil records, discovery of DNA, genetic replication processes, genome analysis, application of radioactive decay methods to geologic time dating, and observations of natural selection in the wild and in laboratories. But of course, there is no fossil record for aging nor current methods to specifically explain the process by which it evolved, leaving biogerontologists the only option of applying theory to provide tentative answers.   </w:t>
      </w:r>
    </w:p>
    <w:p w14:paraId="5C2881FF" w14:textId="77777777" w:rsidR="0070209F" w:rsidRPr="00563FA7" w:rsidRDefault="0070209F" w:rsidP="0070209F">
      <w:pPr>
        <w:shd w:val="clear" w:color="auto" w:fill="FFFFFF"/>
        <w:spacing w:after="0" w:line="240" w:lineRule="auto"/>
        <w:rPr>
          <w:rFonts w:cstheme="minorHAnsi"/>
          <w:kern w:val="0"/>
          <w:shd w:val="clear" w:color="auto" w:fill="FFFFFF"/>
          <w14:ligatures w14:val="none"/>
        </w:rPr>
      </w:pPr>
    </w:p>
    <w:p w14:paraId="7F8CC6F3" w14:textId="336D9293" w:rsidR="00F56B7B" w:rsidRPr="00C34067" w:rsidRDefault="00F56B7B" w:rsidP="00F56B7B">
      <w:pPr>
        <w:spacing w:after="0" w:line="240" w:lineRule="auto"/>
        <w:rPr>
          <w:rFonts w:eastAsia="Times New Roman" w:cstheme="minorHAnsi"/>
          <w:kern w:val="0"/>
          <w14:ligatures w14:val="none"/>
        </w:rPr>
      </w:pPr>
      <w:r w:rsidRPr="00C34067">
        <w:rPr>
          <w:rFonts w:eastAsia="Times New Roman" w:cstheme="minorHAnsi"/>
          <w:kern w:val="0"/>
          <w14:ligatures w14:val="none"/>
        </w:rPr>
        <w:t xml:space="preserve">Senescence is the decrease in an organism’s ability to reproduce and the increase in the chances it will die as it ages. Explaining why senescence evolved at all has long been an issue for evolutionary theory, because any decrease in an organism’s ability to reproduce should be selected against, and senescence which </w:t>
      </w:r>
      <w:r w:rsidR="002276E5" w:rsidRPr="00C34067">
        <w:rPr>
          <w:rFonts w:eastAsia="Times New Roman" w:cstheme="minorHAnsi"/>
          <w:kern w:val="0"/>
          <w14:ligatures w14:val="none"/>
        </w:rPr>
        <w:t xml:space="preserve">occurs in all organisms and </w:t>
      </w:r>
      <w:r w:rsidRPr="00C34067">
        <w:rPr>
          <w:rFonts w:eastAsia="Times New Roman" w:cstheme="minorHAnsi"/>
          <w:kern w:val="0"/>
          <w14:ligatures w14:val="none"/>
        </w:rPr>
        <w:t xml:space="preserve">always </w:t>
      </w:r>
      <w:r w:rsidR="002276E5" w:rsidRPr="00C34067">
        <w:rPr>
          <w:rFonts w:eastAsia="Times New Roman" w:cstheme="minorHAnsi"/>
          <w:kern w:val="0"/>
          <w14:ligatures w14:val="none"/>
        </w:rPr>
        <w:t xml:space="preserve">results </w:t>
      </w:r>
      <w:r w:rsidRPr="00C34067">
        <w:rPr>
          <w:rFonts w:eastAsia="Times New Roman" w:cstheme="minorHAnsi"/>
          <w:kern w:val="0"/>
          <w14:ligatures w14:val="none"/>
        </w:rPr>
        <w:t>in death</w:t>
      </w:r>
      <w:r w:rsidR="002276E5" w:rsidRPr="00C34067">
        <w:rPr>
          <w:rFonts w:eastAsia="Times New Roman" w:cstheme="minorHAnsi"/>
          <w:kern w:val="0"/>
          <w14:ligatures w14:val="none"/>
        </w:rPr>
        <w:t>,</w:t>
      </w:r>
      <w:r w:rsidRPr="00C34067">
        <w:rPr>
          <w:rFonts w:eastAsia="Times New Roman" w:cstheme="minorHAnsi"/>
          <w:kern w:val="0"/>
          <w14:ligatures w14:val="none"/>
        </w:rPr>
        <w:t xml:space="preserve"> completely ends reproductive potential</w:t>
      </w:r>
      <w:r w:rsidR="002276E5" w:rsidRPr="00C34067">
        <w:rPr>
          <w:rFonts w:eastAsia="Times New Roman" w:cstheme="minorHAnsi"/>
          <w:kern w:val="0"/>
          <w14:ligatures w14:val="none"/>
        </w:rPr>
        <w:t>.</w:t>
      </w:r>
      <w:r w:rsidRPr="00C34067">
        <w:rPr>
          <w:rFonts w:eastAsia="Times New Roman" w:cstheme="minorHAnsi"/>
          <w:kern w:val="0"/>
          <w14:ligatures w14:val="none"/>
        </w:rPr>
        <w:t xml:space="preserve"> </w:t>
      </w:r>
    </w:p>
    <w:p w14:paraId="1EC0C13A" w14:textId="77777777" w:rsidR="00F56B7B" w:rsidRDefault="00F56B7B" w:rsidP="00F56B7B">
      <w:pPr>
        <w:spacing w:after="0" w:line="240" w:lineRule="auto"/>
        <w:rPr>
          <w:rFonts w:ascii="Times New Roman" w:eastAsia="Times New Roman" w:hAnsi="Times New Roman" w:cs="Times New Roman"/>
          <w:color w:val="2E74B5" w:themeColor="accent5" w:themeShade="BF"/>
          <w:kern w:val="0"/>
          <w:sz w:val="24"/>
          <w:szCs w:val="24"/>
          <w14:ligatures w14:val="none"/>
        </w:rPr>
      </w:pPr>
    </w:p>
    <w:p w14:paraId="27539B0B" w14:textId="0BD8D3C2" w:rsidR="0070209F" w:rsidRDefault="0070209F" w:rsidP="00F56B7B">
      <w:pPr>
        <w:spacing w:after="0" w:line="240" w:lineRule="auto"/>
        <w:rPr>
          <w:b/>
          <w:bCs/>
          <w:i/>
          <w:iCs/>
          <w:color w:val="FF0000"/>
          <w:sz w:val="16"/>
          <w:szCs w:val="16"/>
        </w:rPr>
      </w:pPr>
      <w:r w:rsidRPr="00B44A3D">
        <w:rPr>
          <w:rFonts w:cstheme="minorHAnsi"/>
          <w:shd w:val="clear" w:color="auto" w:fill="FFFFFF"/>
        </w:rPr>
        <w:t>Any</w:t>
      </w:r>
      <w:r w:rsidRPr="00B44A3D">
        <w:rPr>
          <w:shd w:val="clear" w:color="auto" w:fill="FFFFFF"/>
        </w:rPr>
        <w:t xml:space="preserve"> theory intended to convincingly argue that aging evolved, must be of an explanatory type that has the potential to be tested since aging is explicable if not definitively explainable.  As stressed by Lennox explicable, which means unambiguous, familiar or knowable, differs from explainable, wherein the question of cause or reason for being </w:t>
      </w:r>
      <w:r w:rsidRPr="00B44A3D">
        <w:rPr>
          <w:rFonts w:ascii="Calibri" w:hAnsi="Calibri" w:cs="Calibri"/>
        </w:rPr>
        <w:t xml:space="preserve">is deemed to </w:t>
      </w:r>
      <w:r w:rsidRPr="00B44A3D">
        <w:rPr>
          <w:rFonts w:ascii="Calibri" w:hAnsi="Calibri" w:cs="Calibri"/>
          <w:shd w:val="clear" w:color="auto" w:fill="FFFFFF"/>
        </w:rPr>
        <w:t>be soluble</w:t>
      </w:r>
      <w:r w:rsidRPr="00B44A3D">
        <w:rPr>
          <w:shd w:val="clear" w:color="auto" w:fill="FFFFFF"/>
        </w:rPr>
        <w:t xml:space="preserve">.  </w:t>
      </w:r>
      <w:r w:rsidRPr="00B44A3D">
        <w:rPr>
          <w:rFonts w:cstheme="minorHAnsi"/>
          <w:shd w:val="clear" w:color="auto" w:fill="FFFFFF"/>
        </w:rPr>
        <w:t>This theoretical approach was used by</w:t>
      </w:r>
      <w:r w:rsidRPr="00B44A3D">
        <w:rPr>
          <w:shd w:val="clear" w:color="auto" w:fill="FFFFFF"/>
        </w:rPr>
        <w:t xml:space="preserve"> </w:t>
      </w:r>
      <w:r w:rsidRPr="00B44A3D">
        <w:rPr>
          <w:rFonts w:cstheme="minorHAnsi"/>
          <w:kern w:val="0"/>
          <w:shd w:val="clear" w:color="auto" w:fill="FFFFFF"/>
          <w14:ligatures w14:val="none"/>
        </w:rPr>
        <w:t xml:space="preserve">Darwin who performed thought experiments to determine the explanatory potential of NS, as opposed to providing direct supporting evidence of </w:t>
      </w:r>
      <w:r w:rsidRPr="000C4C8A">
        <w:rPr>
          <w:rFonts w:cstheme="minorHAnsi"/>
          <w:kern w:val="0"/>
          <w:shd w:val="clear" w:color="auto" w:fill="FFFFFF"/>
          <w14:ligatures w14:val="none"/>
        </w:rPr>
        <w:t>it</w:t>
      </w:r>
      <w:r w:rsidR="00240ED3" w:rsidRPr="000C4C8A">
        <w:rPr>
          <w:rFonts w:cstheme="minorHAnsi"/>
          <w:kern w:val="0"/>
          <w:shd w:val="clear" w:color="auto" w:fill="FFFFFF"/>
          <w14:ligatures w14:val="none"/>
        </w:rPr>
        <w:t xml:space="preserve"> [13</w:t>
      </w:r>
      <w:r w:rsidR="00FE7FC4" w:rsidRPr="000C4C8A">
        <w:rPr>
          <w:rFonts w:cstheme="minorHAnsi"/>
          <w:kern w:val="0"/>
          <w:shd w:val="clear" w:color="auto" w:fill="FFFFFF"/>
          <w14:ligatures w14:val="none"/>
        </w:rPr>
        <w:t>7</w:t>
      </w:r>
      <w:r w:rsidR="00240ED3" w:rsidRPr="000C4C8A">
        <w:rPr>
          <w:rFonts w:cstheme="minorHAnsi"/>
          <w:kern w:val="0"/>
          <w:shd w:val="clear" w:color="auto" w:fill="FFFFFF"/>
          <w14:ligatures w14:val="none"/>
        </w:rPr>
        <w:t>]</w:t>
      </w:r>
      <w:r w:rsidRPr="000C4C8A">
        <w:rPr>
          <w:rFonts w:cstheme="minorHAnsi"/>
          <w:kern w:val="0"/>
          <w:shd w:val="clear" w:color="auto" w:fill="FFFFFF"/>
          <w14:ligatures w14:val="none"/>
        </w:rPr>
        <w:t>.</w:t>
      </w:r>
      <w:r w:rsidRPr="00B44A3D">
        <w:rPr>
          <w:rFonts w:cstheme="minorHAnsi"/>
          <w:kern w:val="0"/>
          <w:sz w:val="16"/>
          <w:szCs w:val="16"/>
          <w:shd w:val="clear" w:color="auto" w:fill="FFFFFF"/>
          <w14:ligatures w14:val="none"/>
        </w:rPr>
        <w:t xml:space="preserve"> </w:t>
      </w:r>
      <w:r w:rsidRPr="00E728D9">
        <w:rPr>
          <w:rFonts w:cstheme="minorHAnsi"/>
          <w:b/>
          <w:bCs/>
          <w:color w:val="FF0000"/>
          <w:kern w:val="0"/>
          <w:sz w:val="16"/>
          <w:szCs w:val="16"/>
          <w:shd w:val="clear" w:color="auto" w:fill="FFFFFF"/>
          <w14:ligatures w14:val="none"/>
        </w:rPr>
        <w:t xml:space="preserve"> </w:t>
      </w:r>
    </w:p>
    <w:p w14:paraId="35B5B84B" w14:textId="77777777" w:rsidR="0070209F" w:rsidRDefault="0070209F" w:rsidP="008C23BF">
      <w:pPr>
        <w:spacing w:after="0" w:line="240" w:lineRule="auto"/>
        <w:rPr>
          <w:kern w:val="0"/>
          <w:highlight w:val="yellow"/>
          <w14:ligatures w14:val="none"/>
        </w:rPr>
      </w:pPr>
    </w:p>
    <w:p w14:paraId="456E7C4C" w14:textId="08D8F3D7" w:rsidR="00F56B7B" w:rsidRDefault="00F56B7B" w:rsidP="00F56B7B">
      <w:pPr>
        <w:shd w:val="clear" w:color="auto" w:fill="FFFFFF"/>
        <w:spacing w:line="240" w:lineRule="auto"/>
        <w:rPr>
          <w:rFonts w:cstheme="minorHAnsi"/>
          <w:kern w:val="0"/>
          <w14:ligatures w14:val="none"/>
        </w:rPr>
      </w:pPr>
      <w:r w:rsidRPr="006A12DC">
        <w:rPr>
          <w:rFonts w:cstheme="minorHAnsi"/>
          <w:kern w:val="0"/>
          <w14:ligatures w14:val="none"/>
        </w:rPr>
        <w:t>There is scientific consensus that aging is non-adaptive for individual organisms and adaptive for populations</w:t>
      </w:r>
      <w:r>
        <w:rPr>
          <w:rFonts w:cstheme="minorHAnsi"/>
          <w:kern w:val="0"/>
          <w14:ligatures w14:val="none"/>
        </w:rPr>
        <w:t xml:space="preserve">.  This dichotomy requires separate explanations of aging’s origin, </w:t>
      </w:r>
      <w:r w:rsidR="00B7555C">
        <w:rPr>
          <w:rFonts w:cstheme="minorHAnsi"/>
          <w:kern w:val="0"/>
          <w14:ligatures w14:val="none"/>
        </w:rPr>
        <w:t xml:space="preserve">which </w:t>
      </w:r>
      <w:r w:rsidR="00594112">
        <w:rPr>
          <w:rFonts w:cstheme="minorHAnsi"/>
          <w:kern w:val="0"/>
          <w14:ligatures w14:val="none"/>
        </w:rPr>
        <w:t>seems patently untenable and</w:t>
      </w:r>
      <w:r>
        <w:rPr>
          <w:rFonts w:cstheme="minorHAnsi"/>
          <w:kern w:val="0"/>
          <w14:ligatures w14:val="none"/>
        </w:rPr>
        <w:t xml:space="preserve"> is a conundrum since populations are </w:t>
      </w:r>
      <w:r w:rsidR="00B44A3D">
        <w:rPr>
          <w:rFonts w:cstheme="minorHAnsi"/>
          <w:kern w:val="0"/>
          <w14:ligatures w14:val="none"/>
        </w:rPr>
        <w:t>the sum</w:t>
      </w:r>
      <w:r w:rsidR="00B7555C">
        <w:rPr>
          <w:rFonts w:cstheme="minorHAnsi"/>
          <w:kern w:val="0"/>
          <w14:ligatures w14:val="none"/>
        </w:rPr>
        <w:t xml:space="preserve"> </w:t>
      </w:r>
      <w:r>
        <w:rPr>
          <w:rFonts w:cstheme="minorHAnsi"/>
          <w:kern w:val="0"/>
          <w14:ligatures w14:val="none"/>
        </w:rPr>
        <w:t xml:space="preserve">of individuals.  So, assuming that the </w:t>
      </w:r>
      <w:r w:rsidR="00B7555C">
        <w:rPr>
          <w:rFonts w:cstheme="minorHAnsi"/>
          <w:kern w:val="0"/>
          <w14:ligatures w14:val="none"/>
        </w:rPr>
        <w:t xml:space="preserve">aging </w:t>
      </w:r>
      <w:r w:rsidR="00594112">
        <w:rPr>
          <w:rFonts w:cstheme="minorHAnsi"/>
          <w:kern w:val="0"/>
          <w14:ligatures w14:val="none"/>
        </w:rPr>
        <w:t xml:space="preserve">mechanism </w:t>
      </w:r>
      <w:r w:rsidR="00B7555C">
        <w:rPr>
          <w:rFonts w:cstheme="minorHAnsi"/>
          <w:kern w:val="0"/>
          <w14:ligatures w14:val="none"/>
        </w:rPr>
        <w:t>is the same</w:t>
      </w:r>
      <w:r>
        <w:rPr>
          <w:rFonts w:cstheme="minorHAnsi"/>
          <w:kern w:val="0"/>
          <w14:ligatures w14:val="none"/>
        </w:rPr>
        <w:t xml:space="preserve"> </w:t>
      </w:r>
      <w:r w:rsidR="00594112">
        <w:rPr>
          <w:rFonts w:cstheme="minorHAnsi"/>
          <w:kern w:val="0"/>
          <w14:ligatures w14:val="none"/>
        </w:rPr>
        <w:t xml:space="preserve">for </w:t>
      </w:r>
      <w:r>
        <w:rPr>
          <w:rFonts w:cstheme="minorHAnsi"/>
          <w:kern w:val="0"/>
          <w14:ligatures w14:val="none"/>
        </w:rPr>
        <w:t>individual</w:t>
      </w:r>
      <w:r w:rsidR="00594112">
        <w:rPr>
          <w:rFonts w:cstheme="minorHAnsi"/>
          <w:kern w:val="0"/>
          <w14:ligatures w14:val="none"/>
        </w:rPr>
        <w:t xml:space="preserve">s and </w:t>
      </w:r>
      <w:r>
        <w:rPr>
          <w:rFonts w:cstheme="minorHAnsi"/>
          <w:kern w:val="0"/>
          <w14:ligatures w14:val="none"/>
        </w:rPr>
        <w:t xml:space="preserve">populations, then how is it </w:t>
      </w:r>
      <w:r w:rsidRPr="006A12DC">
        <w:rPr>
          <w:rFonts w:cstheme="minorHAnsi"/>
          <w:kern w:val="0"/>
          <w14:ligatures w14:val="none"/>
        </w:rPr>
        <w:t xml:space="preserve">explained?  </w:t>
      </w:r>
    </w:p>
    <w:p w14:paraId="1DF694D3" w14:textId="77777777" w:rsidR="001C1F24" w:rsidRDefault="00F56B7B" w:rsidP="001C1F24">
      <w:pPr>
        <w:shd w:val="clear" w:color="auto" w:fill="FFFFFF"/>
        <w:spacing w:after="0" w:line="240" w:lineRule="auto"/>
        <w:rPr>
          <w:rFonts w:cstheme="minorHAnsi"/>
          <w:kern w:val="0"/>
          <w14:ligatures w14:val="none"/>
        </w:rPr>
      </w:pPr>
      <w:r w:rsidRPr="006A12DC">
        <w:rPr>
          <w:rFonts w:cstheme="minorHAnsi"/>
          <w:kern w:val="0"/>
          <w14:ligatures w14:val="none"/>
        </w:rPr>
        <w:t xml:space="preserve">Presumably, nothing can evolve without the effect of NS, so if a trait such as aging wasn’t selected, </w:t>
      </w:r>
      <w:r>
        <w:rPr>
          <w:rFonts w:cstheme="minorHAnsi"/>
          <w:kern w:val="0"/>
          <w14:ligatures w14:val="none"/>
        </w:rPr>
        <w:t>we are left with the currently</w:t>
      </w:r>
      <w:r w:rsidRPr="006A12DC">
        <w:rPr>
          <w:rFonts w:cstheme="minorHAnsi"/>
          <w:kern w:val="0"/>
          <w14:ligatures w14:val="none"/>
        </w:rPr>
        <w:t xml:space="preserve"> popular explanation of its evolution </w:t>
      </w:r>
      <w:r>
        <w:rPr>
          <w:rFonts w:cstheme="minorHAnsi"/>
          <w:kern w:val="0"/>
          <w14:ligatures w14:val="none"/>
        </w:rPr>
        <w:t>pursuant to</w:t>
      </w:r>
      <w:r w:rsidRPr="006A12DC">
        <w:rPr>
          <w:rFonts w:cstheme="minorHAnsi"/>
          <w:kern w:val="0"/>
          <w14:ligatures w14:val="none"/>
        </w:rPr>
        <w:t xml:space="preserve"> the classic theory.  It propose</w:t>
      </w:r>
      <w:r>
        <w:rPr>
          <w:rFonts w:cstheme="minorHAnsi"/>
          <w:kern w:val="0"/>
          <w14:ligatures w14:val="none"/>
        </w:rPr>
        <w:t xml:space="preserve">s </w:t>
      </w:r>
      <w:r w:rsidRPr="006A12DC">
        <w:rPr>
          <w:rFonts w:cstheme="minorHAnsi"/>
          <w:kern w:val="0"/>
          <w14:ligatures w14:val="none"/>
        </w:rPr>
        <w:t xml:space="preserve">that loss of NS strength allows accumulation of somatic damages characteristic of aging.  Accordingly, aging </w:t>
      </w:r>
      <w:r>
        <w:rPr>
          <w:rFonts w:cstheme="minorHAnsi"/>
          <w:kern w:val="0"/>
          <w14:ligatures w14:val="none"/>
        </w:rPr>
        <w:t xml:space="preserve">originates and progresses as </w:t>
      </w:r>
      <w:r w:rsidRPr="006A12DC">
        <w:rPr>
          <w:rFonts w:cstheme="minorHAnsi"/>
          <w:kern w:val="0"/>
          <w14:ligatures w14:val="none"/>
        </w:rPr>
        <w:t xml:space="preserve">random damage resulting from neglect by NS </w:t>
      </w:r>
      <w:r>
        <w:rPr>
          <w:rFonts w:cstheme="minorHAnsi"/>
          <w:kern w:val="0"/>
          <w14:ligatures w14:val="none"/>
        </w:rPr>
        <w:t>accumulates.  This popular concept is</w:t>
      </w:r>
      <w:r w:rsidRPr="006A12DC">
        <w:rPr>
          <w:rFonts w:cstheme="minorHAnsi"/>
          <w:kern w:val="0"/>
          <w14:ligatures w14:val="none"/>
        </w:rPr>
        <w:t xml:space="preserve"> inconsistent with Darwin’s theory</w:t>
      </w:r>
      <w:r>
        <w:rPr>
          <w:rFonts w:cstheme="minorHAnsi"/>
          <w:kern w:val="0"/>
          <w14:ligatures w14:val="none"/>
        </w:rPr>
        <w:t xml:space="preserve"> of evolution by </w:t>
      </w:r>
      <w:r w:rsidR="000C4C8A">
        <w:rPr>
          <w:rFonts w:cstheme="minorHAnsi"/>
          <w:kern w:val="0"/>
          <w14:ligatures w14:val="none"/>
        </w:rPr>
        <w:t>NS</w:t>
      </w:r>
      <w:r w:rsidRPr="006A12DC">
        <w:rPr>
          <w:rFonts w:cstheme="minorHAnsi"/>
          <w:kern w:val="0"/>
          <w14:ligatures w14:val="none"/>
        </w:rPr>
        <w:t xml:space="preserve">.  Alternatively, the current theory explains the evolution of aging as an inextricable part of </w:t>
      </w:r>
      <w:r w:rsidR="00A94B65">
        <w:rPr>
          <w:rFonts w:cstheme="minorHAnsi"/>
          <w:kern w:val="0"/>
          <w14:ligatures w14:val="none"/>
        </w:rPr>
        <w:t>a</w:t>
      </w:r>
      <w:r w:rsidR="000C4C8A">
        <w:rPr>
          <w:rFonts w:cstheme="minorHAnsi"/>
          <w:kern w:val="0"/>
          <w14:ligatures w14:val="none"/>
        </w:rPr>
        <w:t>n emergent</w:t>
      </w:r>
      <w:r w:rsidRPr="006A12DC">
        <w:rPr>
          <w:rFonts w:cstheme="minorHAnsi"/>
          <w:kern w:val="0"/>
          <w14:ligatures w14:val="none"/>
        </w:rPr>
        <w:t xml:space="preserve"> </w:t>
      </w:r>
      <w:r w:rsidR="000C4C8A">
        <w:rPr>
          <w:rFonts w:cstheme="minorHAnsi"/>
          <w:kern w:val="0"/>
          <w14:ligatures w14:val="none"/>
        </w:rPr>
        <w:t xml:space="preserve">property </w:t>
      </w:r>
      <w:r w:rsidRPr="006A12DC">
        <w:rPr>
          <w:rFonts w:cstheme="minorHAnsi"/>
          <w:kern w:val="0"/>
          <w14:ligatures w14:val="none"/>
        </w:rPr>
        <w:t xml:space="preserve">that evolved </w:t>
      </w:r>
      <w:r w:rsidR="000C4C8A">
        <w:rPr>
          <w:rFonts w:cstheme="minorHAnsi"/>
          <w:kern w:val="0"/>
          <w14:ligatures w14:val="none"/>
        </w:rPr>
        <w:t xml:space="preserve">from the DP </w:t>
      </w:r>
      <w:r w:rsidRPr="006A12DC">
        <w:rPr>
          <w:rFonts w:cstheme="minorHAnsi"/>
          <w:kern w:val="0"/>
          <w14:ligatures w14:val="none"/>
        </w:rPr>
        <w:t xml:space="preserve">to ensure reproductive success and variability that is essential for evolution. </w:t>
      </w:r>
    </w:p>
    <w:p w14:paraId="3AA35390" w14:textId="34FE61B1" w:rsidR="00F56B7B" w:rsidRPr="006A12DC" w:rsidRDefault="00F56B7B" w:rsidP="001C1F24">
      <w:pPr>
        <w:shd w:val="clear" w:color="auto" w:fill="FFFFFF"/>
        <w:spacing w:after="0" w:line="240" w:lineRule="auto"/>
        <w:rPr>
          <w:color w:val="2F5496" w:themeColor="accent1" w:themeShade="BF"/>
          <w:sz w:val="25"/>
          <w:szCs w:val="25"/>
          <w:shd w:val="clear" w:color="auto" w:fill="FFFFFF"/>
        </w:rPr>
      </w:pPr>
      <w:r w:rsidRPr="006A12DC">
        <w:rPr>
          <w:rFonts w:cstheme="minorHAnsi"/>
          <w:kern w:val="0"/>
          <w14:ligatures w14:val="none"/>
        </w:rPr>
        <w:t xml:space="preserve">  </w:t>
      </w:r>
    </w:p>
    <w:p w14:paraId="275F25F5" w14:textId="2BA0A62D" w:rsidR="00C03C4C" w:rsidRPr="0016513B" w:rsidRDefault="00C03C4C" w:rsidP="001C1F24">
      <w:pPr>
        <w:shd w:val="clear" w:color="auto" w:fill="FFFFFF"/>
        <w:spacing w:after="0" w:line="240" w:lineRule="auto"/>
        <w:rPr>
          <w:color w:val="1A1A1A"/>
          <w:shd w:val="clear" w:color="auto" w:fill="FFFFFF"/>
        </w:rPr>
      </w:pPr>
      <w:r w:rsidRPr="0016513B">
        <w:rPr>
          <w:color w:val="1A1A1A"/>
          <w:shd w:val="clear" w:color="auto" w:fill="FFFFFF"/>
        </w:rPr>
        <w:t xml:space="preserve">In an expansive discussion, </w:t>
      </w:r>
      <w:proofErr w:type="spellStart"/>
      <w:r w:rsidRPr="0016513B">
        <w:rPr>
          <w:color w:val="1A1A1A"/>
          <w:shd w:val="clear" w:color="auto" w:fill="FFFFFF"/>
        </w:rPr>
        <w:t>Razeto</w:t>
      </w:r>
      <w:proofErr w:type="spellEnd"/>
      <w:r w:rsidRPr="0016513B">
        <w:rPr>
          <w:color w:val="1A1A1A"/>
          <w:shd w:val="clear" w:color="auto" w:fill="FFFFFF"/>
        </w:rPr>
        <w:t xml:space="preserve">-Barry &amp; Frick </w:t>
      </w:r>
      <w:r w:rsidR="00E947F9" w:rsidRPr="0016513B">
        <w:rPr>
          <w:color w:val="1A1A1A"/>
          <w:shd w:val="clear" w:color="auto" w:fill="FFFFFF"/>
        </w:rPr>
        <w:t>[13</w:t>
      </w:r>
      <w:r w:rsidR="00FE7FC4">
        <w:rPr>
          <w:color w:val="1A1A1A"/>
          <w:shd w:val="clear" w:color="auto" w:fill="FFFFFF"/>
        </w:rPr>
        <w:t>8</w:t>
      </w:r>
      <w:r w:rsidR="00E947F9" w:rsidRPr="0016513B">
        <w:rPr>
          <w:color w:val="1A1A1A"/>
          <w:shd w:val="clear" w:color="auto" w:fill="FFFFFF"/>
        </w:rPr>
        <w:t>]</w:t>
      </w:r>
      <w:r w:rsidRPr="0016513B">
        <w:rPr>
          <w:color w:val="1A1A1A"/>
          <w:shd w:val="clear" w:color="auto" w:fill="FFFFFF"/>
        </w:rPr>
        <w:t xml:space="preserve"> distinguish</w:t>
      </w:r>
      <w:r w:rsidR="00A94B65" w:rsidRPr="0016513B">
        <w:rPr>
          <w:color w:val="1A1A1A"/>
          <w:shd w:val="clear" w:color="auto" w:fill="FFFFFF"/>
        </w:rPr>
        <w:t>ed</w:t>
      </w:r>
      <w:r w:rsidRPr="0016513B">
        <w:rPr>
          <w:color w:val="1A1A1A"/>
          <w:shd w:val="clear" w:color="auto" w:fill="FFFFFF"/>
        </w:rPr>
        <w:t xml:space="preserve"> between the creative and non-creative views of NS. Per the non-creative view, NS merely eliminates traits while doing nothing to create new ones; the latter phenomenon is the result of mutation typical of MA and AP theories of aging. </w:t>
      </w:r>
    </w:p>
    <w:p w14:paraId="2F28E73A" w14:textId="77777777" w:rsidR="001C1F24" w:rsidRDefault="001C1F24" w:rsidP="001C1F24">
      <w:pPr>
        <w:shd w:val="clear" w:color="auto" w:fill="FFFFFF"/>
        <w:spacing w:after="0" w:line="240" w:lineRule="auto"/>
        <w:rPr>
          <w:color w:val="1A1A1A"/>
          <w:shd w:val="clear" w:color="auto" w:fill="FFFFFF"/>
        </w:rPr>
      </w:pPr>
    </w:p>
    <w:p w14:paraId="74B4B9A8" w14:textId="0B0C3943" w:rsidR="00C03C4C" w:rsidRPr="00A94B65" w:rsidRDefault="00C03C4C" w:rsidP="001C1F24">
      <w:pPr>
        <w:shd w:val="clear" w:color="auto" w:fill="FFFFFF"/>
        <w:spacing w:after="0" w:line="240" w:lineRule="auto"/>
        <w:rPr>
          <w:shd w:val="clear" w:color="auto" w:fill="FFFFFF"/>
        </w:rPr>
      </w:pPr>
      <w:r w:rsidRPr="0016513B">
        <w:rPr>
          <w:color w:val="1A1A1A"/>
          <w:shd w:val="clear" w:color="auto" w:fill="FFFFFF"/>
        </w:rPr>
        <w:t xml:space="preserve">In contrast, the creative view as presented in the current theory, sees NS as a force that makes probable combinations of mutations that are necessary for the development of at least some traits. While </w:t>
      </w:r>
      <w:proofErr w:type="spellStart"/>
      <w:r w:rsidRPr="0016513B">
        <w:rPr>
          <w:color w:val="1A1A1A"/>
          <w:shd w:val="clear" w:color="auto" w:fill="FFFFFF"/>
        </w:rPr>
        <w:t>Razeto</w:t>
      </w:r>
      <w:proofErr w:type="spellEnd"/>
      <w:r w:rsidRPr="0016513B">
        <w:rPr>
          <w:color w:val="1A1A1A"/>
          <w:shd w:val="clear" w:color="auto" w:fill="FFFFFF"/>
        </w:rPr>
        <w:t xml:space="preserve">-Barry and Frick grant that NS cannot explain the origin of traits that arise by a single mutation, they argue that it can explain the occurrence of sequences of phenotypic changes that would otherwise be wildly unlikely to occur without selection </w:t>
      </w:r>
      <w:r w:rsidR="001C1F24">
        <w:rPr>
          <w:color w:val="1A1A1A"/>
          <w:shd w:val="clear" w:color="auto" w:fill="FFFFFF"/>
        </w:rPr>
        <w:t>causing</w:t>
      </w:r>
      <w:r w:rsidRPr="0016513B">
        <w:rPr>
          <w:color w:val="1A1A1A"/>
          <w:shd w:val="clear" w:color="auto" w:fill="FFFFFF"/>
        </w:rPr>
        <w:t xml:space="preserve"> the spread of changes prior to </w:t>
      </w:r>
      <w:r w:rsidR="00A94B65" w:rsidRPr="0016513B">
        <w:rPr>
          <w:color w:val="1A1A1A"/>
          <w:shd w:val="clear" w:color="auto" w:fill="FFFFFF"/>
        </w:rPr>
        <w:t xml:space="preserve">reaching </w:t>
      </w:r>
      <w:r w:rsidRPr="0016513B">
        <w:rPr>
          <w:color w:val="1A1A1A"/>
          <w:shd w:val="clear" w:color="auto" w:fill="FFFFFF"/>
        </w:rPr>
        <w:t>the final one in the sequence</w:t>
      </w:r>
      <w:r w:rsidR="00E947F9" w:rsidRPr="0016513B">
        <w:rPr>
          <w:color w:val="1A1A1A"/>
          <w:shd w:val="clear" w:color="auto" w:fill="FFFFFF"/>
        </w:rPr>
        <w:t xml:space="preserve"> [13</w:t>
      </w:r>
      <w:r w:rsidR="00894025">
        <w:rPr>
          <w:color w:val="1A1A1A"/>
          <w:shd w:val="clear" w:color="auto" w:fill="FFFFFF"/>
        </w:rPr>
        <w:t>8</w:t>
      </w:r>
      <w:r w:rsidR="00850EFC">
        <w:rPr>
          <w:color w:val="1A1A1A"/>
          <w:shd w:val="clear" w:color="auto" w:fill="FFFFFF"/>
        </w:rPr>
        <w:t xml:space="preserve">]. </w:t>
      </w:r>
      <w:r w:rsidRPr="00A94B65">
        <w:rPr>
          <w:rFonts w:eastAsia="Times New Roman" w:cstheme="minorHAnsi"/>
          <w:kern w:val="0"/>
          <w14:ligatures w14:val="none"/>
        </w:rPr>
        <w:t>This argument is relevant to the current theory where</w:t>
      </w:r>
      <w:r w:rsidR="00A94B65" w:rsidRPr="00A94B65">
        <w:rPr>
          <w:rFonts w:eastAsia="Times New Roman" w:cstheme="minorHAnsi"/>
          <w:kern w:val="0"/>
          <w14:ligatures w14:val="none"/>
        </w:rPr>
        <w:t>in</w:t>
      </w:r>
      <w:r w:rsidRPr="00A94B65">
        <w:rPr>
          <w:rFonts w:eastAsia="Times New Roman" w:cstheme="minorHAnsi"/>
          <w:kern w:val="0"/>
          <w14:ligatures w14:val="none"/>
        </w:rPr>
        <w:t xml:space="preserve"> a </w:t>
      </w:r>
      <w:r w:rsidR="001C1F24">
        <w:rPr>
          <w:rFonts w:eastAsia="Times New Roman" w:cstheme="minorHAnsi"/>
          <w:kern w:val="0"/>
          <w14:ligatures w14:val="none"/>
        </w:rPr>
        <w:t>sequence of events involving</w:t>
      </w:r>
      <w:r w:rsidRPr="00A94B65">
        <w:rPr>
          <w:rFonts w:eastAsia="Times New Roman" w:cstheme="minorHAnsi"/>
          <w:kern w:val="0"/>
          <w14:ligatures w14:val="none"/>
        </w:rPr>
        <w:t xml:space="preserve"> developmental regulatory redundancy </w:t>
      </w:r>
      <w:r w:rsidR="001C1F24">
        <w:rPr>
          <w:rFonts w:eastAsia="Times New Roman" w:cstheme="minorHAnsi"/>
          <w:kern w:val="0"/>
          <w14:ligatures w14:val="none"/>
        </w:rPr>
        <w:t>that occurs</w:t>
      </w:r>
      <w:r w:rsidRPr="00A94B65">
        <w:rPr>
          <w:rFonts w:eastAsia="Times New Roman" w:cstheme="minorHAnsi"/>
          <w:kern w:val="0"/>
          <w14:ligatures w14:val="none"/>
        </w:rPr>
        <w:t xml:space="preserve"> upon completion of ontogenesis</w:t>
      </w:r>
      <w:r w:rsidR="001C1F24">
        <w:rPr>
          <w:rFonts w:eastAsia="Times New Roman" w:cstheme="minorHAnsi"/>
          <w:kern w:val="0"/>
          <w14:ligatures w14:val="none"/>
        </w:rPr>
        <w:t xml:space="preserve"> and is lost during </w:t>
      </w:r>
      <w:proofErr w:type="spellStart"/>
      <w:r w:rsidR="001C1F24">
        <w:rPr>
          <w:rFonts w:eastAsia="Times New Roman" w:cstheme="minorHAnsi"/>
          <w:kern w:val="0"/>
          <w14:ligatures w14:val="none"/>
        </w:rPr>
        <w:t>morphostasis</w:t>
      </w:r>
      <w:proofErr w:type="spellEnd"/>
      <w:r w:rsidR="00B44A3D">
        <w:rPr>
          <w:rFonts w:eastAsia="Times New Roman" w:cstheme="minorHAnsi"/>
          <w:kern w:val="0"/>
          <w14:ligatures w14:val="none"/>
        </w:rPr>
        <w:t xml:space="preserve">, </w:t>
      </w:r>
      <w:r w:rsidRPr="00A94B65">
        <w:rPr>
          <w:rFonts w:eastAsia="Times New Roman" w:cstheme="minorHAnsi"/>
          <w:kern w:val="0"/>
          <w14:ligatures w14:val="none"/>
        </w:rPr>
        <w:t>promote</w:t>
      </w:r>
      <w:r w:rsidR="00B44A3D">
        <w:rPr>
          <w:rFonts w:eastAsia="Times New Roman" w:cstheme="minorHAnsi"/>
          <w:kern w:val="0"/>
          <w14:ligatures w14:val="none"/>
        </w:rPr>
        <w:t>s</w:t>
      </w:r>
      <w:r w:rsidRPr="00A94B65">
        <w:rPr>
          <w:rFonts w:eastAsia="Times New Roman" w:cstheme="minorHAnsi"/>
          <w:kern w:val="0"/>
          <w14:ligatures w14:val="none"/>
        </w:rPr>
        <w:t xml:space="preserve"> reproductive success and subsequently</w:t>
      </w:r>
      <w:r w:rsidR="00B44A3D">
        <w:rPr>
          <w:rFonts w:eastAsia="Times New Roman" w:cstheme="minorHAnsi"/>
          <w:kern w:val="0"/>
          <w14:ligatures w14:val="none"/>
        </w:rPr>
        <w:t>,</w:t>
      </w:r>
      <w:r w:rsidRPr="00A94B65">
        <w:rPr>
          <w:rFonts w:eastAsia="Times New Roman" w:cstheme="minorHAnsi"/>
          <w:kern w:val="0"/>
          <w14:ligatures w14:val="none"/>
        </w:rPr>
        <w:t xml:space="preserve"> aging.</w:t>
      </w:r>
    </w:p>
    <w:p w14:paraId="2513343A" w14:textId="77777777" w:rsidR="001C1F24" w:rsidRDefault="001C1F24" w:rsidP="001C1F24">
      <w:pPr>
        <w:spacing w:after="0" w:line="240" w:lineRule="auto"/>
        <w:rPr>
          <w:shd w:val="clear" w:color="auto" w:fill="FFFFFF"/>
        </w:rPr>
      </w:pPr>
    </w:p>
    <w:p w14:paraId="5DAC61FE" w14:textId="6D5C1869" w:rsidR="00737817" w:rsidRPr="0016513B" w:rsidRDefault="00E97AD9" w:rsidP="001D4AE8">
      <w:pPr>
        <w:spacing w:after="0" w:line="240" w:lineRule="auto"/>
        <w:rPr>
          <w:shd w:val="clear" w:color="auto" w:fill="FFFFFF"/>
        </w:rPr>
      </w:pPr>
      <w:r w:rsidRPr="0016513B">
        <w:rPr>
          <w:shd w:val="clear" w:color="auto" w:fill="FFFFFF"/>
        </w:rPr>
        <w:t>Some NS philosophers have turned their attention to “</w:t>
      </w:r>
      <w:r w:rsidRPr="0016513B">
        <w:rPr>
          <w:i/>
          <w:iCs/>
          <w:shd w:val="clear" w:color="auto" w:fill="FFFFFF"/>
        </w:rPr>
        <w:t xml:space="preserve">mechanisms…to explain how a phenomenon comes about or how some significant process </w:t>
      </w:r>
      <w:r w:rsidR="001D4AE8" w:rsidRPr="0016513B">
        <w:rPr>
          <w:i/>
          <w:iCs/>
          <w:shd w:val="clear" w:color="auto" w:fill="FFFFFF"/>
        </w:rPr>
        <w:t>works</w:t>
      </w:r>
      <w:r w:rsidR="001D4AE8" w:rsidRPr="0016513B">
        <w:rPr>
          <w:shd w:val="clear" w:color="auto" w:fill="FFFFFF"/>
        </w:rPr>
        <w:t>” [</w:t>
      </w:r>
      <w:r w:rsidR="004177E4" w:rsidRPr="0016513B">
        <w:rPr>
          <w:shd w:val="clear" w:color="auto" w:fill="FFFFFF"/>
        </w:rPr>
        <w:t>13</w:t>
      </w:r>
      <w:r w:rsidR="00894025">
        <w:rPr>
          <w:shd w:val="clear" w:color="auto" w:fill="FFFFFF"/>
        </w:rPr>
        <w:t>9</w:t>
      </w:r>
      <w:r w:rsidR="004177E4" w:rsidRPr="0016513B">
        <w:rPr>
          <w:shd w:val="clear" w:color="auto" w:fill="FFFFFF"/>
        </w:rPr>
        <w:t>]</w:t>
      </w:r>
      <w:r w:rsidRPr="00DC10BB">
        <w:rPr>
          <w:color w:val="2E74B5" w:themeColor="accent5" w:themeShade="BF"/>
          <w:sz w:val="25"/>
          <w:szCs w:val="25"/>
          <w:shd w:val="clear" w:color="auto" w:fill="FFFFFF"/>
        </w:rPr>
        <w:t xml:space="preserve">. </w:t>
      </w:r>
      <w:r w:rsidR="000867BD" w:rsidRPr="0016513B">
        <w:rPr>
          <w:shd w:val="clear" w:color="auto" w:fill="FFFFFF"/>
        </w:rPr>
        <w:t xml:space="preserve">Individual parts/entities or activities/interactions that allow selection are specified by their </w:t>
      </w:r>
      <w:r w:rsidR="00A94B65" w:rsidRPr="0016513B">
        <w:rPr>
          <w:shd w:val="clear" w:color="auto" w:fill="FFFFFF"/>
        </w:rPr>
        <w:t xml:space="preserve">unique </w:t>
      </w:r>
      <w:r w:rsidR="000867BD" w:rsidRPr="0016513B">
        <w:rPr>
          <w:shd w:val="clear" w:color="auto" w:fill="FFFFFF"/>
        </w:rPr>
        <w:t>roles in the selective process, whereas a mechanistic explanation works by associating those roles with specific phenomena</w:t>
      </w:r>
      <w:r w:rsidR="004177E4" w:rsidRPr="0016513B">
        <w:rPr>
          <w:shd w:val="clear" w:color="auto" w:fill="FFFFFF"/>
        </w:rPr>
        <w:t xml:space="preserve"> [1</w:t>
      </w:r>
      <w:r w:rsidR="00894025">
        <w:rPr>
          <w:shd w:val="clear" w:color="auto" w:fill="FFFFFF"/>
        </w:rPr>
        <w:t>40</w:t>
      </w:r>
      <w:r w:rsidR="004177E4" w:rsidRPr="0016513B">
        <w:rPr>
          <w:shd w:val="clear" w:color="auto" w:fill="FFFFFF"/>
        </w:rPr>
        <w:t>]</w:t>
      </w:r>
      <w:r w:rsidR="000867BD" w:rsidRPr="00850EFC">
        <w:rPr>
          <w:sz w:val="25"/>
          <w:szCs w:val="25"/>
          <w:shd w:val="clear" w:color="auto" w:fill="FFFFFF"/>
        </w:rPr>
        <w:t>.</w:t>
      </w:r>
      <w:r w:rsidR="000867BD" w:rsidRPr="00D27D4D">
        <w:rPr>
          <w:b/>
          <w:bCs/>
          <w:color w:val="2E74B5" w:themeColor="accent5" w:themeShade="BF"/>
          <w:sz w:val="25"/>
          <w:szCs w:val="25"/>
          <w:shd w:val="clear" w:color="auto" w:fill="FFFFFF"/>
        </w:rPr>
        <w:t xml:space="preserve">  </w:t>
      </w:r>
      <w:r w:rsidR="000867BD" w:rsidRPr="0016513B">
        <w:rPr>
          <w:shd w:val="clear" w:color="auto" w:fill="FFFFFF"/>
        </w:rPr>
        <w:t xml:space="preserve">In the case of human aging, the roles (redundancy of </w:t>
      </w:r>
      <w:r w:rsidR="00513C01" w:rsidRPr="0016513B">
        <w:rPr>
          <w:shd w:val="clear" w:color="auto" w:fill="FFFFFF"/>
        </w:rPr>
        <w:t xml:space="preserve">developmental </w:t>
      </w:r>
      <w:r w:rsidR="000867BD" w:rsidRPr="0016513B">
        <w:rPr>
          <w:shd w:val="clear" w:color="auto" w:fill="FFFFFF"/>
        </w:rPr>
        <w:t xml:space="preserve">regulatory processes and loss of redundancy) are associated with the specific phenomena of reproductive fitness and aging, respectively.  </w:t>
      </w:r>
      <w:r w:rsidR="00513C01" w:rsidRPr="0016513B">
        <w:rPr>
          <w:shd w:val="clear" w:color="auto" w:fill="FFFFFF"/>
        </w:rPr>
        <w:t>H</w:t>
      </w:r>
      <w:r w:rsidR="000867BD" w:rsidRPr="0016513B">
        <w:rPr>
          <w:shd w:val="clear" w:color="auto" w:fill="FFFFFF"/>
        </w:rPr>
        <w:t xml:space="preserve">omeostasis is temporarily maintained through maintenance of a non-aging state by redundancy of the </w:t>
      </w:r>
      <w:r w:rsidR="00A94B65" w:rsidRPr="0016513B">
        <w:rPr>
          <w:shd w:val="clear" w:color="auto" w:fill="FFFFFF"/>
        </w:rPr>
        <w:t xml:space="preserve">developmental </w:t>
      </w:r>
      <w:r w:rsidR="000867BD" w:rsidRPr="0016513B">
        <w:rPr>
          <w:shd w:val="clear" w:color="auto" w:fill="FFFFFF"/>
        </w:rPr>
        <w:t xml:space="preserve">regulatory mechanism during the post-ontogenetic stage of </w:t>
      </w:r>
      <w:proofErr w:type="spellStart"/>
      <w:r w:rsidR="000867BD" w:rsidRPr="0016513B">
        <w:rPr>
          <w:shd w:val="clear" w:color="auto" w:fill="FFFFFF"/>
        </w:rPr>
        <w:t>morphostasis</w:t>
      </w:r>
      <w:proofErr w:type="spellEnd"/>
      <w:r w:rsidR="000867BD" w:rsidRPr="0016513B">
        <w:rPr>
          <w:shd w:val="clear" w:color="auto" w:fill="FFFFFF"/>
        </w:rPr>
        <w:t>.</w:t>
      </w:r>
      <w:r w:rsidR="000867BD" w:rsidRPr="0016513B">
        <w:rPr>
          <w:b/>
          <w:bCs/>
          <w:shd w:val="clear" w:color="auto" w:fill="FFFFFF"/>
        </w:rPr>
        <w:t xml:space="preserve">  </w:t>
      </w:r>
      <w:r w:rsidR="00737817" w:rsidRPr="0016513B">
        <w:rPr>
          <w:shd w:val="clear" w:color="auto" w:fill="FFFFFF"/>
        </w:rPr>
        <w:t xml:space="preserve">This stage is adaptive and thus selectable because it sustains a non-aging </w:t>
      </w:r>
      <w:r w:rsidR="00A94B65" w:rsidRPr="0016513B">
        <w:rPr>
          <w:shd w:val="clear" w:color="auto" w:fill="FFFFFF"/>
        </w:rPr>
        <w:t xml:space="preserve">environment </w:t>
      </w:r>
      <w:r w:rsidR="00737817" w:rsidRPr="0016513B">
        <w:rPr>
          <w:shd w:val="clear" w:color="auto" w:fill="FFFFFF"/>
        </w:rPr>
        <w:t xml:space="preserve">where final development of the parental generation can occur sufficiently to nurture offspring and achieve reproductive fitness. It also provides for somatic maintenance.  But the number of functional regulatory units </w:t>
      </w:r>
      <w:r w:rsidR="00617982" w:rsidRPr="0016513B">
        <w:rPr>
          <w:shd w:val="clear" w:color="auto" w:fill="FFFFFF"/>
        </w:rPr>
        <w:t>is</w:t>
      </w:r>
      <w:r w:rsidR="00737817" w:rsidRPr="0016513B">
        <w:rPr>
          <w:shd w:val="clear" w:color="auto" w:fill="FFFFFF"/>
        </w:rPr>
        <w:t xml:space="preserve"> finite so that redundancy once achieved is progressively lost due to physical and biochemical factors.  Since regulatory redundancy </w:t>
      </w:r>
      <w:r w:rsidR="003B4386" w:rsidRPr="0016513B">
        <w:rPr>
          <w:shd w:val="clear" w:color="auto" w:fill="FFFFFF"/>
        </w:rPr>
        <w:t xml:space="preserve">temporarily </w:t>
      </w:r>
      <w:r w:rsidR="00737817" w:rsidRPr="0016513B">
        <w:rPr>
          <w:shd w:val="clear" w:color="auto" w:fill="FFFFFF"/>
        </w:rPr>
        <w:t xml:space="preserve">sustains a non-aging state, the stability of </w:t>
      </w:r>
      <w:proofErr w:type="spellStart"/>
      <w:r w:rsidR="00737817" w:rsidRPr="0016513B">
        <w:rPr>
          <w:shd w:val="clear" w:color="auto" w:fill="FFFFFF"/>
        </w:rPr>
        <w:t>morphostasis</w:t>
      </w:r>
      <w:proofErr w:type="spellEnd"/>
      <w:r w:rsidR="00737817" w:rsidRPr="0016513B">
        <w:rPr>
          <w:shd w:val="clear" w:color="auto" w:fill="FFFFFF"/>
        </w:rPr>
        <w:t xml:space="preserve"> is progressively lost.  This perturbation initiates aging from a previously non-aging state</w:t>
      </w:r>
      <w:r w:rsidR="00617982" w:rsidRPr="0016513B">
        <w:rPr>
          <w:shd w:val="clear" w:color="auto" w:fill="FFFFFF"/>
        </w:rPr>
        <w:t xml:space="preserve">, weakens strength of NS, </w:t>
      </w:r>
      <w:r w:rsidR="00737817" w:rsidRPr="0016513B">
        <w:rPr>
          <w:shd w:val="clear" w:color="auto" w:fill="FFFFFF"/>
        </w:rPr>
        <w:t xml:space="preserve"> and erodes general somatic maintenance</w:t>
      </w:r>
      <w:r w:rsidR="00617982" w:rsidRPr="0016513B">
        <w:rPr>
          <w:shd w:val="clear" w:color="auto" w:fill="FFFFFF"/>
        </w:rPr>
        <w:t>.</w:t>
      </w:r>
      <w:r w:rsidR="00737817" w:rsidRPr="0016513B">
        <w:rPr>
          <w:shd w:val="clear" w:color="auto" w:fill="FFFFFF"/>
        </w:rPr>
        <w:t xml:space="preserve">   </w:t>
      </w:r>
    </w:p>
    <w:p w14:paraId="1BE52959" w14:textId="77777777" w:rsidR="001D4AE8" w:rsidRDefault="001D4AE8" w:rsidP="001D4AE8">
      <w:pPr>
        <w:shd w:val="clear" w:color="auto" w:fill="FFFFFF"/>
        <w:spacing w:after="0" w:line="240" w:lineRule="auto"/>
        <w:rPr>
          <w:shd w:val="clear" w:color="auto" w:fill="FFFFFF"/>
        </w:rPr>
      </w:pPr>
    </w:p>
    <w:p w14:paraId="128362B0" w14:textId="1157C34C" w:rsidR="000867BD" w:rsidRPr="0016513B" w:rsidRDefault="00737817" w:rsidP="000867BD">
      <w:pPr>
        <w:shd w:val="clear" w:color="auto" w:fill="FFFFFF"/>
        <w:spacing w:after="0" w:line="240" w:lineRule="auto"/>
        <w:rPr>
          <w:b/>
          <w:bCs/>
          <w:color w:val="FF0000"/>
          <w:shd w:val="clear" w:color="auto" w:fill="FFFFFF"/>
        </w:rPr>
      </w:pPr>
      <w:r w:rsidRPr="0016513B">
        <w:rPr>
          <w:shd w:val="clear" w:color="auto" w:fill="FFFFFF"/>
        </w:rPr>
        <w:t xml:space="preserve">The current theory explains that aging is an essential part of such a mechanism involving regulatory redundancy, an emergent property of ontogenesis.  It describes regulatory redundancy as an “unmaintainable” property that directs reproductive success during </w:t>
      </w:r>
      <w:proofErr w:type="spellStart"/>
      <w:r w:rsidRPr="0016513B">
        <w:rPr>
          <w:shd w:val="clear" w:color="auto" w:fill="FFFFFF"/>
        </w:rPr>
        <w:t>morphostasis</w:t>
      </w:r>
      <w:proofErr w:type="spellEnd"/>
      <w:r w:rsidRPr="0016513B">
        <w:rPr>
          <w:shd w:val="clear" w:color="auto" w:fill="FFFFFF"/>
        </w:rPr>
        <w:t>, the non-aging phase of development.  However, since regulatory redundancy is “unmaintainable”, it degrades thereafter initiating and driving aging.</w:t>
      </w:r>
      <w:r w:rsidR="001D4AE8">
        <w:rPr>
          <w:shd w:val="clear" w:color="auto" w:fill="FFFFFF"/>
        </w:rPr>
        <w:t xml:space="preserve">  </w:t>
      </w:r>
      <w:r w:rsidR="000867BD" w:rsidRPr="0016513B">
        <w:rPr>
          <w:shd w:val="clear" w:color="auto" w:fill="FFFFFF"/>
        </w:rPr>
        <w:t xml:space="preserve">Thus, one way to secure explanatory status for selection of aging is to propose that it functions as part of a mechanism that is inextricably linked with reproduction.  </w:t>
      </w:r>
      <w:r w:rsidR="000867BD" w:rsidRPr="0016513B">
        <w:rPr>
          <w:b/>
          <w:bCs/>
          <w:color w:val="FF0000"/>
          <w:shd w:val="clear" w:color="auto" w:fill="FFFFFF"/>
        </w:rPr>
        <w:t xml:space="preserve">  </w:t>
      </w:r>
    </w:p>
    <w:p w14:paraId="65E0ADDE" w14:textId="77777777" w:rsidR="00737817" w:rsidRPr="0016513B" w:rsidRDefault="00737817" w:rsidP="000867BD">
      <w:pPr>
        <w:shd w:val="clear" w:color="auto" w:fill="FFFFFF"/>
        <w:spacing w:after="0" w:line="240" w:lineRule="auto"/>
        <w:rPr>
          <w:b/>
          <w:bCs/>
          <w:color w:val="FF0000"/>
          <w:shd w:val="clear" w:color="auto" w:fill="FFFFFF"/>
        </w:rPr>
      </w:pPr>
    </w:p>
    <w:p w14:paraId="507A92AC" w14:textId="4391DF7E" w:rsidR="006B5FFA" w:rsidRPr="0016513B" w:rsidRDefault="00737817" w:rsidP="00850EFC">
      <w:pPr>
        <w:spacing w:after="0" w:line="240" w:lineRule="auto"/>
        <w:rPr>
          <w:rFonts w:cstheme="minorHAnsi"/>
        </w:rPr>
      </w:pPr>
      <w:r w:rsidRPr="0016513B">
        <w:rPr>
          <w:rFonts w:eastAsia="Times New Roman" w:cstheme="minorHAnsi"/>
          <w:kern w:val="0"/>
          <w14:ligatures w14:val="none"/>
        </w:rPr>
        <w:t>To further</w:t>
      </w:r>
      <w:r w:rsidR="006B5FFA" w:rsidRPr="0016513B">
        <w:rPr>
          <w:rFonts w:eastAsia="Times New Roman" w:cstheme="minorHAnsi"/>
          <w:kern w:val="0"/>
          <w14:ligatures w14:val="none"/>
        </w:rPr>
        <w:t xml:space="preserve"> the preceding explanation, aging may evolve by specific selection of reproduction </w:t>
      </w:r>
      <w:r w:rsidR="00A94B65" w:rsidRPr="0016513B">
        <w:rPr>
          <w:rFonts w:eastAsia="Times New Roman" w:cstheme="minorHAnsi"/>
          <w:kern w:val="0"/>
          <w14:ligatures w14:val="none"/>
        </w:rPr>
        <w:t>that</w:t>
      </w:r>
      <w:r w:rsidR="006B5FFA" w:rsidRPr="0016513B">
        <w:rPr>
          <w:rFonts w:eastAsia="Times New Roman" w:cstheme="minorHAnsi"/>
          <w:kern w:val="0"/>
          <w14:ligatures w14:val="none"/>
        </w:rPr>
        <w:t xml:space="preserve"> is inseparably bound to aging </w:t>
      </w:r>
      <w:r w:rsidR="00A94B65" w:rsidRPr="0016513B">
        <w:rPr>
          <w:rFonts w:eastAsia="Times New Roman" w:cstheme="minorHAnsi"/>
          <w:kern w:val="0"/>
          <w14:ligatures w14:val="none"/>
        </w:rPr>
        <w:t>by</w:t>
      </w:r>
      <w:r w:rsidR="006B5FFA" w:rsidRPr="0016513B">
        <w:rPr>
          <w:rFonts w:eastAsia="Times New Roman" w:cstheme="minorHAnsi"/>
          <w:kern w:val="0"/>
          <w14:ligatures w14:val="none"/>
        </w:rPr>
        <w:t xml:space="preserve"> a single damage component that is common to both</w:t>
      </w:r>
      <w:r w:rsidR="00A94B65" w:rsidRPr="0016513B">
        <w:rPr>
          <w:rFonts w:eastAsia="Times New Roman" w:cstheme="minorHAnsi"/>
          <w:kern w:val="0"/>
          <w14:ligatures w14:val="none"/>
        </w:rPr>
        <w:t>.</w:t>
      </w:r>
      <w:r w:rsidR="00850EFC">
        <w:rPr>
          <w:rFonts w:eastAsia="Times New Roman" w:cstheme="minorHAnsi"/>
          <w:kern w:val="0"/>
          <w14:ligatures w14:val="none"/>
        </w:rPr>
        <w:t xml:space="preserve">  </w:t>
      </w:r>
      <w:r w:rsidR="006B5FFA">
        <w:t xml:space="preserve">Abrams and Ludwig </w:t>
      </w:r>
      <w:r w:rsidR="00DA5200">
        <w:t>[1</w:t>
      </w:r>
      <w:r w:rsidR="00894025">
        <w:t>41</w:t>
      </w:r>
      <w:r w:rsidR="00DA5200">
        <w:t>]</w:t>
      </w:r>
      <w:r w:rsidR="006B5FFA">
        <w:t xml:space="preserve"> </w:t>
      </w:r>
      <w:r w:rsidR="006B5FFA" w:rsidRPr="0016513B">
        <w:rPr>
          <w:rFonts w:cstheme="minorHAnsi"/>
        </w:rPr>
        <w:t xml:space="preserve">assume a direct trade-off between mortality and fertility </w:t>
      </w:r>
      <w:r w:rsidR="001D4AE8">
        <w:rPr>
          <w:rFonts w:cstheme="minorHAnsi"/>
        </w:rPr>
        <w:t xml:space="preserve">is </w:t>
      </w:r>
      <w:r w:rsidR="006B5FFA" w:rsidRPr="0016513B">
        <w:rPr>
          <w:rFonts w:cstheme="minorHAnsi"/>
        </w:rPr>
        <w:t>mediated via a common ‘damage’ parameter.  This concept is consistent with the current theory that aging is a product of NS</w:t>
      </w:r>
      <w:r w:rsidR="003B4386" w:rsidRPr="0016513B">
        <w:rPr>
          <w:rFonts w:cstheme="minorHAnsi"/>
        </w:rPr>
        <w:t>, but not as a tradeoff</w:t>
      </w:r>
      <w:r w:rsidR="006B5FFA" w:rsidRPr="0016513B">
        <w:rPr>
          <w:rFonts w:cstheme="minorHAnsi"/>
        </w:rPr>
        <w:t xml:space="preserve">.  </w:t>
      </w:r>
      <w:r w:rsidR="006B5FFA" w:rsidRPr="0016513B">
        <w:rPr>
          <w:rFonts w:eastAsia="Times New Roman" w:cstheme="minorHAnsi"/>
          <w:kern w:val="0"/>
          <w14:ligatures w14:val="none"/>
        </w:rPr>
        <w:t>For example, if an unsustainable parameter that inseparably links reproductive success with aging is selected because it promotes fitness then the shared “damage” parameter explains the hidden, compensating benefit of aging as opined by Darwin.</w:t>
      </w:r>
    </w:p>
    <w:p w14:paraId="0959A42F" w14:textId="77777777" w:rsidR="006B5FFA" w:rsidRDefault="006B5FFA" w:rsidP="006B5FFA">
      <w:pPr>
        <w:shd w:val="clear" w:color="auto" w:fill="FFFFFF"/>
        <w:spacing w:after="0" w:line="240" w:lineRule="auto"/>
        <w:rPr>
          <w:sz w:val="25"/>
          <w:szCs w:val="25"/>
          <w:shd w:val="clear" w:color="auto" w:fill="FFFFFF"/>
        </w:rPr>
      </w:pPr>
    </w:p>
    <w:p w14:paraId="4EFC4E6E" w14:textId="72BC75E6" w:rsidR="006B5FFA" w:rsidRPr="0016513B" w:rsidRDefault="006B5FFA" w:rsidP="006B5FFA">
      <w:pPr>
        <w:shd w:val="clear" w:color="auto" w:fill="FFFFFF"/>
        <w:spacing w:after="0" w:line="240" w:lineRule="auto"/>
        <w:rPr>
          <w:b/>
          <w:bCs/>
          <w:color w:val="FF0000"/>
          <w:shd w:val="clear" w:color="auto" w:fill="FFFFFF"/>
        </w:rPr>
      </w:pPr>
      <w:r w:rsidRPr="0016513B">
        <w:rPr>
          <w:shd w:val="clear" w:color="auto" w:fill="FFFFFF"/>
        </w:rPr>
        <w:t xml:space="preserve">Barros </w:t>
      </w:r>
      <w:r w:rsidR="00B7496D" w:rsidRPr="0016513B">
        <w:rPr>
          <w:shd w:val="clear" w:color="auto" w:fill="FFFFFF"/>
        </w:rPr>
        <w:t>[14</w:t>
      </w:r>
      <w:r w:rsidR="00E901E5">
        <w:rPr>
          <w:shd w:val="clear" w:color="auto" w:fill="FFFFFF"/>
        </w:rPr>
        <w:t>2</w:t>
      </w:r>
      <w:r w:rsidR="00B7496D" w:rsidRPr="0016513B">
        <w:rPr>
          <w:shd w:val="clear" w:color="auto" w:fill="FFFFFF"/>
        </w:rPr>
        <w:t>]</w:t>
      </w:r>
      <w:r w:rsidR="00B7496D">
        <w:rPr>
          <w:sz w:val="25"/>
          <w:szCs w:val="25"/>
          <w:shd w:val="clear" w:color="auto" w:fill="FFFFFF"/>
        </w:rPr>
        <w:t xml:space="preserve"> </w:t>
      </w:r>
      <w:r w:rsidRPr="0016513B">
        <w:rPr>
          <w:shd w:val="clear" w:color="auto" w:fill="FFFFFF"/>
        </w:rPr>
        <w:t>argued that natural selection may be characterized as a two-level mechanism, with a population-level and an individual-level working together.</w:t>
      </w:r>
      <w:r w:rsidRPr="0016513B">
        <w:rPr>
          <w:b/>
          <w:bCs/>
          <w:shd w:val="clear" w:color="auto" w:fill="FFFFFF"/>
        </w:rPr>
        <w:t xml:space="preserve">  </w:t>
      </w:r>
      <w:r w:rsidRPr="0016513B">
        <w:rPr>
          <w:shd w:val="clear" w:color="auto" w:fill="FFFFFF"/>
        </w:rPr>
        <w:t xml:space="preserve">That requirement is fulfilled in the current theory wherein individual and population aging emerge from a common mechanism that cannot be separated.  The current theory proposes a mechanism that </w:t>
      </w:r>
      <w:r w:rsidR="003B4386" w:rsidRPr="0016513B">
        <w:rPr>
          <w:shd w:val="clear" w:color="auto" w:fill="FFFFFF"/>
        </w:rPr>
        <w:t>consists of</w:t>
      </w:r>
      <w:r w:rsidRPr="0016513B">
        <w:rPr>
          <w:shd w:val="clear" w:color="auto" w:fill="FFFFFF"/>
        </w:rPr>
        <w:t xml:space="preserve"> two levels with each level working together.  Since aging is the same whether occurring in one or more organisms its cause affecting individuals will similarly affect a population of those same individuals.  Thus, the single mechanism of aging that involves linkage of development with aging through a common process explains individual and population aging thereby eliminating the need for another explanatory theory </w:t>
      </w:r>
      <w:r w:rsidR="003B4386" w:rsidRPr="0016513B">
        <w:rPr>
          <w:shd w:val="clear" w:color="auto" w:fill="FFFFFF"/>
        </w:rPr>
        <w:t xml:space="preserve">involving group selection </w:t>
      </w:r>
      <w:r w:rsidR="005A19F9" w:rsidRPr="0016513B">
        <w:rPr>
          <w:shd w:val="clear" w:color="auto" w:fill="FFFFFF"/>
        </w:rPr>
        <w:t>for populations</w:t>
      </w:r>
      <w:r w:rsidRPr="0016513B">
        <w:rPr>
          <w:shd w:val="clear" w:color="auto" w:fill="FFFFFF"/>
        </w:rPr>
        <w:t xml:space="preserve">. </w:t>
      </w:r>
    </w:p>
    <w:p w14:paraId="4059A402" w14:textId="77777777" w:rsidR="006B5FFA" w:rsidRDefault="006B5FFA" w:rsidP="006B5FFA">
      <w:pPr>
        <w:shd w:val="clear" w:color="auto" w:fill="FFFFFF"/>
        <w:spacing w:after="0" w:line="240" w:lineRule="auto"/>
        <w:rPr>
          <w:b/>
          <w:bCs/>
          <w:color w:val="FF0000"/>
          <w:sz w:val="25"/>
          <w:szCs w:val="25"/>
          <w:shd w:val="clear" w:color="auto" w:fill="FFFFFF"/>
        </w:rPr>
      </w:pPr>
    </w:p>
    <w:p w14:paraId="02942123" w14:textId="2E58E703" w:rsidR="006B5FFA" w:rsidRPr="0016513B" w:rsidRDefault="006B5FFA" w:rsidP="006B5FFA">
      <w:pPr>
        <w:shd w:val="clear" w:color="auto" w:fill="FFFFFF"/>
        <w:spacing w:after="0" w:line="240" w:lineRule="auto"/>
      </w:pPr>
      <w:r w:rsidRPr="0016513B">
        <w:rPr>
          <w:shd w:val="clear" w:color="auto" w:fill="FFFFFF"/>
        </w:rPr>
        <w:t xml:space="preserve">Multiple bouts of Darwin’s process involving different traits, acting sequentially or in concert, may then explain how the evolution of complex adaptations occur through the gradual evolution (change over time) of natural populations. This concept is relevant to aging which </w:t>
      </w:r>
      <w:r w:rsidR="004505E9">
        <w:rPr>
          <w:shd w:val="clear" w:color="auto" w:fill="FFFFFF"/>
        </w:rPr>
        <w:t xml:space="preserve">presumably </w:t>
      </w:r>
      <w:r w:rsidRPr="0016513B">
        <w:rPr>
          <w:shd w:val="clear" w:color="auto" w:fill="FFFFFF"/>
        </w:rPr>
        <w:t xml:space="preserve">is not a purposeful target of evolution but evolves by natural selection of the mechanism to which it is an inseparable part.  </w:t>
      </w:r>
    </w:p>
    <w:p w14:paraId="07C7DC16" w14:textId="77777777" w:rsidR="006B5FFA" w:rsidRPr="0016513B" w:rsidRDefault="006B5FFA" w:rsidP="006B5FFA">
      <w:pPr>
        <w:shd w:val="clear" w:color="auto" w:fill="FFFFFF"/>
        <w:spacing w:after="0" w:line="240" w:lineRule="auto"/>
        <w:rPr>
          <w:b/>
          <w:bCs/>
          <w:color w:val="FF0000"/>
          <w:shd w:val="clear" w:color="auto" w:fill="FFFFFF"/>
        </w:rPr>
      </w:pPr>
    </w:p>
    <w:p w14:paraId="70B6E9C6" w14:textId="3D1E64B0" w:rsidR="0074100B" w:rsidRPr="00B154C6" w:rsidRDefault="0074100B" w:rsidP="0074100B">
      <w:pPr>
        <w:shd w:val="clear" w:color="auto" w:fill="FFFFFF"/>
        <w:spacing w:after="0" w:line="240" w:lineRule="auto"/>
        <w:rPr>
          <w:kern w:val="0"/>
          <w14:ligatures w14:val="none"/>
        </w:rPr>
      </w:pPr>
      <w:r w:rsidRPr="00B154C6">
        <w:rPr>
          <w:kern w:val="0"/>
          <w14:ligatures w14:val="none"/>
        </w:rPr>
        <w:t xml:space="preserve">Aging is not selected </w:t>
      </w:r>
      <w:r w:rsidRPr="004505E9">
        <w:rPr>
          <w:i/>
          <w:iCs/>
          <w:kern w:val="0"/>
          <w14:ligatures w14:val="none"/>
        </w:rPr>
        <w:t>per se</w:t>
      </w:r>
      <w:r w:rsidRPr="00B154C6">
        <w:rPr>
          <w:kern w:val="0"/>
          <w14:ligatures w14:val="none"/>
        </w:rPr>
        <w:t xml:space="preserve">.  However, </w:t>
      </w:r>
      <w:r w:rsidRPr="00617982">
        <w:rPr>
          <w:kern w:val="0"/>
          <w14:ligatures w14:val="none"/>
        </w:rPr>
        <w:t>the mechanism</w:t>
      </w:r>
      <w:r w:rsidRPr="00617982">
        <w:rPr>
          <w:b/>
          <w:bCs/>
          <w:kern w:val="0"/>
          <w14:ligatures w14:val="none"/>
        </w:rPr>
        <w:t xml:space="preserve"> </w:t>
      </w:r>
      <w:r w:rsidRPr="00B154C6">
        <w:rPr>
          <w:kern w:val="0"/>
          <w14:ligatures w14:val="none"/>
        </w:rPr>
        <w:t>to ensure reproductive success/peak fitness which mandates aging is selected.  Thus, the mechanism is an essential component of fitness, but it also mandates aging</w:t>
      </w:r>
      <w:r w:rsidR="00692B8D">
        <w:rPr>
          <w:kern w:val="0"/>
          <w14:ligatures w14:val="none"/>
        </w:rPr>
        <w:t xml:space="preserve">, which </w:t>
      </w:r>
      <w:r w:rsidRPr="00B154C6">
        <w:rPr>
          <w:kern w:val="0"/>
          <w14:ligatures w14:val="none"/>
        </w:rPr>
        <w:t>comes as a hidden benefit (for evolution) in compliance with Darwinian law of NS</w:t>
      </w:r>
    </w:p>
    <w:p w14:paraId="4D2DCA4E" w14:textId="77777777" w:rsidR="0074100B" w:rsidRDefault="0074100B" w:rsidP="0074100B">
      <w:pPr>
        <w:shd w:val="clear" w:color="auto" w:fill="FFFFFF"/>
        <w:spacing w:after="0" w:line="240" w:lineRule="auto"/>
        <w:rPr>
          <w:b/>
          <w:bCs/>
          <w:color w:val="FF0000"/>
          <w:shd w:val="clear" w:color="auto" w:fill="FFFFFF"/>
        </w:rPr>
      </w:pPr>
    </w:p>
    <w:p w14:paraId="781BAEF3" w14:textId="23A33310" w:rsidR="0074100B" w:rsidRPr="00692B8D" w:rsidRDefault="0074100B" w:rsidP="004505E9">
      <w:pPr>
        <w:shd w:val="clear" w:color="auto" w:fill="FFFFFF"/>
        <w:spacing w:after="0" w:line="240" w:lineRule="auto"/>
        <w:rPr>
          <w:shd w:val="clear" w:color="auto" w:fill="FFFFFF"/>
        </w:rPr>
      </w:pPr>
      <w:r w:rsidRPr="00692B8D">
        <w:rPr>
          <w:shd w:val="clear" w:color="auto" w:fill="FFFFFF"/>
        </w:rPr>
        <w:t xml:space="preserve">The mechanism of natural selection in this case overrides the need for selection of aging </w:t>
      </w:r>
      <w:r w:rsidRPr="00692B8D">
        <w:rPr>
          <w:i/>
          <w:iCs/>
          <w:shd w:val="clear" w:color="auto" w:fill="FFFFFF"/>
        </w:rPr>
        <w:t xml:space="preserve">per se </w:t>
      </w:r>
      <w:r w:rsidRPr="00692B8D">
        <w:rPr>
          <w:shd w:val="clear" w:color="auto" w:fill="FFFFFF"/>
        </w:rPr>
        <w:t xml:space="preserve">since it </w:t>
      </w:r>
      <w:r w:rsidR="0016513B">
        <w:rPr>
          <w:shd w:val="clear" w:color="auto" w:fill="FFFFFF"/>
        </w:rPr>
        <w:t xml:space="preserve">can’t occur </w:t>
      </w:r>
      <w:r w:rsidR="001E0572" w:rsidRPr="004505E9">
        <w:rPr>
          <w:i/>
          <w:iCs/>
          <w:shd w:val="clear" w:color="auto" w:fill="FFFFFF"/>
        </w:rPr>
        <w:t>de novo</w:t>
      </w:r>
      <w:r w:rsidR="001E0572" w:rsidRPr="00692B8D">
        <w:rPr>
          <w:i/>
          <w:iCs/>
          <w:shd w:val="clear" w:color="auto" w:fill="FFFFFF"/>
        </w:rPr>
        <w:t xml:space="preserve"> </w:t>
      </w:r>
      <w:r w:rsidR="0016513B">
        <w:rPr>
          <w:shd w:val="clear" w:color="auto" w:fill="FFFFFF"/>
        </w:rPr>
        <w:t xml:space="preserve">by </w:t>
      </w:r>
      <w:r w:rsidRPr="00692B8D">
        <w:rPr>
          <w:shd w:val="clear" w:color="auto" w:fill="FFFFFF"/>
        </w:rPr>
        <w:t xml:space="preserve">evolution without its </w:t>
      </w:r>
      <w:r w:rsidR="003B4386" w:rsidRPr="00692B8D">
        <w:rPr>
          <w:shd w:val="clear" w:color="auto" w:fill="FFFFFF"/>
        </w:rPr>
        <w:t>developmental</w:t>
      </w:r>
      <w:r w:rsidRPr="00692B8D">
        <w:rPr>
          <w:shd w:val="clear" w:color="auto" w:fill="FFFFFF"/>
        </w:rPr>
        <w:t xml:space="preserve"> component</w:t>
      </w:r>
      <w:r w:rsidR="001E0572">
        <w:rPr>
          <w:shd w:val="clear" w:color="auto" w:fill="FFFFFF"/>
        </w:rPr>
        <w:t xml:space="preserve">.  The unifying </w:t>
      </w:r>
      <w:r w:rsidRPr="00692B8D">
        <w:rPr>
          <w:shd w:val="clear" w:color="auto" w:fill="FFFFFF"/>
        </w:rPr>
        <w:t xml:space="preserve">mechanism makes </w:t>
      </w:r>
      <w:r w:rsidR="001E0572">
        <w:rPr>
          <w:shd w:val="clear" w:color="auto" w:fill="FFFFFF"/>
        </w:rPr>
        <w:t>fitness</w:t>
      </w:r>
      <w:r w:rsidRPr="00692B8D">
        <w:rPr>
          <w:shd w:val="clear" w:color="auto" w:fill="FFFFFF"/>
        </w:rPr>
        <w:t xml:space="preserve"> and aging inseparable.  Thus, selection of reproductive success is also selection of aging. This is the root of the current theory  </w:t>
      </w:r>
    </w:p>
    <w:p w14:paraId="3569C225" w14:textId="77777777" w:rsidR="004505E9" w:rsidRDefault="004505E9" w:rsidP="00055E42">
      <w:pPr>
        <w:spacing w:after="0" w:line="240" w:lineRule="auto"/>
        <w:rPr>
          <w:rFonts w:eastAsia="Times New Roman" w:cstheme="minorHAnsi"/>
          <w:b/>
          <w:bCs/>
          <w:kern w:val="0"/>
          <w:lang w:val="en"/>
          <w14:ligatures w14:val="none"/>
        </w:rPr>
      </w:pPr>
    </w:p>
    <w:p w14:paraId="0B1CE2AE" w14:textId="46EAB68B" w:rsidR="00055E42" w:rsidRDefault="003631E0" w:rsidP="00055E42">
      <w:pPr>
        <w:spacing w:after="0" w:line="240" w:lineRule="auto"/>
        <w:rPr>
          <w:rFonts w:eastAsia="Times New Roman" w:cstheme="minorHAnsi"/>
          <w:b/>
          <w:bCs/>
          <w:kern w:val="0"/>
          <w:lang w:val="en"/>
          <w14:ligatures w14:val="none"/>
        </w:rPr>
      </w:pPr>
      <w:r w:rsidRPr="004A2FB6">
        <w:rPr>
          <w:rFonts w:eastAsia="Times New Roman" w:cstheme="minorHAnsi"/>
          <w:b/>
          <w:bCs/>
          <w:kern w:val="0"/>
          <w:lang w:val="en"/>
          <w14:ligatures w14:val="none"/>
        </w:rPr>
        <w:t xml:space="preserve">Is aging programmed? </w:t>
      </w:r>
    </w:p>
    <w:p w14:paraId="43DF4BFE" w14:textId="09F175C4" w:rsidR="003631E0" w:rsidRDefault="003631E0" w:rsidP="00760827">
      <w:pPr>
        <w:spacing w:after="0" w:line="240" w:lineRule="auto"/>
        <w:rPr>
          <w:rFonts w:cstheme="minorHAnsi"/>
          <w:shd w:val="clear" w:color="auto" w:fill="FFFFFF"/>
        </w:rPr>
      </w:pPr>
      <w:r w:rsidRPr="008F7883">
        <w:rPr>
          <w:rFonts w:cstheme="minorHAnsi"/>
          <w:shd w:val="clear" w:color="auto" w:fill="FFFFFF"/>
        </w:rPr>
        <w:t xml:space="preserve">Programmed death theory that originated </w:t>
      </w:r>
      <w:r w:rsidR="00D53FFD">
        <w:rPr>
          <w:rFonts w:cstheme="minorHAnsi"/>
          <w:shd w:val="clear" w:color="auto" w:fill="FFFFFF"/>
        </w:rPr>
        <w:t xml:space="preserve">nearly </w:t>
      </w:r>
      <w:r w:rsidRPr="008F7883">
        <w:rPr>
          <w:rFonts w:cstheme="minorHAnsi"/>
          <w:shd w:val="clear" w:color="auto" w:fill="FFFFFF"/>
        </w:rPr>
        <w:t xml:space="preserve">two centuries ago, </w:t>
      </w:r>
      <w:r w:rsidR="00E40E14" w:rsidRPr="008F7883">
        <w:rPr>
          <w:rFonts w:cstheme="minorHAnsi"/>
          <w:shd w:val="clear" w:color="auto" w:fill="FFFFFF"/>
        </w:rPr>
        <w:t>[14</w:t>
      </w:r>
      <w:r w:rsidR="00235BD4">
        <w:rPr>
          <w:rFonts w:cstheme="minorHAnsi"/>
          <w:shd w:val="clear" w:color="auto" w:fill="FFFFFF"/>
        </w:rPr>
        <w:t>3</w:t>
      </w:r>
      <w:r w:rsidR="00D53FFD">
        <w:rPr>
          <w:rFonts w:cstheme="minorHAnsi"/>
          <w:shd w:val="clear" w:color="auto" w:fill="FFFFFF"/>
        </w:rPr>
        <w:t>]</w:t>
      </w:r>
      <w:r w:rsidRPr="008F7883">
        <w:rPr>
          <w:rFonts w:cstheme="minorHAnsi"/>
          <w:shd w:val="clear" w:color="auto" w:fill="FFFFFF"/>
        </w:rPr>
        <w:t xml:space="preserve"> still has advocates, but their opinions are not widely shared</w:t>
      </w:r>
      <w:r w:rsidR="00760827">
        <w:rPr>
          <w:rFonts w:cstheme="minorHAnsi"/>
          <w:shd w:val="clear" w:color="auto" w:fill="FFFFFF"/>
        </w:rPr>
        <w:t xml:space="preserve">.  </w:t>
      </w:r>
      <w:r w:rsidR="004A2FB6">
        <w:t xml:space="preserve">The concept that there is a limit to human survival based upon programmed control of death </w:t>
      </w:r>
      <w:r w:rsidR="00692B8D">
        <w:t xml:space="preserve">by aging </w:t>
      </w:r>
      <w:r w:rsidR="004A2FB6">
        <w:t>is large</w:t>
      </w:r>
      <w:r w:rsidR="00692B8D">
        <w:t>ly</w:t>
      </w:r>
      <w:r w:rsidR="004A2FB6">
        <w:t xml:space="preserve"> rejected by the scientific community. </w:t>
      </w:r>
      <w:r w:rsidR="00760827" w:rsidRPr="008F7883">
        <w:rPr>
          <w:rFonts w:cstheme="minorHAnsi"/>
          <w:shd w:val="clear" w:color="auto" w:fill="FFFFFF"/>
        </w:rPr>
        <w:t>[14</w:t>
      </w:r>
      <w:r w:rsidR="00235BD4">
        <w:rPr>
          <w:rFonts w:cstheme="minorHAnsi"/>
          <w:shd w:val="clear" w:color="auto" w:fill="FFFFFF"/>
        </w:rPr>
        <w:t>4</w:t>
      </w:r>
      <w:r w:rsidR="00760827" w:rsidRPr="008F7883">
        <w:rPr>
          <w:rFonts w:cstheme="minorHAnsi"/>
          <w:shd w:val="clear" w:color="auto" w:fill="FFFFFF"/>
        </w:rPr>
        <w:t>,14</w:t>
      </w:r>
      <w:r w:rsidR="00235BD4">
        <w:rPr>
          <w:rFonts w:cstheme="minorHAnsi"/>
          <w:shd w:val="clear" w:color="auto" w:fill="FFFFFF"/>
        </w:rPr>
        <w:t>5</w:t>
      </w:r>
      <w:r w:rsidR="00760827">
        <w:rPr>
          <w:rFonts w:cstheme="minorHAnsi"/>
          <w:shd w:val="clear" w:color="auto" w:fill="FFFFFF"/>
        </w:rPr>
        <w:t>,14</w:t>
      </w:r>
      <w:r w:rsidR="00235BD4">
        <w:rPr>
          <w:rFonts w:cstheme="minorHAnsi"/>
          <w:shd w:val="clear" w:color="auto" w:fill="FFFFFF"/>
        </w:rPr>
        <w:t>6</w:t>
      </w:r>
      <w:r w:rsidR="00850EFC">
        <w:rPr>
          <w:rFonts w:cstheme="minorHAnsi"/>
          <w:shd w:val="clear" w:color="auto" w:fill="FFFFFF"/>
        </w:rPr>
        <w:t xml:space="preserve">]. </w:t>
      </w:r>
      <w:r>
        <w:rPr>
          <w:rFonts w:cstheme="minorHAnsi"/>
          <w:shd w:val="clear" w:color="auto" w:fill="FFFFFF"/>
        </w:rPr>
        <w:t xml:space="preserve">The reason for </w:t>
      </w:r>
      <w:r w:rsidR="00760827">
        <w:rPr>
          <w:rFonts w:cstheme="minorHAnsi"/>
          <w:shd w:val="clear" w:color="auto" w:fill="FFFFFF"/>
        </w:rPr>
        <w:t>rejecting</w:t>
      </w:r>
      <w:r>
        <w:rPr>
          <w:rFonts w:cstheme="minorHAnsi"/>
          <w:shd w:val="clear" w:color="auto" w:fill="FFFFFF"/>
        </w:rPr>
        <w:t xml:space="preserve"> programmed death </w:t>
      </w:r>
      <w:r w:rsidR="00760827">
        <w:rPr>
          <w:rFonts w:cstheme="minorHAnsi"/>
          <w:shd w:val="clear" w:color="auto" w:fill="FFFFFF"/>
        </w:rPr>
        <w:t xml:space="preserve">theory </w:t>
      </w:r>
      <w:r>
        <w:rPr>
          <w:rFonts w:cstheme="minorHAnsi"/>
          <w:shd w:val="clear" w:color="auto" w:fill="FFFFFF"/>
        </w:rPr>
        <w:t xml:space="preserve">is that when aging is viewed as a separate trait, </w:t>
      </w:r>
      <w:r w:rsidRPr="00D35027">
        <w:rPr>
          <w:rFonts w:cstheme="minorHAnsi"/>
          <w:shd w:val="clear" w:color="auto" w:fill="FFFFFF"/>
        </w:rPr>
        <w:t xml:space="preserve">it </w:t>
      </w:r>
      <w:r w:rsidRPr="000B5040">
        <w:rPr>
          <w:rFonts w:cstheme="minorHAnsi"/>
          <w:shd w:val="clear" w:color="auto" w:fill="FFFFFF"/>
        </w:rPr>
        <w:t>has no individual benefit,</w:t>
      </w:r>
      <w:r>
        <w:rPr>
          <w:rFonts w:cstheme="minorHAnsi"/>
          <w:shd w:val="clear" w:color="auto" w:fill="FFFFFF"/>
        </w:rPr>
        <w:t xml:space="preserve"> thus being incapable of </w:t>
      </w:r>
      <w:r w:rsidR="00760827">
        <w:rPr>
          <w:rFonts w:cstheme="minorHAnsi"/>
          <w:shd w:val="clear" w:color="auto" w:fill="FFFFFF"/>
        </w:rPr>
        <w:t>NS</w:t>
      </w:r>
      <w:r>
        <w:rPr>
          <w:rFonts w:cstheme="minorHAnsi"/>
          <w:shd w:val="clear" w:color="auto" w:fill="FFFFFF"/>
        </w:rPr>
        <w:t xml:space="preserve"> based upon Darwinian mechanics of evolution.  As a result, some authors justify aging programs based upon the </w:t>
      </w:r>
      <w:r w:rsidR="001B3EE5">
        <w:rPr>
          <w:rFonts w:cstheme="minorHAnsi"/>
          <w:shd w:val="clear" w:color="auto" w:fill="FFFFFF"/>
        </w:rPr>
        <w:t>value</w:t>
      </w:r>
      <w:r>
        <w:rPr>
          <w:rFonts w:cstheme="minorHAnsi"/>
          <w:shd w:val="clear" w:color="auto" w:fill="FFFFFF"/>
        </w:rPr>
        <w:t xml:space="preserve"> of death</w:t>
      </w:r>
      <w:r w:rsidRPr="000B5040">
        <w:rPr>
          <w:rFonts w:cstheme="minorHAnsi"/>
          <w:shd w:val="clear" w:color="auto" w:fill="FFFFFF"/>
        </w:rPr>
        <w:t xml:space="preserve"> </w:t>
      </w:r>
      <w:r w:rsidR="001B3EE5">
        <w:rPr>
          <w:rFonts w:cstheme="minorHAnsi"/>
          <w:shd w:val="clear" w:color="auto" w:fill="FFFFFF"/>
        </w:rPr>
        <w:t xml:space="preserve">to </w:t>
      </w:r>
      <w:r>
        <w:rPr>
          <w:rFonts w:cstheme="minorHAnsi"/>
          <w:shd w:val="clear" w:color="auto" w:fill="FFFFFF"/>
        </w:rPr>
        <w:t>evolvability and demographic</w:t>
      </w:r>
      <w:r w:rsidR="001B3EE5">
        <w:rPr>
          <w:rFonts w:cstheme="minorHAnsi"/>
          <w:shd w:val="clear" w:color="auto" w:fill="FFFFFF"/>
        </w:rPr>
        <w:t>s</w:t>
      </w:r>
      <w:r>
        <w:rPr>
          <w:rFonts w:cstheme="minorHAnsi"/>
          <w:shd w:val="clear" w:color="auto" w:fill="FFFFFF"/>
        </w:rPr>
        <w:t xml:space="preserve"> rather than</w:t>
      </w:r>
      <w:r w:rsidRPr="00E50C5F">
        <w:rPr>
          <w:rFonts w:cstheme="minorHAnsi"/>
          <w:shd w:val="clear" w:color="auto" w:fill="FFFFFF"/>
        </w:rPr>
        <w:t xml:space="preserve"> </w:t>
      </w:r>
      <w:r>
        <w:rPr>
          <w:rFonts w:cstheme="minorHAnsi"/>
          <w:shd w:val="clear" w:color="auto" w:fill="FFFFFF"/>
        </w:rPr>
        <w:t>to individual</w:t>
      </w:r>
      <w:r w:rsidR="001B3EE5">
        <w:rPr>
          <w:rFonts w:cstheme="minorHAnsi"/>
          <w:shd w:val="clear" w:color="auto" w:fill="FFFFFF"/>
        </w:rPr>
        <w:t xml:space="preserve"> benefit</w:t>
      </w:r>
      <w:r w:rsidR="008D1E32">
        <w:rPr>
          <w:rFonts w:cstheme="minorHAnsi"/>
          <w:shd w:val="clear" w:color="auto" w:fill="FFFFFF"/>
        </w:rPr>
        <w:t xml:space="preserve"> [</w:t>
      </w:r>
      <w:r w:rsidR="00B646C7">
        <w:rPr>
          <w:rFonts w:cstheme="minorHAnsi"/>
          <w:shd w:val="clear" w:color="auto" w:fill="FFFFFF"/>
        </w:rPr>
        <w:t>7,9,</w:t>
      </w:r>
      <w:r w:rsidR="008D1E32">
        <w:rPr>
          <w:rFonts w:cstheme="minorHAnsi"/>
          <w:shd w:val="clear" w:color="auto" w:fill="FFFFFF"/>
        </w:rPr>
        <w:t>14</w:t>
      </w:r>
      <w:r w:rsidR="0091259C">
        <w:rPr>
          <w:rFonts w:cstheme="minorHAnsi"/>
          <w:shd w:val="clear" w:color="auto" w:fill="FFFFFF"/>
        </w:rPr>
        <w:t>7</w:t>
      </w:r>
      <w:r w:rsidR="00B646C7">
        <w:rPr>
          <w:rFonts w:cstheme="minorHAnsi"/>
          <w:shd w:val="clear" w:color="auto" w:fill="FFFFFF"/>
        </w:rPr>
        <w:t>-1</w:t>
      </w:r>
      <w:r w:rsidR="0091259C">
        <w:rPr>
          <w:rFonts w:cstheme="minorHAnsi"/>
          <w:shd w:val="clear" w:color="auto" w:fill="FFFFFF"/>
        </w:rPr>
        <w:t>50</w:t>
      </w:r>
      <w:r w:rsidR="00B646C7">
        <w:rPr>
          <w:rFonts w:cstheme="minorHAnsi"/>
          <w:shd w:val="clear" w:color="auto" w:fill="FFFFFF"/>
        </w:rPr>
        <w:t>]</w:t>
      </w:r>
      <w:r>
        <w:rPr>
          <w:rFonts w:cstheme="minorHAnsi"/>
          <w:shd w:val="clear" w:color="auto" w:fill="FFFFFF"/>
        </w:rPr>
        <w:t xml:space="preserve">. </w:t>
      </w:r>
    </w:p>
    <w:p w14:paraId="180829BE" w14:textId="77777777" w:rsidR="00850EFC" w:rsidRPr="000B5040" w:rsidRDefault="00850EFC" w:rsidP="00760827">
      <w:pPr>
        <w:spacing w:after="0" w:line="240" w:lineRule="auto"/>
        <w:rPr>
          <w:rFonts w:cstheme="minorHAnsi"/>
          <w:b/>
          <w:bCs/>
          <w:color w:val="FF0000"/>
          <w:sz w:val="16"/>
          <w:szCs w:val="16"/>
          <w:shd w:val="clear" w:color="auto" w:fill="FFFFFF"/>
        </w:rPr>
      </w:pPr>
    </w:p>
    <w:p w14:paraId="6E062656" w14:textId="0C3629A1" w:rsidR="00997D82" w:rsidRDefault="00997D82" w:rsidP="003631E0">
      <w:pPr>
        <w:spacing w:after="0" w:line="240" w:lineRule="auto"/>
        <w:rPr>
          <w:rFonts w:ascii="Segoe UI" w:hAnsi="Segoe UI" w:cs="Segoe UI"/>
          <w:shd w:val="clear" w:color="auto" w:fill="FFFFFF"/>
        </w:rPr>
      </w:pPr>
      <w:r w:rsidRPr="000F6A30">
        <w:rPr>
          <w:rFonts w:cstheme="minorHAnsi"/>
          <w:shd w:val="clear" w:color="auto" w:fill="FFFFFF"/>
        </w:rPr>
        <w:t>These and other observations have suggested to some biologists that our understanding of aging is being constrained by restrictive evolutionary paradigms</w:t>
      </w:r>
      <w:r w:rsidR="00D63A7D" w:rsidRPr="000F6A30">
        <w:rPr>
          <w:rFonts w:cstheme="minorHAnsi"/>
          <w:shd w:val="clear" w:color="auto" w:fill="FFFFFF"/>
        </w:rPr>
        <w:t xml:space="preserve"> [14</w:t>
      </w:r>
      <w:r w:rsidR="00FD0A68">
        <w:rPr>
          <w:rFonts w:cstheme="minorHAnsi"/>
          <w:shd w:val="clear" w:color="auto" w:fill="FFFFFF"/>
        </w:rPr>
        <w:t>7</w:t>
      </w:r>
      <w:r w:rsidR="00D63A7D" w:rsidRPr="000F6A30">
        <w:rPr>
          <w:rFonts w:cstheme="minorHAnsi"/>
          <w:shd w:val="clear" w:color="auto" w:fill="FFFFFF"/>
        </w:rPr>
        <w:t>]</w:t>
      </w:r>
      <w:r w:rsidRPr="000F6A30">
        <w:rPr>
          <w:rFonts w:cstheme="minorHAnsi"/>
          <w:shd w:val="clear" w:color="auto" w:fill="FFFFFF"/>
        </w:rPr>
        <w:t>.</w:t>
      </w:r>
      <w:r w:rsidRPr="009F6813">
        <w:rPr>
          <w:rFonts w:ascii="Segoe UI" w:hAnsi="Segoe UI" w:cs="Segoe UI"/>
          <w:shd w:val="clear" w:color="auto" w:fill="FFFFFF"/>
        </w:rPr>
        <w:t> </w:t>
      </w:r>
    </w:p>
    <w:p w14:paraId="1A44FB2C" w14:textId="77777777" w:rsidR="00850EFC" w:rsidRPr="009F6813" w:rsidRDefault="00850EFC" w:rsidP="003631E0">
      <w:pPr>
        <w:spacing w:after="0" w:line="240" w:lineRule="auto"/>
        <w:rPr>
          <w:rFonts w:ascii="Segoe UI" w:hAnsi="Segoe UI" w:cs="Segoe UI"/>
          <w:b/>
          <w:bCs/>
          <w:color w:val="FF0000"/>
          <w:shd w:val="clear" w:color="auto" w:fill="FFFFFF"/>
        </w:rPr>
      </w:pPr>
    </w:p>
    <w:p w14:paraId="5824AD55" w14:textId="1074EDB0" w:rsidR="003631E0" w:rsidRPr="000F6A30" w:rsidRDefault="000F6A30" w:rsidP="003631E0">
      <w:pPr>
        <w:spacing w:after="0" w:line="240" w:lineRule="auto"/>
        <w:rPr>
          <w:rFonts w:ascii="Calibri" w:eastAsia="Times New Roman" w:hAnsi="Calibri" w:cs="Calibri"/>
          <w:kern w:val="0"/>
          <w:lang w:val="en"/>
          <w14:ligatures w14:val="none"/>
        </w:rPr>
      </w:pPr>
      <w:proofErr w:type="spellStart"/>
      <w:r w:rsidRPr="000F6A30">
        <w:rPr>
          <w:rFonts w:ascii="Calibri" w:hAnsi="Calibri" w:cs="Calibri"/>
          <w:shd w:val="clear" w:color="auto" w:fill="FFFFFF"/>
        </w:rPr>
        <w:t>Mitteldorf</w:t>
      </w:r>
      <w:proofErr w:type="spellEnd"/>
      <w:r w:rsidRPr="000F6A30">
        <w:rPr>
          <w:rFonts w:ascii="Calibri" w:hAnsi="Calibri" w:cs="Calibri"/>
          <w:shd w:val="clear" w:color="auto" w:fill="FFFFFF"/>
        </w:rPr>
        <w:t xml:space="preserve"> proposed</w:t>
      </w:r>
      <w:r w:rsidR="004F3885" w:rsidRPr="000F6A30">
        <w:rPr>
          <w:rFonts w:ascii="Calibri" w:hAnsi="Calibri" w:cs="Calibri"/>
          <w:shd w:val="clear" w:color="auto" w:fill="FFFFFF"/>
        </w:rPr>
        <w:t xml:space="preserve"> that s</w:t>
      </w:r>
      <w:r w:rsidR="00997D82" w:rsidRPr="000F6A30">
        <w:rPr>
          <w:rFonts w:ascii="Calibri" w:hAnsi="Calibri" w:cs="Calibri"/>
          <w:shd w:val="clear" w:color="auto" w:fill="FFFFFF"/>
        </w:rPr>
        <w:t xml:space="preserve">everal computational models have been </w:t>
      </w:r>
      <w:r w:rsidRPr="000F6A30">
        <w:rPr>
          <w:rFonts w:ascii="Calibri" w:hAnsi="Calibri" w:cs="Calibri"/>
          <w:shd w:val="clear" w:color="auto" w:fill="FFFFFF"/>
        </w:rPr>
        <w:t>created</w:t>
      </w:r>
      <w:r w:rsidR="009F6813" w:rsidRPr="000F6A30">
        <w:rPr>
          <w:rFonts w:ascii="Calibri" w:hAnsi="Calibri" w:cs="Calibri"/>
          <w:shd w:val="clear" w:color="auto" w:fill="FFFFFF"/>
        </w:rPr>
        <w:t>,</w:t>
      </w:r>
      <w:r w:rsidR="00997D82" w:rsidRPr="000F6A30">
        <w:rPr>
          <w:rFonts w:ascii="Calibri" w:hAnsi="Calibri" w:cs="Calibri"/>
          <w:shd w:val="clear" w:color="auto" w:fill="FFFFFF"/>
        </w:rPr>
        <w:t xml:space="preserve"> but </w:t>
      </w:r>
      <w:r w:rsidR="004F3885" w:rsidRPr="000F6A30">
        <w:rPr>
          <w:rFonts w:ascii="Calibri" w:hAnsi="Calibri" w:cs="Calibri"/>
          <w:shd w:val="clear" w:color="auto" w:fill="FFFFFF"/>
        </w:rPr>
        <w:t>“</w:t>
      </w:r>
      <w:r w:rsidR="00997D82" w:rsidRPr="001E0A67">
        <w:rPr>
          <w:rFonts w:ascii="Calibri" w:hAnsi="Calibri" w:cs="Calibri"/>
          <w:i/>
          <w:iCs/>
          <w:shd w:val="clear" w:color="auto" w:fill="FFFFFF"/>
        </w:rPr>
        <w:t>evolution of an aging program requires group selection on a scale that goes beyond the theory of multilevel selection, a perspective that is already controversial</w:t>
      </w:r>
      <w:r w:rsidR="001E0A67" w:rsidRPr="001E0A67">
        <w:rPr>
          <w:rFonts w:ascii="Calibri" w:hAnsi="Calibri" w:cs="Calibri"/>
          <w:i/>
          <w:iCs/>
          <w:shd w:val="clear" w:color="auto" w:fill="FFFFFF"/>
        </w:rPr>
        <w:t>”</w:t>
      </w:r>
      <w:r w:rsidR="00997D82" w:rsidRPr="000F6A30">
        <w:rPr>
          <w:rFonts w:ascii="Calibri" w:hAnsi="Calibri" w:cs="Calibri"/>
          <w:shd w:val="clear" w:color="auto" w:fill="FFFFFF"/>
        </w:rPr>
        <w:t>.</w:t>
      </w:r>
      <w:r>
        <w:rPr>
          <w:rFonts w:ascii="Calibri" w:hAnsi="Calibri" w:cs="Calibri"/>
          <w:shd w:val="clear" w:color="auto" w:fill="FFFFFF"/>
        </w:rPr>
        <w:t xml:space="preserve">  </w:t>
      </w:r>
      <w:r w:rsidR="00997D82" w:rsidRPr="000F6A30">
        <w:rPr>
          <w:rFonts w:ascii="Calibri" w:hAnsi="Calibri" w:cs="Calibri"/>
          <w:shd w:val="clear" w:color="auto" w:fill="FFFFFF"/>
        </w:rPr>
        <w:t xml:space="preserve">So, </w:t>
      </w:r>
      <w:r>
        <w:rPr>
          <w:rFonts w:ascii="Calibri" w:hAnsi="Calibri" w:cs="Calibri"/>
          <w:shd w:val="clear" w:color="auto" w:fill="FFFFFF"/>
        </w:rPr>
        <w:t xml:space="preserve">he stated that </w:t>
      </w:r>
      <w:r w:rsidR="00997D82" w:rsidRPr="000F6A30">
        <w:rPr>
          <w:rFonts w:ascii="Calibri" w:hAnsi="Calibri" w:cs="Calibri"/>
          <w:shd w:val="clear" w:color="auto" w:fill="FFFFFF"/>
        </w:rPr>
        <w:t xml:space="preserve">the question </w:t>
      </w:r>
      <w:r>
        <w:rPr>
          <w:rFonts w:ascii="Calibri" w:hAnsi="Calibri" w:cs="Calibri"/>
          <w:shd w:val="clear" w:color="auto" w:fill="FFFFFF"/>
        </w:rPr>
        <w:t xml:space="preserve">of </w:t>
      </w:r>
      <w:r w:rsidR="00997D82" w:rsidRPr="000F6A30">
        <w:rPr>
          <w:rFonts w:ascii="Calibri" w:hAnsi="Calibri" w:cs="Calibri"/>
          <w:shd w:val="clear" w:color="auto" w:fill="FFFFFF"/>
        </w:rPr>
        <w:t xml:space="preserve">whether plausible models exist that can account for aging as a group-selected adaptation is central to our understanding of what aging is, where it comes from and, importantly, how </w:t>
      </w:r>
      <w:r w:rsidR="0066212F" w:rsidRPr="0066212F">
        <w:rPr>
          <w:rFonts w:ascii="Calibri" w:hAnsi="Calibri" w:cs="Calibri"/>
          <w:i/>
          <w:iCs/>
          <w:shd w:val="clear" w:color="auto" w:fill="FFFFFF"/>
        </w:rPr>
        <w:t>“</w:t>
      </w:r>
      <w:r w:rsidR="00997D82" w:rsidRPr="0066212F">
        <w:rPr>
          <w:rFonts w:ascii="Calibri" w:hAnsi="Calibri" w:cs="Calibri"/>
          <w:i/>
          <w:iCs/>
          <w:shd w:val="clear" w:color="auto" w:fill="FFFFFF"/>
        </w:rPr>
        <w:t>anti-aging medicine might most propitiously be pursued</w:t>
      </w:r>
      <w:r w:rsidR="004F3885" w:rsidRPr="0066212F">
        <w:rPr>
          <w:rFonts w:ascii="Calibri" w:hAnsi="Calibri" w:cs="Calibri"/>
          <w:i/>
          <w:iCs/>
          <w:shd w:val="clear" w:color="auto" w:fill="FFFFFF"/>
        </w:rPr>
        <w:t>”</w:t>
      </w:r>
      <w:r w:rsidR="00997D82" w:rsidRPr="000F6A30">
        <w:rPr>
          <w:rFonts w:ascii="Calibri" w:hAnsi="Calibri" w:cs="Calibri"/>
          <w:shd w:val="clear" w:color="auto" w:fill="FFFFFF"/>
        </w:rPr>
        <w:t>. Kowald and Kirkwood reviewed computational models that evolve aging as an adaptation</w:t>
      </w:r>
      <w:r w:rsidR="00A22216" w:rsidRPr="000F6A30">
        <w:rPr>
          <w:rFonts w:ascii="Calibri" w:hAnsi="Calibri" w:cs="Calibri"/>
          <w:shd w:val="clear" w:color="auto" w:fill="FFFFFF"/>
        </w:rPr>
        <w:t xml:space="preserve"> [144]</w:t>
      </w:r>
      <w:r w:rsidR="000567A1">
        <w:rPr>
          <w:rFonts w:ascii="Calibri" w:hAnsi="Calibri" w:cs="Calibri"/>
          <w:shd w:val="clear" w:color="auto" w:fill="FFFFFF"/>
        </w:rPr>
        <w:t xml:space="preserve"> and found </w:t>
      </w:r>
      <w:r w:rsidR="00997D82" w:rsidRPr="000F6A30">
        <w:rPr>
          <w:rFonts w:ascii="Calibri" w:hAnsi="Calibri" w:cs="Calibri"/>
          <w:shd w:val="clear" w:color="auto" w:fill="FFFFFF"/>
        </w:rPr>
        <w:t>fault with each of the</w:t>
      </w:r>
      <w:r w:rsidR="000567A1">
        <w:rPr>
          <w:rFonts w:ascii="Calibri" w:hAnsi="Calibri" w:cs="Calibri"/>
          <w:shd w:val="clear" w:color="auto" w:fill="FFFFFF"/>
        </w:rPr>
        <w:t>m.  So</w:t>
      </w:r>
      <w:r w:rsidR="00997D82" w:rsidRPr="000F6A30">
        <w:rPr>
          <w:rFonts w:ascii="Calibri" w:hAnsi="Calibri" w:cs="Calibri"/>
          <w:shd w:val="clear" w:color="auto" w:fill="FFFFFF"/>
        </w:rPr>
        <w:t xml:space="preserve"> based on theory alone, they endorse</w:t>
      </w:r>
      <w:r w:rsidR="000567A1">
        <w:rPr>
          <w:rFonts w:ascii="Calibri" w:hAnsi="Calibri" w:cs="Calibri"/>
          <w:shd w:val="clear" w:color="auto" w:fill="FFFFFF"/>
        </w:rPr>
        <w:t>d</w:t>
      </w:r>
      <w:r w:rsidR="00997D82" w:rsidRPr="000F6A30">
        <w:rPr>
          <w:rFonts w:ascii="Calibri" w:hAnsi="Calibri" w:cs="Calibri"/>
          <w:shd w:val="clear" w:color="auto" w:fill="FFFFFF"/>
        </w:rPr>
        <w:t xml:space="preserve"> the standing convention that aging must be understood in terms of trade-off models</w:t>
      </w:r>
      <w:r w:rsidR="00D63A7D" w:rsidRPr="000F6A30">
        <w:rPr>
          <w:rFonts w:ascii="Calibri" w:hAnsi="Calibri" w:cs="Calibri"/>
          <w:b/>
          <w:bCs/>
          <w:shd w:val="clear" w:color="auto" w:fill="FFFFFF"/>
        </w:rPr>
        <w:t xml:space="preserve"> </w:t>
      </w:r>
      <w:r w:rsidR="00A22216" w:rsidRPr="000F6A30">
        <w:rPr>
          <w:rFonts w:ascii="Calibri" w:hAnsi="Calibri" w:cs="Calibri"/>
          <w:b/>
          <w:bCs/>
          <w:shd w:val="clear" w:color="auto" w:fill="FFFFFF"/>
        </w:rPr>
        <w:t xml:space="preserve"> </w:t>
      </w:r>
      <w:r w:rsidR="00F77160" w:rsidRPr="000F6A30">
        <w:rPr>
          <w:rFonts w:ascii="Calibri" w:hAnsi="Calibri" w:cs="Calibri"/>
          <w:shd w:val="clear" w:color="auto" w:fill="FFFFFF"/>
        </w:rPr>
        <w:t>This author disagrees as has been previously argue</w:t>
      </w:r>
      <w:r w:rsidR="000567A1">
        <w:rPr>
          <w:rFonts w:ascii="Calibri" w:hAnsi="Calibri" w:cs="Calibri"/>
          <w:shd w:val="clear" w:color="auto" w:fill="FFFFFF"/>
        </w:rPr>
        <w:t>d</w:t>
      </w:r>
      <w:r w:rsidR="00F77160" w:rsidRPr="000F6A30">
        <w:rPr>
          <w:rFonts w:ascii="Calibri" w:hAnsi="Calibri" w:cs="Calibri"/>
          <w:shd w:val="clear" w:color="auto" w:fill="FFFFFF"/>
        </w:rPr>
        <w:t xml:space="preserve"> in his discussion of tradeoffs</w:t>
      </w:r>
      <w:r w:rsidR="000567A1">
        <w:rPr>
          <w:rFonts w:ascii="Calibri" w:hAnsi="Calibri" w:cs="Calibri"/>
          <w:shd w:val="clear" w:color="auto" w:fill="FFFFFF"/>
        </w:rPr>
        <w:t xml:space="preserve">, </w:t>
      </w:r>
      <w:proofErr w:type="spellStart"/>
      <w:r w:rsidR="000567A1">
        <w:rPr>
          <w:rFonts w:ascii="Calibri" w:hAnsi="Calibri" w:cs="Calibri"/>
          <w:shd w:val="clear" w:color="auto" w:fill="FFFFFF"/>
        </w:rPr>
        <w:t>unmaintainablity</w:t>
      </w:r>
      <w:proofErr w:type="spellEnd"/>
      <w:r w:rsidR="00F77160" w:rsidRPr="000F6A30">
        <w:rPr>
          <w:rFonts w:ascii="Calibri" w:hAnsi="Calibri" w:cs="Calibri"/>
          <w:shd w:val="clear" w:color="auto" w:fill="FFFFFF"/>
        </w:rPr>
        <w:t xml:space="preserve"> and aging. </w:t>
      </w:r>
    </w:p>
    <w:p w14:paraId="74BEEB1C" w14:textId="77777777" w:rsidR="00997D82" w:rsidRPr="00997D82" w:rsidRDefault="00997D82" w:rsidP="003631E0">
      <w:pPr>
        <w:spacing w:after="0" w:line="240" w:lineRule="auto"/>
        <w:rPr>
          <w:rFonts w:eastAsia="Times New Roman" w:cstheme="minorHAnsi"/>
          <w:b/>
          <w:bCs/>
          <w:color w:val="2E74B5" w:themeColor="accent5" w:themeShade="BF"/>
          <w:kern w:val="0"/>
          <w:lang w:val="en"/>
          <w14:ligatures w14:val="none"/>
        </w:rPr>
      </w:pPr>
    </w:p>
    <w:p w14:paraId="62599CD7" w14:textId="73D7B284" w:rsidR="004D4785" w:rsidRPr="00B20384" w:rsidRDefault="003631E0" w:rsidP="004D4785">
      <w:pPr>
        <w:spacing w:after="0" w:line="240" w:lineRule="auto"/>
        <w:rPr>
          <w:rFonts w:cstheme="minorHAnsi"/>
          <w:color w:val="555555"/>
          <w:sz w:val="29"/>
          <w:szCs w:val="29"/>
          <w:shd w:val="clear" w:color="auto" w:fill="FCFDFA"/>
        </w:rPr>
      </w:pPr>
      <w:r w:rsidRPr="00C0186A">
        <w:rPr>
          <w:rFonts w:eastAsia="Times New Roman" w:cstheme="minorHAnsi"/>
          <w:kern w:val="0"/>
          <w:lang w:val="en"/>
          <w14:ligatures w14:val="none"/>
        </w:rPr>
        <w:t xml:space="preserve">Paradoxically, the current theory was not created to </w:t>
      </w:r>
      <w:r>
        <w:rPr>
          <w:rFonts w:eastAsia="Times New Roman" w:cstheme="minorHAnsi"/>
          <w:kern w:val="0"/>
          <w:lang w:val="en"/>
          <w14:ligatures w14:val="none"/>
        </w:rPr>
        <w:t xml:space="preserve">defend </w:t>
      </w:r>
      <w:r w:rsidRPr="00C0186A">
        <w:rPr>
          <w:rFonts w:eastAsia="Times New Roman" w:cstheme="minorHAnsi"/>
          <w:kern w:val="0"/>
          <w:lang w:val="en"/>
          <w14:ligatures w14:val="none"/>
        </w:rPr>
        <w:t xml:space="preserve">an evolutionary basis for programmed aging, but upon greater scrutiny and interpretation of its ramifications, </w:t>
      </w:r>
      <w:r>
        <w:rPr>
          <w:rFonts w:eastAsia="Times New Roman" w:cstheme="minorHAnsi"/>
          <w:kern w:val="0"/>
          <w:lang w:val="en"/>
          <w14:ligatures w14:val="none"/>
        </w:rPr>
        <w:t xml:space="preserve">it </w:t>
      </w:r>
      <w:r w:rsidRPr="00C0186A">
        <w:rPr>
          <w:rFonts w:eastAsia="Times New Roman" w:cstheme="minorHAnsi"/>
          <w:kern w:val="0"/>
          <w:lang w:val="en"/>
          <w14:ligatures w14:val="none"/>
        </w:rPr>
        <w:t>could</w:t>
      </w:r>
      <w:r>
        <w:rPr>
          <w:rFonts w:eastAsia="Times New Roman" w:cstheme="minorHAnsi"/>
          <w:kern w:val="0"/>
          <w:lang w:val="en"/>
          <w14:ligatures w14:val="none"/>
        </w:rPr>
        <w:t xml:space="preserve"> possibly</w:t>
      </w:r>
      <w:r w:rsidRPr="00C0186A">
        <w:rPr>
          <w:rFonts w:eastAsia="Times New Roman" w:cstheme="minorHAnsi"/>
          <w:kern w:val="0"/>
          <w:lang w:val="en"/>
          <w14:ligatures w14:val="none"/>
        </w:rPr>
        <w:t xml:space="preserve"> </w:t>
      </w:r>
      <w:r>
        <w:rPr>
          <w:rFonts w:eastAsia="Times New Roman" w:cstheme="minorHAnsi"/>
          <w:kern w:val="0"/>
          <w:lang w:val="en"/>
          <w14:ligatures w14:val="none"/>
        </w:rPr>
        <w:t xml:space="preserve">provide more substantive </w:t>
      </w:r>
      <w:r w:rsidRPr="00C0186A">
        <w:rPr>
          <w:rFonts w:eastAsia="Times New Roman" w:cstheme="minorHAnsi"/>
          <w:kern w:val="0"/>
          <w:lang w:val="en"/>
          <w14:ligatures w14:val="none"/>
        </w:rPr>
        <w:t xml:space="preserve">support </w:t>
      </w:r>
      <w:r>
        <w:rPr>
          <w:rFonts w:eastAsia="Times New Roman" w:cstheme="minorHAnsi"/>
          <w:kern w:val="0"/>
          <w:lang w:val="en"/>
          <w14:ligatures w14:val="none"/>
        </w:rPr>
        <w:t xml:space="preserve">for </w:t>
      </w:r>
      <w:r w:rsidRPr="00C0186A">
        <w:rPr>
          <w:rFonts w:eastAsia="Times New Roman" w:cstheme="minorHAnsi"/>
          <w:kern w:val="0"/>
          <w:lang w:val="en"/>
          <w14:ligatures w14:val="none"/>
        </w:rPr>
        <w:t xml:space="preserve">the concept than it has ever received.  </w:t>
      </w:r>
      <w:r>
        <w:rPr>
          <w:rFonts w:eastAsia="Times New Roman" w:cstheme="minorHAnsi"/>
          <w:kern w:val="0"/>
          <w:lang w:val="en"/>
          <w14:ligatures w14:val="none"/>
        </w:rPr>
        <w:t>Although t</w:t>
      </w:r>
      <w:r w:rsidRPr="00C0186A">
        <w:rPr>
          <w:rFonts w:eastAsia="Times New Roman" w:cstheme="minorHAnsi"/>
          <w:kern w:val="0"/>
          <w:lang w:val="en"/>
          <w14:ligatures w14:val="none"/>
        </w:rPr>
        <w:t xml:space="preserve">his </w:t>
      </w:r>
      <w:r>
        <w:rPr>
          <w:rFonts w:eastAsia="Times New Roman" w:cstheme="minorHAnsi"/>
          <w:kern w:val="0"/>
          <w:lang w:val="en"/>
          <w14:ligatures w14:val="none"/>
        </w:rPr>
        <w:t xml:space="preserve">novel </w:t>
      </w:r>
      <w:r w:rsidRPr="00C0186A">
        <w:rPr>
          <w:rFonts w:eastAsia="Times New Roman" w:cstheme="minorHAnsi"/>
          <w:kern w:val="0"/>
          <w:lang w:val="en"/>
          <w14:ligatures w14:val="none"/>
        </w:rPr>
        <w:t>theory proposes that reproductive success is its primary objective</w:t>
      </w:r>
      <w:r>
        <w:rPr>
          <w:rFonts w:eastAsia="Times New Roman" w:cstheme="minorHAnsi"/>
          <w:kern w:val="0"/>
          <w:lang w:val="en"/>
          <w14:ligatures w14:val="none"/>
        </w:rPr>
        <w:t xml:space="preserve">, </w:t>
      </w:r>
      <w:r w:rsidRPr="00C0186A">
        <w:rPr>
          <w:rFonts w:eastAsia="Times New Roman" w:cstheme="minorHAnsi"/>
          <w:kern w:val="0"/>
          <w:lang w:val="en"/>
          <w14:ligatures w14:val="none"/>
        </w:rPr>
        <w:t xml:space="preserve">it makes the unique claim that </w:t>
      </w:r>
      <w:r w:rsidR="005A716B">
        <w:rPr>
          <w:rFonts w:eastAsia="Times New Roman" w:cstheme="minorHAnsi"/>
          <w:kern w:val="0"/>
          <w:lang w:val="en"/>
          <w14:ligatures w14:val="none"/>
        </w:rPr>
        <w:t xml:space="preserve">a </w:t>
      </w:r>
      <w:r w:rsidRPr="00C0186A">
        <w:rPr>
          <w:rFonts w:eastAsia="Times New Roman" w:cstheme="minorHAnsi"/>
          <w:kern w:val="0"/>
          <w:lang w:val="en"/>
          <w14:ligatures w14:val="none"/>
        </w:rPr>
        <w:t xml:space="preserve">mechanism </w:t>
      </w:r>
      <w:r w:rsidR="003A1FB8">
        <w:rPr>
          <w:rFonts w:eastAsia="Times New Roman" w:cstheme="minorHAnsi"/>
          <w:kern w:val="0"/>
          <w:lang w:val="en"/>
          <w14:ligatures w14:val="none"/>
        </w:rPr>
        <w:t>which</w:t>
      </w:r>
      <w:r w:rsidRPr="00C0186A">
        <w:rPr>
          <w:rFonts w:eastAsia="Times New Roman" w:cstheme="minorHAnsi"/>
          <w:kern w:val="0"/>
          <w:lang w:val="en"/>
          <w14:ligatures w14:val="none"/>
        </w:rPr>
        <w:t xml:space="preserve"> evolved to facilitate reproduction </w:t>
      </w:r>
      <w:r>
        <w:rPr>
          <w:rFonts w:eastAsia="Times New Roman" w:cstheme="minorHAnsi"/>
          <w:kern w:val="0"/>
          <w:lang w:val="en"/>
          <w14:ligatures w14:val="none"/>
        </w:rPr>
        <w:t xml:space="preserve">is inseparable from </w:t>
      </w:r>
      <w:r w:rsidR="005258C9">
        <w:rPr>
          <w:rFonts w:eastAsia="Times New Roman" w:cstheme="minorHAnsi"/>
          <w:kern w:val="0"/>
          <w:lang w:val="en"/>
          <w14:ligatures w14:val="none"/>
        </w:rPr>
        <w:t xml:space="preserve">that which causes </w:t>
      </w:r>
      <w:r w:rsidRPr="00C0186A">
        <w:rPr>
          <w:rFonts w:eastAsia="Times New Roman" w:cstheme="minorHAnsi"/>
          <w:kern w:val="0"/>
          <w:lang w:val="en"/>
          <w14:ligatures w14:val="none"/>
        </w:rPr>
        <w:t xml:space="preserve">aging thereafter.  </w:t>
      </w:r>
      <w:r w:rsidR="004D4785" w:rsidRPr="00617982">
        <w:rPr>
          <w:rFonts w:cstheme="minorHAnsi"/>
          <w:shd w:val="clear" w:color="auto" w:fill="FCFCFC"/>
        </w:rPr>
        <w:t xml:space="preserve">It is ironic that a program </w:t>
      </w:r>
      <w:r w:rsidR="00F77160">
        <w:rPr>
          <w:rFonts w:cstheme="minorHAnsi"/>
          <w:shd w:val="clear" w:color="auto" w:fill="FCFCFC"/>
        </w:rPr>
        <w:t xml:space="preserve">that </w:t>
      </w:r>
      <w:r w:rsidR="004D4785" w:rsidRPr="00617982">
        <w:rPr>
          <w:rFonts w:cstheme="minorHAnsi"/>
          <w:shd w:val="clear" w:color="auto" w:fill="FCFCFC"/>
        </w:rPr>
        <w:t xml:space="preserve">evolved to enhance life through organismal development and reproduction will also cause aging and death.  Because the developmental program is universally recognized </w:t>
      </w:r>
      <w:r w:rsidR="00E8425B" w:rsidRPr="00617982">
        <w:rPr>
          <w:rFonts w:cstheme="minorHAnsi"/>
          <w:shd w:val="clear" w:color="auto" w:fill="FCFCFC"/>
        </w:rPr>
        <w:t xml:space="preserve">as </w:t>
      </w:r>
      <w:r w:rsidR="004D4785" w:rsidRPr="00617982">
        <w:rPr>
          <w:rFonts w:cstheme="minorHAnsi"/>
          <w:kern w:val="0"/>
          <w:shd w:val="clear" w:color="auto" w:fill="FFFFFF"/>
          <w14:ligatures w14:val="none"/>
        </w:rPr>
        <w:t>“</w:t>
      </w:r>
      <w:r w:rsidR="004D4785" w:rsidRPr="00617982">
        <w:rPr>
          <w:rFonts w:cstheme="minorHAnsi"/>
          <w:i/>
          <w:iCs/>
          <w:kern w:val="0"/>
          <w14:ligatures w14:val="none"/>
        </w:rPr>
        <w:t>a corners</w:t>
      </w:r>
      <w:r w:rsidR="004D4785" w:rsidRPr="004916F2">
        <w:rPr>
          <w:rFonts w:cstheme="minorHAnsi"/>
          <w:i/>
          <w:iCs/>
          <w:kern w:val="0"/>
          <w14:ligatures w14:val="none"/>
        </w:rPr>
        <w:t xml:space="preserve">tone of modern biology within </w:t>
      </w:r>
      <w:r w:rsidR="004D4785" w:rsidRPr="00A079B5">
        <w:rPr>
          <w:rFonts w:cstheme="minorHAnsi"/>
          <w:i/>
          <w:iCs/>
          <w:kern w:val="0"/>
          <w14:ligatures w14:val="none"/>
        </w:rPr>
        <w:t>which a purposeful genetic program drives a</w:t>
      </w:r>
      <w:r w:rsidR="004D4785" w:rsidRPr="004916F2">
        <w:rPr>
          <w:rFonts w:cstheme="minorHAnsi"/>
          <w:i/>
          <w:iCs/>
          <w:kern w:val="0"/>
          <w14:ligatures w14:val="none"/>
        </w:rPr>
        <w:t>ll biological processes that occur from conception to reproductive maturation</w:t>
      </w:r>
      <w:r w:rsidR="00B23343">
        <w:rPr>
          <w:rFonts w:cstheme="minorHAnsi"/>
          <w:i/>
          <w:iCs/>
          <w:kern w:val="0"/>
          <w14:ligatures w14:val="none"/>
        </w:rPr>
        <w:t>”</w:t>
      </w:r>
      <w:r w:rsidR="004D4785" w:rsidRPr="004916F2">
        <w:rPr>
          <w:rFonts w:cstheme="minorHAnsi"/>
          <w:kern w:val="0"/>
          <w14:ligatures w14:val="none"/>
        </w:rPr>
        <w:t xml:space="preserve"> </w:t>
      </w:r>
      <w:r w:rsidR="00E655CA">
        <w:rPr>
          <w:rFonts w:cstheme="minorHAnsi"/>
          <w:kern w:val="0"/>
          <w14:ligatures w14:val="none"/>
        </w:rPr>
        <w:t>[5</w:t>
      </w:r>
      <w:r w:rsidR="001D1CD6">
        <w:rPr>
          <w:rFonts w:cstheme="minorHAnsi"/>
          <w:kern w:val="0"/>
          <w14:ligatures w14:val="none"/>
        </w:rPr>
        <w:t>5</w:t>
      </w:r>
      <w:r w:rsidR="00E655CA">
        <w:rPr>
          <w:rFonts w:cstheme="minorHAnsi"/>
          <w:kern w:val="0"/>
          <w14:ligatures w14:val="none"/>
        </w:rPr>
        <w:t>]</w:t>
      </w:r>
      <w:r w:rsidR="004D4785">
        <w:rPr>
          <w:kern w:val="0"/>
          <w14:ligatures w14:val="none"/>
        </w:rPr>
        <w:t xml:space="preserve"> it can also rightly be considered an aging </w:t>
      </w:r>
      <w:r w:rsidR="004D4785" w:rsidRPr="00B23343">
        <w:rPr>
          <w:kern w:val="0"/>
          <w14:ligatures w14:val="none"/>
        </w:rPr>
        <w:t xml:space="preserve">program </w:t>
      </w:r>
      <w:r w:rsidR="004D4785" w:rsidRPr="00B23343">
        <w:rPr>
          <w:rFonts w:cstheme="minorHAnsi"/>
          <w:shd w:val="clear" w:color="auto" w:fill="FCFCFC"/>
        </w:rPr>
        <w:t xml:space="preserve">because it always causes death, albeit </w:t>
      </w:r>
      <w:r w:rsidR="00B20384">
        <w:rPr>
          <w:rFonts w:cstheme="minorHAnsi"/>
          <w:shd w:val="clear" w:color="auto" w:fill="FCFCFC"/>
        </w:rPr>
        <w:t xml:space="preserve">presumably </w:t>
      </w:r>
      <w:r w:rsidR="004D4785" w:rsidRPr="00B23343">
        <w:rPr>
          <w:rFonts w:cstheme="minorHAnsi"/>
          <w:shd w:val="clear" w:color="auto" w:fill="FCFCFC"/>
        </w:rPr>
        <w:t>not purposefully</w:t>
      </w:r>
      <w:r w:rsidR="00E8425B" w:rsidRPr="00B20384">
        <w:rPr>
          <w:rFonts w:cstheme="minorHAnsi"/>
          <w:shd w:val="clear" w:color="auto" w:fill="FCFCFC"/>
        </w:rPr>
        <w:t>.</w:t>
      </w:r>
      <w:r w:rsidR="004D4785" w:rsidRPr="00B20384">
        <w:rPr>
          <w:rFonts w:cstheme="minorHAnsi"/>
          <w:b/>
          <w:bCs/>
          <w:shd w:val="clear" w:color="auto" w:fill="FCFCFC"/>
        </w:rPr>
        <w:t xml:space="preserve"> </w:t>
      </w:r>
      <w:r w:rsidR="00E8425B" w:rsidRPr="00B20384">
        <w:rPr>
          <w:rFonts w:cstheme="minorHAnsi"/>
          <w:b/>
          <w:bCs/>
          <w:shd w:val="clear" w:color="auto" w:fill="FCFCFC"/>
        </w:rPr>
        <w:t xml:space="preserve"> </w:t>
      </w:r>
      <w:r w:rsidR="00B23343" w:rsidRPr="00B20384">
        <w:rPr>
          <w:rFonts w:cstheme="minorHAnsi"/>
          <w:shd w:val="clear" w:color="auto" w:fill="FCFCFC"/>
        </w:rPr>
        <w:t>Thus, t</w:t>
      </w:r>
      <w:r w:rsidR="004D4785" w:rsidRPr="00B20384">
        <w:rPr>
          <w:rFonts w:cstheme="minorHAnsi"/>
          <w:color w:val="4D5156"/>
          <w:shd w:val="clear" w:color="auto" w:fill="FFFFFF"/>
        </w:rPr>
        <w:t xml:space="preserve">he developmental program can also be considered </w:t>
      </w:r>
      <w:r w:rsidR="00F77160" w:rsidRPr="00B20384">
        <w:rPr>
          <w:rFonts w:cstheme="minorHAnsi"/>
          <w:color w:val="4D5156"/>
          <w:shd w:val="clear" w:color="auto" w:fill="FFFFFF"/>
        </w:rPr>
        <w:t>an aging program</w:t>
      </w:r>
      <w:r w:rsidR="004D4785" w:rsidRPr="00B20384">
        <w:rPr>
          <w:rFonts w:cstheme="minorHAnsi"/>
          <w:color w:val="4D5156"/>
          <w:shd w:val="clear" w:color="auto" w:fill="FFFFFF"/>
        </w:rPr>
        <w:t xml:space="preserve"> since </w:t>
      </w:r>
      <w:r w:rsidR="00B23343" w:rsidRPr="00B20384">
        <w:rPr>
          <w:rFonts w:cstheme="minorHAnsi"/>
          <w:color w:val="4D5156"/>
          <w:shd w:val="clear" w:color="auto" w:fill="FFFFFF"/>
        </w:rPr>
        <w:t>development and aging</w:t>
      </w:r>
      <w:r w:rsidR="004D4785" w:rsidRPr="00B20384">
        <w:rPr>
          <w:rFonts w:cstheme="minorHAnsi"/>
          <w:color w:val="4D5156"/>
          <w:shd w:val="clear" w:color="auto" w:fill="FFFFFF"/>
        </w:rPr>
        <w:t xml:space="preserve"> are </w:t>
      </w:r>
      <w:r w:rsidR="00A079B5">
        <w:rPr>
          <w:rFonts w:cstheme="minorHAnsi"/>
          <w:color w:val="4D5156"/>
          <w:shd w:val="clear" w:color="auto" w:fill="FFFFFF"/>
        </w:rPr>
        <w:t>continuous functions</w:t>
      </w:r>
      <w:r w:rsidR="004D4785" w:rsidRPr="00B20384">
        <w:rPr>
          <w:rFonts w:cstheme="minorHAnsi"/>
          <w:color w:val="4D5156"/>
          <w:shd w:val="clear" w:color="auto" w:fill="FFFFFF"/>
        </w:rPr>
        <w:t xml:space="preserve"> </w:t>
      </w:r>
      <w:r w:rsidR="00A079B5">
        <w:rPr>
          <w:rFonts w:cstheme="minorHAnsi"/>
          <w:color w:val="4D5156"/>
          <w:shd w:val="clear" w:color="auto" w:fill="FFFFFF"/>
        </w:rPr>
        <w:t>that cause</w:t>
      </w:r>
      <w:r w:rsidR="004D4785" w:rsidRPr="00B20384">
        <w:rPr>
          <w:rFonts w:cstheme="minorHAnsi"/>
          <w:color w:val="4D5156"/>
          <w:shd w:val="clear" w:color="auto" w:fill="FFFFFF"/>
        </w:rPr>
        <w:t xml:space="preserve"> </w:t>
      </w:r>
      <w:r w:rsidR="00B23343" w:rsidRPr="00B20384">
        <w:rPr>
          <w:rFonts w:cstheme="minorHAnsi"/>
          <w:color w:val="4D5156"/>
          <w:shd w:val="clear" w:color="auto" w:fill="FFFFFF"/>
        </w:rPr>
        <w:t xml:space="preserve">construction </w:t>
      </w:r>
      <w:r w:rsidR="004D4785" w:rsidRPr="00B20384">
        <w:rPr>
          <w:rFonts w:cstheme="minorHAnsi"/>
          <w:color w:val="4D5156"/>
          <w:shd w:val="clear" w:color="auto" w:fill="FFFFFF"/>
        </w:rPr>
        <w:t>of new organism</w:t>
      </w:r>
      <w:r w:rsidR="00A079B5">
        <w:rPr>
          <w:rFonts w:cstheme="minorHAnsi"/>
          <w:color w:val="4D5156"/>
          <w:shd w:val="clear" w:color="auto" w:fill="FFFFFF"/>
        </w:rPr>
        <w:t>s</w:t>
      </w:r>
      <w:r w:rsidR="004D4785" w:rsidRPr="00B20384">
        <w:rPr>
          <w:rFonts w:cstheme="minorHAnsi"/>
          <w:color w:val="4D5156"/>
          <w:shd w:val="clear" w:color="auto" w:fill="FFFFFF"/>
        </w:rPr>
        <w:t xml:space="preserve"> while making </w:t>
      </w:r>
      <w:r w:rsidR="00A079B5">
        <w:rPr>
          <w:rFonts w:cstheme="minorHAnsi"/>
          <w:color w:val="4D5156"/>
          <w:shd w:val="clear" w:color="auto" w:fill="FFFFFF"/>
        </w:rPr>
        <w:t>their</w:t>
      </w:r>
      <w:r w:rsidR="004D4785" w:rsidRPr="00B20384">
        <w:rPr>
          <w:rFonts w:cstheme="minorHAnsi"/>
          <w:color w:val="4D5156"/>
          <w:shd w:val="clear" w:color="auto" w:fill="FFFFFF"/>
        </w:rPr>
        <w:t xml:space="preserve"> deconstruction inevitable</w:t>
      </w:r>
      <w:r w:rsidR="00F77160" w:rsidRPr="00B20384">
        <w:rPr>
          <w:rFonts w:cstheme="minorHAnsi"/>
          <w:color w:val="4D5156"/>
          <w:shd w:val="clear" w:color="auto" w:fill="FFFFFF"/>
        </w:rPr>
        <w:t>, respectively</w:t>
      </w:r>
      <w:r w:rsidR="004D4785" w:rsidRPr="00B20384">
        <w:rPr>
          <w:rFonts w:cstheme="minorHAnsi"/>
          <w:color w:val="4D5156"/>
          <w:shd w:val="clear" w:color="auto" w:fill="FFFFFF"/>
        </w:rPr>
        <w:t xml:space="preserve">.  The reason theoreticians have had difficulty in providing a valid explanation for aging programs is because they do not begin their thinking with development, and thus </w:t>
      </w:r>
      <w:r w:rsidR="00C175E9" w:rsidRPr="00B20384">
        <w:rPr>
          <w:rFonts w:cstheme="minorHAnsi"/>
          <w:color w:val="4D5156"/>
          <w:shd w:val="clear" w:color="auto" w:fill="FFFFFF"/>
        </w:rPr>
        <w:t>can’t</w:t>
      </w:r>
      <w:r w:rsidR="004D4785" w:rsidRPr="00B20384">
        <w:rPr>
          <w:rFonts w:cstheme="minorHAnsi"/>
          <w:color w:val="4D5156"/>
          <w:shd w:val="clear" w:color="auto" w:fill="FFFFFF"/>
        </w:rPr>
        <w:t xml:space="preserve"> argue a specific cause for the evolution of aging.</w:t>
      </w:r>
    </w:p>
    <w:p w14:paraId="0D9BC8F9" w14:textId="77777777" w:rsidR="004D4785" w:rsidRDefault="004D4785" w:rsidP="004D4785">
      <w:pPr>
        <w:spacing w:after="0" w:line="240" w:lineRule="auto"/>
        <w:rPr>
          <w:rFonts w:cstheme="minorHAnsi"/>
          <w:b/>
          <w:bCs/>
          <w:color w:val="538135" w:themeColor="accent6" w:themeShade="BF"/>
          <w:shd w:val="clear" w:color="auto" w:fill="FCFCFC"/>
        </w:rPr>
      </w:pPr>
    </w:p>
    <w:p w14:paraId="3DB37483" w14:textId="44BCE2FC" w:rsidR="00B33207" w:rsidRDefault="00B33207" w:rsidP="00B33207">
      <w:pPr>
        <w:spacing w:after="0" w:line="240" w:lineRule="auto"/>
        <w:rPr>
          <w:rFonts w:cstheme="minorHAnsi"/>
          <w:b/>
          <w:bCs/>
          <w:kern w:val="0"/>
          <w:shd w:val="clear" w:color="auto" w:fill="FFFFFF"/>
          <w14:ligatures w14:val="none"/>
        </w:rPr>
      </w:pPr>
      <w:r w:rsidRPr="00563FA7">
        <w:rPr>
          <w:rFonts w:cstheme="minorHAnsi"/>
          <w:b/>
          <w:bCs/>
          <w:kern w:val="0"/>
          <w:shd w:val="clear" w:color="auto" w:fill="FFFFFF"/>
          <w14:ligatures w14:val="none"/>
        </w:rPr>
        <w:t xml:space="preserve">Discussion and Conclusions: </w:t>
      </w:r>
    </w:p>
    <w:p w14:paraId="12D9556F" w14:textId="1D14FCDB" w:rsidR="00A079B5" w:rsidRPr="00C0186A" w:rsidRDefault="00A079B5" w:rsidP="00A079B5">
      <w:pPr>
        <w:spacing w:after="0" w:line="240" w:lineRule="auto"/>
        <w:rPr>
          <w:rFonts w:eastAsia="Times New Roman" w:cstheme="minorHAnsi"/>
          <w:kern w:val="0"/>
          <w:lang w:val="en"/>
          <w14:ligatures w14:val="none"/>
        </w:rPr>
      </w:pPr>
      <w:r w:rsidRPr="00C0186A">
        <w:rPr>
          <w:rFonts w:eastAsia="Times New Roman" w:cstheme="minorHAnsi"/>
          <w:kern w:val="0"/>
          <w:lang w:val="en"/>
          <w14:ligatures w14:val="none"/>
        </w:rPr>
        <w:t xml:space="preserve">Aging occurs due to natural degenerative processes acting upon an emergent </w:t>
      </w:r>
      <w:r>
        <w:rPr>
          <w:rFonts w:eastAsia="Times New Roman" w:cstheme="minorHAnsi"/>
          <w:kern w:val="0"/>
          <w:lang w:val="en"/>
          <w14:ligatures w14:val="none"/>
        </w:rPr>
        <w:t>property</w:t>
      </w:r>
      <w:r w:rsidRPr="00C0186A">
        <w:rPr>
          <w:rFonts w:eastAsia="Times New Roman" w:cstheme="minorHAnsi"/>
          <w:kern w:val="0"/>
          <w:lang w:val="en"/>
          <w14:ligatures w14:val="none"/>
        </w:rPr>
        <w:t xml:space="preserve"> of ontogenesis that ensures reproductive fitness.  Since that redundant regulatory mechanism of the last ontogenetic stage preserves a non-aging </w:t>
      </w:r>
      <w:r>
        <w:rPr>
          <w:rFonts w:eastAsia="Times New Roman" w:cstheme="minorHAnsi"/>
          <w:kern w:val="0"/>
          <w:lang w:val="en"/>
          <w14:ligatures w14:val="none"/>
        </w:rPr>
        <w:t xml:space="preserve">somatic condition </w:t>
      </w:r>
      <w:r w:rsidRPr="00C0186A">
        <w:rPr>
          <w:rFonts w:eastAsia="Times New Roman" w:cstheme="minorHAnsi"/>
          <w:kern w:val="0"/>
          <w:lang w:val="en"/>
          <w14:ligatures w14:val="none"/>
        </w:rPr>
        <w:t xml:space="preserve">during </w:t>
      </w:r>
      <w:r>
        <w:rPr>
          <w:rFonts w:eastAsia="Times New Roman" w:cstheme="minorHAnsi"/>
          <w:kern w:val="0"/>
          <w:lang w:val="en"/>
          <w14:ligatures w14:val="none"/>
        </w:rPr>
        <w:t xml:space="preserve">acquisition </w:t>
      </w:r>
      <w:r w:rsidRPr="00C0186A">
        <w:rPr>
          <w:rFonts w:eastAsia="Times New Roman" w:cstheme="minorHAnsi"/>
          <w:kern w:val="0"/>
          <w:lang w:val="en"/>
          <w14:ligatures w14:val="none"/>
        </w:rPr>
        <w:t xml:space="preserve">of reproductive fitness, its progressive loss of </w:t>
      </w:r>
      <w:r>
        <w:rPr>
          <w:rFonts w:eastAsia="Times New Roman" w:cstheme="minorHAnsi"/>
          <w:kern w:val="0"/>
          <w:lang w:val="en"/>
          <w14:ligatures w14:val="none"/>
        </w:rPr>
        <w:t xml:space="preserve">supportive </w:t>
      </w:r>
      <w:r w:rsidRPr="00C0186A">
        <w:rPr>
          <w:rFonts w:eastAsia="Times New Roman" w:cstheme="minorHAnsi"/>
          <w:kern w:val="0"/>
          <w:lang w:val="en"/>
          <w14:ligatures w14:val="none"/>
        </w:rPr>
        <w:t xml:space="preserve">redundant </w:t>
      </w:r>
      <w:r>
        <w:rPr>
          <w:rFonts w:eastAsia="Times New Roman" w:cstheme="minorHAnsi"/>
          <w:kern w:val="0"/>
          <w:lang w:val="en"/>
          <w14:ligatures w14:val="none"/>
        </w:rPr>
        <w:t xml:space="preserve">regulatory </w:t>
      </w:r>
      <w:r w:rsidRPr="00C0186A">
        <w:rPr>
          <w:rFonts w:eastAsia="Times New Roman" w:cstheme="minorHAnsi"/>
          <w:kern w:val="0"/>
          <w:lang w:val="en"/>
          <w14:ligatures w14:val="none"/>
        </w:rPr>
        <w:t xml:space="preserve">units due to </w:t>
      </w:r>
      <w:r>
        <w:rPr>
          <w:rFonts w:eastAsia="Times New Roman" w:cstheme="minorHAnsi"/>
          <w:kern w:val="0"/>
          <w:lang w:val="en"/>
          <w14:ligatures w14:val="none"/>
        </w:rPr>
        <w:t xml:space="preserve">reproductive, </w:t>
      </w:r>
      <w:r w:rsidRPr="00C0186A">
        <w:rPr>
          <w:rFonts w:eastAsia="Times New Roman" w:cstheme="minorHAnsi"/>
          <w:kern w:val="0"/>
          <w:lang w:val="en"/>
          <w14:ligatures w14:val="none"/>
        </w:rPr>
        <w:t xml:space="preserve">physical (reliability theory) and biochemical (stochastic DSB DNA damage and apoptosis) </w:t>
      </w:r>
      <w:r>
        <w:rPr>
          <w:rFonts w:eastAsia="Times New Roman" w:cstheme="minorHAnsi"/>
          <w:kern w:val="0"/>
          <w:lang w:val="en"/>
          <w14:ligatures w14:val="none"/>
        </w:rPr>
        <w:t>damage requires loss of</w:t>
      </w:r>
      <w:r w:rsidRPr="00C0186A">
        <w:rPr>
          <w:rFonts w:eastAsia="Times New Roman" w:cstheme="minorHAnsi"/>
          <w:kern w:val="0"/>
          <w:lang w:val="en"/>
          <w14:ligatures w14:val="none"/>
        </w:rPr>
        <w:t xml:space="preserve"> the </w:t>
      </w:r>
      <w:r>
        <w:rPr>
          <w:rFonts w:eastAsia="Times New Roman" w:cstheme="minorHAnsi"/>
          <w:kern w:val="0"/>
          <w:lang w:val="en"/>
          <w14:ligatures w14:val="none"/>
        </w:rPr>
        <w:t xml:space="preserve">transient, </w:t>
      </w:r>
      <w:r w:rsidRPr="00C0186A">
        <w:rPr>
          <w:rFonts w:eastAsia="Times New Roman" w:cstheme="minorHAnsi"/>
          <w:kern w:val="0"/>
          <w:lang w:val="en"/>
          <w14:ligatures w14:val="none"/>
        </w:rPr>
        <w:t xml:space="preserve">non-aging stage of </w:t>
      </w:r>
      <w:proofErr w:type="spellStart"/>
      <w:r w:rsidRPr="00C0186A">
        <w:rPr>
          <w:rFonts w:eastAsia="Times New Roman" w:cstheme="minorHAnsi"/>
          <w:kern w:val="0"/>
          <w:lang w:val="en"/>
          <w14:ligatures w14:val="none"/>
        </w:rPr>
        <w:t>morphostasis</w:t>
      </w:r>
      <w:proofErr w:type="spellEnd"/>
      <w:r>
        <w:rPr>
          <w:rFonts w:eastAsia="Times New Roman" w:cstheme="minorHAnsi"/>
          <w:kern w:val="0"/>
          <w:lang w:val="en"/>
          <w14:ligatures w14:val="none"/>
        </w:rPr>
        <w:t>.  P</w:t>
      </w:r>
      <w:r w:rsidRPr="00C0186A">
        <w:rPr>
          <w:rFonts w:eastAsia="Times New Roman" w:cstheme="minorHAnsi"/>
          <w:kern w:val="0"/>
          <w:lang w:val="en"/>
          <w14:ligatures w14:val="none"/>
        </w:rPr>
        <w:t>redic</w:t>
      </w:r>
      <w:r>
        <w:rPr>
          <w:rFonts w:eastAsia="Times New Roman" w:cstheme="minorHAnsi"/>
          <w:kern w:val="0"/>
          <w:lang w:val="en"/>
          <w14:ligatures w14:val="none"/>
        </w:rPr>
        <w:t>t</w:t>
      </w:r>
      <w:r w:rsidRPr="00C0186A">
        <w:rPr>
          <w:rFonts w:eastAsia="Times New Roman" w:cstheme="minorHAnsi"/>
          <w:kern w:val="0"/>
          <w:lang w:val="en"/>
          <w14:ligatures w14:val="none"/>
        </w:rPr>
        <w:t xml:space="preserve">ably </w:t>
      </w:r>
      <w:r>
        <w:rPr>
          <w:rFonts w:eastAsia="Times New Roman" w:cstheme="minorHAnsi"/>
          <w:kern w:val="0"/>
          <w:lang w:val="en"/>
          <w14:ligatures w14:val="none"/>
        </w:rPr>
        <w:t xml:space="preserve">loss of regulatory redundancy causes aging, an emergent property of </w:t>
      </w:r>
      <w:proofErr w:type="spellStart"/>
      <w:r>
        <w:rPr>
          <w:rFonts w:eastAsia="Times New Roman" w:cstheme="minorHAnsi"/>
          <w:kern w:val="0"/>
          <w:lang w:val="en"/>
          <w14:ligatures w14:val="none"/>
        </w:rPr>
        <w:t>morphostasis</w:t>
      </w:r>
      <w:proofErr w:type="spellEnd"/>
      <w:r>
        <w:rPr>
          <w:rFonts w:eastAsia="Times New Roman" w:cstheme="minorHAnsi"/>
          <w:kern w:val="0"/>
          <w:lang w:val="en"/>
          <w14:ligatures w14:val="none"/>
        </w:rPr>
        <w:t xml:space="preserve">.  </w:t>
      </w:r>
      <w:r w:rsidRPr="00C0186A">
        <w:rPr>
          <w:rFonts w:eastAsia="Times New Roman" w:cstheme="minorHAnsi"/>
          <w:kern w:val="0"/>
          <w:lang w:val="en"/>
          <w14:ligatures w14:val="none"/>
        </w:rPr>
        <w:t xml:space="preserve">Physiological dysregulation caused by decay of emergent properties </w:t>
      </w:r>
      <w:r>
        <w:rPr>
          <w:rFonts w:eastAsia="Times New Roman" w:cstheme="minorHAnsi"/>
          <w:kern w:val="0"/>
          <w:lang w:val="en"/>
          <w14:ligatures w14:val="none"/>
        </w:rPr>
        <w:t xml:space="preserve">such as redundant </w:t>
      </w:r>
      <w:r w:rsidRPr="00C0186A">
        <w:rPr>
          <w:rFonts w:eastAsia="Times New Roman" w:cstheme="minorHAnsi"/>
          <w:kern w:val="0"/>
          <w:lang w:val="en"/>
          <w14:ligatures w14:val="none"/>
        </w:rPr>
        <w:t xml:space="preserve">regulatory integrity has </w:t>
      </w:r>
      <w:r>
        <w:rPr>
          <w:rFonts w:eastAsia="Times New Roman" w:cstheme="minorHAnsi"/>
          <w:kern w:val="0"/>
          <w:lang w:val="en"/>
          <w14:ligatures w14:val="none"/>
        </w:rPr>
        <w:t>previously</w:t>
      </w:r>
      <w:r w:rsidRPr="00C0186A">
        <w:rPr>
          <w:rFonts w:eastAsia="Times New Roman" w:cstheme="minorHAnsi"/>
          <w:kern w:val="0"/>
          <w:lang w:val="en"/>
          <w14:ligatures w14:val="none"/>
        </w:rPr>
        <w:t xml:space="preserve"> been suggested as a cause of aging</w:t>
      </w:r>
      <w:r>
        <w:rPr>
          <w:rFonts w:eastAsia="Times New Roman" w:cstheme="minorHAnsi"/>
          <w:kern w:val="0"/>
          <w:lang w:val="en"/>
          <w14:ligatures w14:val="none"/>
        </w:rPr>
        <w:t xml:space="preserve"> [65].</w:t>
      </w:r>
      <w:r w:rsidRPr="00C0186A">
        <w:rPr>
          <w:rFonts w:eastAsia="Times New Roman" w:cstheme="minorHAnsi"/>
          <w:kern w:val="0"/>
          <w:lang w:val="en"/>
          <w14:ligatures w14:val="none"/>
        </w:rPr>
        <w:t xml:space="preserve">  </w:t>
      </w:r>
    </w:p>
    <w:p w14:paraId="36AF3142" w14:textId="77777777" w:rsidR="00A079B5" w:rsidRDefault="00A079B5" w:rsidP="00A079B5">
      <w:pPr>
        <w:spacing w:after="0" w:line="240" w:lineRule="auto"/>
        <w:rPr>
          <w:rFonts w:eastAsia="Times New Roman" w:cstheme="minorHAnsi"/>
          <w:kern w:val="0"/>
          <w:lang w:val="en"/>
          <w14:ligatures w14:val="none"/>
        </w:rPr>
      </w:pPr>
    </w:p>
    <w:p w14:paraId="7A0171B6" w14:textId="63BF9120" w:rsidR="00A079B5" w:rsidRDefault="00A079B5" w:rsidP="00A079B5">
      <w:pPr>
        <w:spacing w:after="0" w:line="240" w:lineRule="auto"/>
      </w:pPr>
      <w:r>
        <w:rPr>
          <w:rFonts w:eastAsia="Times New Roman" w:cstheme="minorHAnsi"/>
          <w:kern w:val="0"/>
          <w:lang w:val="en"/>
          <w14:ligatures w14:val="none"/>
        </w:rPr>
        <w:t xml:space="preserve">Thus, if the assumption of the current theory is valid in its description of a mechanism for reproductive success that is inseparable from aging, then it is reasonable to assume that the mechanism alone was a product of NS.  It is also possible that because loss of redundancy occurs during the latter half of the post-ontogenetic decade, when the strength of NS is still sufficiently strong to cause negative selection of the aging mechanism, it does not.  If true, then the mechanism for aging was selected. Then it becomes questionable whether or not the emergent property of ontogenesis represents part of an evolved program to ensure not only reproductive success but aging and death as well.  If so, then the theory not only resolves Darwin’s dilemma, but it also brings credibility to </w:t>
      </w:r>
      <w:r>
        <w:t xml:space="preserve">the programmed/adaptive theories of aging. </w:t>
      </w:r>
    </w:p>
    <w:p w14:paraId="247450EC" w14:textId="77777777" w:rsidR="00A079B5" w:rsidRDefault="00A079B5" w:rsidP="00A079B5">
      <w:pPr>
        <w:spacing w:after="0" w:line="240" w:lineRule="auto"/>
      </w:pPr>
    </w:p>
    <w:p w14:paraId="1906D331" w14:textId="74892938" w:rsidR="00B33207" w:rsidRDefault="00A079B5" w:rsidP="00B33207">
      <w:pPr>
        <w:spacing w:after="0" w:line="240" w:lineRule="auto"/>
        <w:rPr>
          <w:rFonts w:cstheme="minorHAnsi"/>
          <w:kern w:val="0"/>
          <w:shd w:val="clear" w:color="auto" w:fill="FFFFFF"/>
          <w14:ligatures w14:val="none"/>
        </w:rPr>
      </w:pPr>
      <w:r>
        <w:rPr>
          <w:rFonts w:eastAsia="Times New Roman" w:cstheme="minorHAnsi"/>
          <w:kern w:val="0"/>
          <w14:ligatures w14:val="none"/>
        </w:rPr>
        <w:t>This process that is</w:t>
      </w:r>
      <w:r w:rsidRPr="00563FA7">
        <w:rPr>
          <w:rFonts w:eastAsia="Times New Roman" w:cstheme="minorHAnsi"/>
          <w:kern w:val="0"/>
          <w14:ligatures w14:val="none"/>
        </w:rPr>
        <w:t xml:space="preserve"> essential for resolving Darwin’s dilemma </w:t>
      </w:r>
      <w:r>
        <w:rPr>
          <w:rFonts w:eastAsia="Times New Roman" w:cstheme="minorHAnsi"/>
          <w:kern w:val="0"/>
          <w14:ligatures w14:val="none"/>
        </w:rPr>
        <w:t>was</w:t>
      </w:r>
      <w:r w:rsidRPr="00563FA7">
        <w:rPr>
          <w:rFonts w:eastAsia="Times New Roman" w:cstheme="minorHAnsi"/>
          <w:kern w:val="0"/>
          <w14:ligatures w14:val="none"/>
        </w:rPr>
        <w:t xml:space="preserve"> inadvertently </w:t>
      </w:r>
      <w:r>
        <w:rPr>
          <w:rFonts w:eastAsia="Times New Roman" w:cstheme="minorHAnsi"/>
          <w:kern w:val="0"/>
          <w14:ligatures w14:val="none"/>
        </w:rPr>
        <w:t xml:space="preserve">absent from </w:t>
      </w:r>
      <w:r w:rsidR="008625EF">
        <w:rPr>
          <w:rFonts w:eastAsia="Times New Roman" w:cstheme="minorHAnsi"/>
          <w:kern w:val="0"/>
          <w14:ligatures w14:val="none"/>
        </w:rPr>
        <w:t>my</w:t>
      </w:r>
      <w:r w:rsidRPr="00563FA7">
        <w:rPr>
          <w:rFonts w:eastAsia="Times New Roman" w:cstheme="minorHAnsi"/>
          <w:kern w:val="0"/>
          <w14:ligatures w14:val="none"/>
        </w:rPr>
        <w:t xml:space="preserve"> original version of “</w:t>
      </w:r>
      <w:r w:rsidRPr="00563FA7">
        <w:rPr>
          <w:kern w:val="0"/>
          <w14:ligatures w14:val="none"/>
        </w:rPr>
        <w:t>A mechanistic theory of development-aging continuity in humans and other mammals”</w:t>
      </w:r>
      <w:r w:rsidRPr="00563FA7">
        <w:rPr>
          <w:rFonts w:eastAsia="Times New Roman" w:cstheme="minorHAnsi"/>
          <w:kern w:val="0"/>
          <w14:ligatures w14:val="none"/>
        </w:rPr>
        <w:t xml:space="preserve"> [1]</w:t>
      </w:r>
      <w:r>
        <w:rPr>
          <w:rFonts w:eastAsia="Times New Roman" w:cstheme="minorHAnsi"/>
          <w:kern w:val="0"/>
          <w14:ligatures w14:val="none"/>
        </w:rPr>
        <w:t xml:space="preserve">, because the highly relevant findings of Gaimo and </w:t>
      </w:r>
      <w:proofErr w:type="spellStart"/>
      <w:r>
        <w:rPr>
          <w:rFonts w:eastAsia="Times New Roman" w:cstheme="minorHAnsi"/>
          <w:kern w:val="0"/>
          <w14:ligatures w14:val="none"/>
        </w:rPr>
        <w:t>Trualeson</w:t>
      </w:r>
      <w:proofErr w:type="spellEnd"/>
      <w:r>
        <w:rPr>
          <w:rFonts w:eastAsia="Times New Roman" w:cstheme="minorHAnsi"/>
          <w:kern w:val="0"/>
          <w14:ligatures w14:val="none"/>
        </w:rPr>
        <w:t xml:space="preserve"> [2] had not yet been published</w:t>
      </w:r>
      <w:r w:rsidRPr="00563FA7">
        <w:rPr>
          <w:rFonts w:eastAsia="Times New Roman" w:cstheme="minorHAnsi"/>
          <w:kern w:val="0"/>
          <w14:ligatures w14:val="none"/>
        </w:rPr>
        <w:t xml:space="preserve">. </w:t>
      </w:r>
      <w:r w:rsidR="008625EF">
        <w:rPr>
          <w:rFonts w:cstheme="minorHAnsi"/>
          <w:kern w:val="0"/>
          <w:shd w:val="clear" w:color="auto" w:fill="FFFFFF"/>
          <w14:ligatures w14:val="none"/>
        </w:rPr>
        <w:t xml:space="preserve">That </w:t>
      </w:r>
      <w:r w:rsidR="00B33207">
        <w:rPr>
          <w:rFonts w:cstheme="minorHAnsi"/>
          <w:kern w:val="0"/>
          <w:shd w:val="clear" w:color="auto" w:fill="FFFFFF"/>
          <w14:ligatures w14:val="none"/>
        </w:rPr>
        <w:t xml:space="preserve">significant report </w:t>
      </w:r>
      <w:r w:rsidR="00CD6B47">
        <w:rPr>
          <w:rFonts w:cstheme="minorHAnsi"/>
          <w:kern w:val="0"/>
          <w:shd w:val="clear" w:color="auto" w:fill="FFFFFF"/>
          <w14:ligatures w14:val="none"/>
        </w:rPr>
        <w:t xml:space="preserve">showing </w:t>
      </w:r>
      <w:r w:rsidR="00B33207">
        <w:rPr>
          <w:rFonts w:cstheme="minorHAnsi"/>
          <w:kern w:val="0"/>
          <w:shd w:val="clear" w:color="auto" w:fill="FFFFFF"/>
          <w14:ligatures w14:val="none"/>
        </w:rPr>
        <w:t>that aging causes NS to decline, not vice versa, opened the horizons to alternative theories</w:t>
      </w:r>
      <w:r w:rsidR="008625EF">
        <w:rPr>
          <w:rFonts w:cstheme="minorHAnsi"/>
          <w:kern w:val="0"/>
          <w:shd w:val="clear" w:color="auto" w:fill="FFFFFF"/>
          <w14:ligatures w14:val="none"/>
        </w:rPr>
        <w:t>.</w:t>
      </w:r>
      <w:r w:rsidR="00B33207">
        <w:rPr>
          <w:rFonts w:cstheme="minorHAnsi"/>
          <w:kern w:val="0"/>
          <w:shd w:val="clear" w:color="auto" w:fill="FFFFFF"/>
          <w14:ligatures w14:val="none"/>
        </w:rPr>
        <w:t xml:space="preserve">  </w:t>
      </w:r>
    </w:p>
    <w:p w14:paraId="7CE2191A" w14:textId="77777777" w:rsidR="00151731" w:rsidRDefault="00151731" w:rsidP="00B33207">
      <w:pPr>
        <w:spacing w:after="0" w:line="240" w:lineRule="auto"/>
        <w:rPr>
          <w:rFonts w:cstheme="minorHAnsi"/>
          <w:kern w:val="0"/>
          <w:shd w:val="clear" w:color="auto" w:fill="FFFFFF"/>
          <w14:ligatures w14:val="none"/>
        </w:rPr>
      </w:pPr>
    </w:p>
    <w:p w14:paraId="20B82095" w14:textId="44319811" w:rsidR="00E43885" w:rsidRDefault="00E43885" w:rsidP="00B33207">
      <w:pPr>
        <w:spacing w:after="0" w:line="240" w:lineRule="auto"/>
        <w:rPr>
          <w:rFonts w:cstheme="minorHAnsi"/>
          <w:kern w:val="0"/>
          <w:shd w:val="clear" w:color="auto" w:fill="FFFFFF"/>
          <w14:ligatures w14:val="none"/>
        </w:rPr>
      </w:pPr>
      <w:r>
        <w:rPr>
          <w:rFonts w:cstheme="minorHAnsi"/>
          <w:kern w:val="0"/>
          <w:shd w:val="clear" w:color="auto" w:fill="FFFFFF"/>
          <w14:ligatures w14:val="none"/>
        </w:rPr>
        <w:t>T</w:t>
      </w:r>
      <w:r w:rsidR="00B33207">
        <w:rPr>
          <w:rFonts w:cstheme="minorHAnsi"/>
          <w:kern w:val="0"/>
          <w:shd w:val="clear" w:color="auto" w:fill="FFFFFF"/>
          <w14:ligatures w14:val="none"/>
        </w:rPr>
        <w:t xml:space="preserve">he historical significance of </w:t>
      </w:r>
      <w:r w:rsidR="00540DEC">
        <w:rPr>
          <w:rFonts w:cstheme="minorHAnsi"/>
          <w:kern w:val="0"/>
          <w:shd w:val="clear" w:color="auto" w:fill="FFFFFF"/>
          <w14:ligatures w14:val="none"/>
        </w:rPr>
        <w:t xml:space="preserve">this </w:t>
      </w:r>
      <w:r w:rsidR="00B33207">
        <w:rPr>
          <w:rFonts w:cstheme="minorHAnsi"/>
          <w:kern w:val="0"/>
          <w:shd w:val="clear" w:color="auto" w:fill="FFFFFF"/>
          <w14:ligatures w14:val="none"/>
        </w:rPr>
        <w:t xml:space="preserve">current theory is that is resolves Darwin’s dilemma </w:t>
      </w:r>
      <w:r w:rsidR="00413EAD">
        <w:rPr>
          <w:rFonts w:cstheme="minorHAnsi"/>
          <w:kern w:val="0"/>
          <w:shd w:val="clear" w:color="auto" w:fill="FFFFFF"/>
          <w14:ligatures w14:val="none"/>
        </w:rPr>
        <w:t xml:space="preserve">by showing </w:t>
      </w:r>
      <w:r w:rsidR="00B33207">
        <w:rPr>
          <w:rFonts w:cstheme="minorHAnsi"/>
          <w:kern w:val="0"/>
          <w:shd w:val="clear" w:color="auto" w:fill="FFFFFF"/>
          <w14:ligatures w14:val="none"/>
        </w:rPr>
        <w:t xml:space="preserve">that </w:t>
      </w:r>
      <w:r w:rsidR="00D20991">
        <w:rPr>
          <w:rFonts w:cstheme="minorHAnsi"/>
          <w:kern w:val="0"/>
          <w:shd w:val="clear" w:color="auto" w:fill="FFFFFF"/>
          <w14:ligatures w14:val="none"/>
        </w:rPr>
        <w:t xml:space="preserve">while </w:t>
      </w:r>
      <w:r w:rsidR="00B33207">
        <w:rPr>
          <w:rFonts w:cstheme="minorHAnsi"/>
          <w:kern w:val="0"/>
          <w:shd w:val="clear" w:color="auto" w:fill="FFFFFF"/>
          <w14:ligatures w14:val="none"/>
        </w:rPr>
        <w:t>aging</w:t>
      </w:r>
      <w:r w:rsidR="00D809C5">
        <w:rPr>
          <w:rFonts w:cstheme="minorHAnsi"/>
          <w:kern w:val="0"/>
          <w:shd w:val="clear" w:color="auto" w:fill="FFFFFF"/>
          <w14:ligatures w14:val="none"/>
        </w:rPr>
        <w:t xml:space="preserve"> </w:t>
      </w:r>
      <w:r w:rsidR="008625EF">
        <w:rPr>
          <w:rFonts w:cstheme="minorHAnsi"/>
          <w:kern w:val="0"/>
          <w:shd w:val="clear" w:color="auto" w:fill="FFFFFF"/>
          <w14:ligatures w14:val="none"/>
        </w:rPr>
        <w:t>may</w:t>
      </w:r>
      <w:r w:rsidR="00413EAD">
        <w:rPr>
          <w:rFonts w:cstheme="minorHAnsi"/>
          <w:kern w:val="0"/>
          <w:shd w:val="clear" w:color="auto" w:fill="FFFFFF"/>
          <w14:ligatures w14:val="none"/>
        </w:rPr>
        <w:t xml:space="preserve"> </w:t>
      </w:r>
      <w:r w:rsidR="00D809C5">
        <w:rPr>
          <w:rFonts w:cstheme="minorHAnsi"/>
          <w:kern w:val="0"/>
          <w:shd w:val="clear" w:color="auto" w:fill="FFFFFF"/>
          <w14:ligatures w14:val="none"/>
        </w:rPr>
        <w:t>not</w:t>
      </w:r>
      <w:r w:rsidR="008625EF">
        <w:rPr>
          <w:rFonts w:cstheme="minorHAnsi"/>
          <w:kern w:val="0"/>
          <w:shd w:val="clear" w:color="auto" w:fill="FFFFFF"/>
          <w14:ligatures w14:val="none"/>
        </w:rPr>
        <w:t xml:space="preserve"> be</w:t>
      </w:r>
      <w:r w:rsidR="00D809C5">
        <w:rPr>
          <w:rFonts w:cstheme="minorHAnsi"/>
          <w:kern w:val="0"/>
          <w:shd w:val="clear" w:color="auto" w:fill="FFFFFF"/>
          <w14:ligatures w14:val="none"/>
        </w:rPr>
        <w:t xml:space="preserve"> </w:t>
      </w:r>
      <w:r w:rsidR="00413EAD">
        <w:rPr>
          <w:rFonts w:cstheme="minorHAnsi"/>
          <w:kern w:val="0"/>
          <w:shd w:val="clear" w:color="auto" w:fill="FFFFFF"/>
          <w14:ligatures w14:val="none"/>
        </w:rPr>
        <w:t xml:space="preserve">adaptive </w:t>
      </w:r>
      <w:r w:rsidR="00413EAD" w:rsidRPr="00413EAD">
        <w:rPr>
          <w:rFonts w:cstheme="minorHAnsi"/>
          <w:i/>
          <w:iCs/>
          <w:kern w:val="0"/>
          <w:shd w:val="clear" w:color="auto" w:fill="FFFFFF"/>
          <w14:ligatures w14:val="none"/>
        </w:rPr>
        <w:t>per se</w:t>
      </w:r>
      <w:r w:rsidR="00B33207">
        <w:rPr>
          <w:rFonts w:cstheme="minorHAnsi"/>
          <w:kern w:val="0"/>
          <w:shd w:val="clear" w:color="auto" w:fill="FFFFFF"/>
          <w14:ligatures w14:val="none"/>
        </w:rPr>
        <w:t xml:space="preserve"> </w:t>
      </w:r>
      <w:r w:rsidR="00D20991">
        <w:rPr>
          <w:rFonts w:cstheme="minorHAnsi"/>
          <w:kern w:val="0"/>
          <w:shd w:val="clear" w:color="auto" w:fill="FFFFFF"/>
          <w14:ligatures w14:val="none"/>
        </w:rPr>
        <w:t xml:space="preserve">it provides hidden, </w:t>
      </w:r>
      <w:r w:rsidR="00A836C9">
        <w:rPr>
          <w:rFonts w:cstheme="minorHAnsi"/>
          <w:kern w:val="0"/>
          <w:shd w:val="clear" w:color="auto" w:fill="FFFFFF"/>
          <w14:ligatures w14:val="none"/>
        </w:rPr>
        <w:t xml:space="preserve">compensating </w:t>
      </w:r>
      <w:r w:rsidR="00413EAD">
        <w:rPr>
          <w:rFonts w:cstheme="minorHAnsi"/>
          <w:kern w:val="0"/>
          <w:shd w:val="clear" w:color="auto" w:fill="FFFFFF"/>
          <w14:ligatures w14:val="none"/>
        </w:rPr>
        <w:t>benefits</w:t>
      </w:r>
      <w:r w:rsidR="00151731">
        <w:rPr>
          <w:rFonts w:cstheme="minorHAnsi"/>
          <w:kern w:val="0"/>
          <w:shd w:val="clear" w:color="auto" w:fill="FFFFFF"/>
          <w14:ligatures w14:val="none"/>
        </w:rPr>
        <w:t xml:space="preserve">, </w:t>
      </w:r>
      <w:r w:rsidR="00D20991">
        <w:rPr>
          <w:rFonts w:cstheme="minorHAnsi"/>
          <w:kern w:val="0"/>
          <w:shd w:val="clear" w:color="auto" w:fill="FFFFFF"/>
          <w14:ligatures w14:val="none"/>
        </w:rPr>
        <w:t xml:space="preserve">that justifies selection of the mechanism </w:t>
      </w:r>
      <w:r w:rsidR="00F57083">
        <w:rPr>
          <w:rFonts w:cstheme="minorHAnsi"/>
          <w:kern w:val="0"/>
          <w:shd w:val="clear" w:color="auto" w:fill="FFFFFF"/>
          <w14:ligatures w14:val="none"/>
        </w:rPr>
        <w:t>by</w:t>
      </w:r>
      <w:r w:rsidR="00A836C9">
        <w:rPr>
          <w:rFonts w:cstheme="minorHAnsi"/>
          <w:kern w:val="0"/>
          <w:shd w:val="clear" w:color="auto" w:fill="FFFFFF"/>
          <w14:ligatures w14:val="none"/>
        </w:rPr>
        <w:t xml:space="preserve"> which it is</w:t>
      </w:r>
      <w:r w:rsidR="00D20991">
        <w:rPr>
          <w:rFonts w:cstheme="minorHAnsi"/>
          <w:kern w:val="0"/>
          <w:shd w:val="clear" w:color="auto" w:fill="FFFFFF"/>
          <w14:ligatures w14:val="none"/>
        </w:rPr>
        <w:t xml:space="preserve"> </w:t>
      </w:r>
      <w:r w:rsidR="000A2619">
        <w:rPr>
          <w:rFonts w:cstheme="minorHAnsi"/>
          <w:kern w:val="0"/>
          <w:shd w:val="clear" w:color="auto" w:fill="FFFFFF"/>
          <w14:ligatures w14:val="none"/>
        </w:rPr>
        <w:t>inextricably</w:t>
      </w:r>
      <w:r w:rsidR="00D20991">
        <w:rPr>
          <w:rFonts w:cstheme="minorHAnsi"/>
          <w:kern w:val="0"/>
          <w:shd w:val="clear" w:color="auto" w:fill="FFFFFF"/>
          <w14:ligatures w14:val="none"/>
        </w:rPr>
        <w:t xml:space="preserve"> bonded </w:t>
      </w:r>
      <w:r w:rsidR="00151731">
        <w:rPr>
          <w:rFonts w:cstheme="minorHAnsi"/>
          <w:kern w:val="0"/>
          <w:shd w:val="clear" w:color="auto" w:fill="FFFFFF"/>
          <w14:ligatures w14:val="none"/>
        </w:rPr>
        <w:t>to</w:t>
      </w:r>
      <w:r w:rsidR="00D20991">
        <w:rPr>
          <w:rFonts w:cstheme="minorHAnsi"/>
          <w:kern w:val="0"/>
          <w:shd w:val="clear" w:color="auto" w:fill="FFFFFF"/>
          <w14:ligatures w14:val="none"/>
        </w:rPr>
        <w:t xml:space="preserve"> reproduction.</w:t>
      </w:r>
      <w:r w:rsidR="00D91E74">
        <w:rPr>
          <w:rFonts w:cstheme="minorHAnsi"/>
          <w:kern w:val="0"/>
          <w:shd w:val="clear" w:color="auto" w:fill="FFFFFF"/>
          <w14:ligatures w14:val="none"/>
        </w:rPr>
        <w:t xml:space="preserve">  </w:t>
      </w:r>
    </w:p>
    <w:p w14:paraId="2E31E7C7" w14:textId="77777777" w:rsidR="00E43885" w:rsidRDefault="00E43885" w:rsidP="00B33207">
      <w:pPr>
        <w:spacing w:after="0" w:line="240" w:lineRule="auto"/>
        <w:rPr>
          <w:rFonts w:cstheme="minorHAnsi"/>
          <w:kern w:val="0"/>
          <w:shd w:val="clear" w:color="auto" w:fill="FFFFFF"/>
          <w14:ligatures w14:val="none"/>
        </w:rPr>
      </w:pPr>
    </w:p>
    <w:p w14:paraId="7C5A5B5C" w14:textId="6D6D81AF" w:rsidR="00D20991" w:rsidRDefault="008625EF" w:rsidP="00B33207">
      <w:pPr>
        <w:spacing w:after="0" w:line="240" w:lineRule="auto"/>
        <w:rPr>
          <w:rFonts w:cstheme="minorHAnsi"/>
          <w:kern w:val="0"/>
          <w:shd w:val="clear" w:color="auto" w:fill="FFFFFF"/>
          <w14:ligatures w14:val="none"/>
        </w:rPr>
      </w:pPr>
      <w:r>
        <w:rPr>
          <w:rFonts w:cstheme="minorHAnsi"/>
          <w:kern w:val="0"/>
          <w:shd w:val="clear" w:color="auto" w:fill="FFFFFF"/>
          <w14:ligatures w14:val="none"/>
        </w:rPr>
        <w:t xml:space="preserve">In conclusion, </w:t>
      </w:r>
      <w:r w:rsidR="00F57083">
        <w:rPr>
          <w:rFonts w:cstheme="minorHAnsi"/>
          <w:kern w:val="0"/>
          <w:shd w:val="clear" w:color="auto" w:fill="FFFFFF"/>
          <w14:ligatures w14:val="none"/>
        </w:rPr>
        <w:t>Darwin</w:t>
      </w:r>
      <w:r w:rsidR="00E43885">
        <w:rPr>
          <w:rFonts w:cstheme="minorHAnsi"/>
          <w:kern w:val="0"/>
          <w:shd w:val="clear" w:color="auto" w:fill="FFFFFF"/>
          <w14:ligatures w14:val="none"/>
        </w:rPr>
        <w:t xml:space="preserve">’s </w:t>
      </w:r>
      <w:r w:rsidR="009B02C7">
        <w:rPr>
          <w:rFonts w:cstheme="minorHAnsi"/>
          <w:kern w:val="0"/>
          <w:shd w:val="clear" w:color="auto" w:fill="FFFFFF"/>
          <w14:ligatures w14:val="none"/>
        </w:rPr>
        <w:t xml:space="preserve">confidence in </w:t>
      </w:r>
      <w:r w:rsidR="00E06B76">
        <w:rPr>
          <w:rFonts w:cstheme="minorHAnsi"/>
          <w:kern w:val="0"/>
          <w:shd w:val="clear" w:color="auto" w:fill="FFFFFF"/>
          <w14:ligatures w14:val="none"/>
        </w:rPr>
        <w:t xml:space="preserve">the </w:t>
      </w:r>
      <w:r>
        <w:rPr>
          <w:rFonts w:cstheme="minorHAnsi"/>
          <w:kern w:val="0"/>
          <w:shd w:val="clear" w:color="auto" w:fill="FFFFFF"/>
          <w14:ligatures w14:val="none"/>
        </w:rPr>
        <w:t>validity</w:t>
      </w:r>
      <w:r w:rsidR="009B02C7">
        <w:rPr>
          <w:rFonts w:cstheme="minorHAnsi"/>
          <w:kern w:val="0"/>
          <w:shd w:val="clear" w:color="auto" w:fill="FFFFFF"/>
          <w14:ligatures w14:val="none"/>
        </w:rPr>
        <w:t xml:space="preserve"> of his Theory of NS </w:t>
      </w:r>
      <w:r w:rsidR="00F57083">
        <w:rPr>
          <w:rFonts w:cstheme="minorHAnsi"/>
          <w:kern w:val="0"/>
          <w:shd w:val="clear" w:color="auto" w:fill="FFFFFF"/>
          <w14:ligatures w14:val="none"/>
        </w:rPr>
        <w:t xml:space="preserve">was </w:t>
      </w:r>
      <w:r w:rsidR="009B02C7">
        <w:rPr>
          <w:rFonts w:cstheme="minorHAnsi"/>
          <w:kern w:val="0"/>
          <w:shd w:val="clear" w:color="auto" w:fill="FFFFFF"/>
          <w14:ligatures w14:val="none"/>
        </w:rPr>
        <w:t>well founded</w:t>
      </w:r>
      <w:r w:rsidR="00E06B76">
        <w:rPr>
          <w:rFonts w:cstheme="minorHAnsi"/>
          <w:kern w:val="0"/>
          <w:shd w:val="clear" w:color="auto" w:fill="FFFFFF"/>
          <w14:ligatures w14:val="none"/>
        </w:rPr>
        <w:t>!</w:t>
      </w:r>
    </w:p>
    <w:p w14:paraId="1F1CA4D7" w14:textId="77777777" w:rsidR="001D00B3" w:rsidRDefault="001D00B3" w:rsidP="00986CB8">
      <w:pPr>
        <w:spacing w:after="0" w:line="240" w:lineRule="auto"/>
        <w:rPr>
          <w:rFonts w:cstheme="minorHAnsi"/>
          <w:kern w:val="0"/>
          <w:shd w:val="clear" w:color="auto" w:fill="FFFFFF"/>
          <w14:ligatures w14:val="none"/>
        </w:rPr>
      </w:pPr>
    </w:p>
    <w:p w14:paraId="746126BD" w14:textId="77777777" w:rsidR="006B120D" w:rsidRPr="00262114" w:rsidRDefault="006B120D" w:rsidP="006B120D">
      <w:pPr>
        <w:shd w:val="clear" w:color="auto" w:fill="FFFFFF"/>
        <w:tabs>
          <w:tab w:val="num" w:pos="720"/>
        </w:tabs>
        <w:spacing w:after="0" w:line="240" w:lineRule="auto"/>
        <w:rPr>
          <w:rFonts w:ascii="Segoe UI" w:hAnsi="Segoe UI" w:cs="Segoe UI"/>
          <w:b/>
          <w:bCs/>
          <w:shd w:val="clear" w:color="auto" w:fill="FFFFFF"/>
        </w:rPr>
      </w:pPr>
      <w:r w:rsidRPr="00262114">
        <w:rPr>
          <w:rFonts w:ascii="Segoe UI" w:hAnsi="Segoe UI" w:cs="Segoe UI"/>
          <w:b/>
          <w:bCs/>
          <w:shd w:val="clear" w:color="auto" w:fill="FFFFFF"/>
        </w:rPr>
        <w:t xml:space="preserve">Future directions </w:t>
      </w:r>
    </w:p>
    <w:p w14:paraId="4D5D48C8" w14:textId="7CD41276" w:rsidR="00F10743" w:rsidRDefault="007701A0" w:rsidP="0097767D">
      <w:pPr>
        <w:shd w:val="clear" w:color="auto" w:fill="FFFFFF"/>
        <w:tabs>
          <w:tab w:val="num" w:pos="720"/>
        </w:tabs>
        <w:spacing w:after="0" w:line="240" w:lineRule="auto"/>
      </w:pPr>
      <w:bookmarkStart w:id="50" w:name="_Hlk145426584"/>
      <w:bookmarkStart w:id="51" w:name="_Hlk141623145"/>
      <w:r>
        <w:rPr>
          <w:rFonts w:cstheme="minorHAnsi"/>
          <w:color w:val="333333"/>
          <w:shd w:val="clear" w:color="auto" w:fill="FCFCFC"/>
        </w:rPr>
        <w:t xml:space="preserve">Gradual </w:t>
      </w:r>
      <w:r w:rsidR="00AF0310" w:rsidRPr="007701A0">
        <w:rPr>
          <w:rFonts w:cstheme="minorHAnsi"/>
          <w:color w:val="333333"/>
          <w:shd w:val="clear" w:color="auto" w:fill="FCFCFC"/>
        </w:rPr>
        <w:t>physiological dysregulation</w:t>
      </w:r>
      <w:r>
        <w:rPr>
          <w:rFonts w:cstheme="minorHAnsi"/>
          <w:color w:val="333333"/>
          <w:shd w:val="clear" w:color="auto" w:fill="FCFCFC"/>
        </w:rPr>
        <w:t xml:space="preserve"> results in</w:t>
      </w:r>
      <w:r w:rsidR="00C807DA" w:rsidRPr="007701A0">
        <w:rPr>
          <w:rFonts w:cstheme="minorHAnsi"/>
          <w:color w:val="333333"/>
          <w:shd w:val="clear" w:color="auto" w:fill="FCFCFC"/>
        </w:rPr>
        <w:t xml:space="preserve"> decay of homeostasis</w:t>
      </w:r>
      <w:r>
        <w:rPr>
          <w:rFonts w:cstheme="minorHAnsi"/>
          <w:color w:val="333333"/>
          <w:shd w:val="clear" w:color="auto" w:fill="FCFCFC"/>
        </w:rPr>
        <w:t>,</w:t>
      </w:r>
      <w:r w:rsidR="00C807DA" w:rsidRPr="007701A0">
        <w:rPr>
          <w:rFonts w:cstheme="minorHAnsi"/>
          <w:color w:val="333333"/>
          <w:shd w:val="clear" w:color="auto" w:fill="FCFCFC"/>
        </w:rPr>
        <w:t xml:space="preserve"> </w:t>
      </w:r>
      <w:r w:rsidRPr="007701A0">
        <w:rPr>
          <w:rFonts w:cstheme="minorHAnsi"/>
          <w:color w:val="333333"/>
          <w:shd w:val="clear" w:color="auto" w:fill="FCFCFC"/>
        </w:rPr>
        <w:t xml:space="preserve">a </w:t>
      </w:r>
      <w:r w:rsidR="00AF0310" w:rsidRPr="007701A0">
        <w:rPr>
          <w:rFonts w:cstheme="minorHAnsi"/>
          <w:color w:val="333333"/>
          <w:shd w:val="clear" w:color="auto" w:fill="FCFCFC"/>
        </w:rPr>
        <w:t>characteristic of aging</w:t>
      </w:r>
      <w:r w:rsidRPr="007701A0">
        <w:rPr>
          <w:rFonts w:cstheme="minorHAnsi"/>
          <w:color w:val="333333"/>
          <w:shd w:val="clear" w:color="auto" w:fill="FCFCFC"/>
        </w:rPr>
        <w:t xml:space="preserve">.  The cause as proposed in the current theory is </w:t>
      </w:r>
      <w:r w:rsidR="00AF0310" w:rsidRPr="007701A0">
        <w:rPr>
          <w:rFonts w:cstheme="minorHAnsi"/>
          <w:color w:val="333333"/>
          <w:shd w:val="clear" w:color="auto" w:fill="FCFCFC"/>
        </w:rPr>
        <w:t xml:space="preserve">loss </w:t>
      </w:r>
      <w:r w:rsidR="00C807DA" w:rsidRPr="007701A0">
        <w:rPr>
          <w:rFonts w:cstheme="minorHAnsi"/>
          <w:color w:val="333333"/>
          <w:shd w:val="clear" w:color="auto" w:fill="FCFCFC"/>
        </w:rPr>
        <w:t xml:space="preserve">of developmental regulatory </w:t>
      </w:r>
      <w:r w:rsidRPr="007701A0">
        <w:rPr>
          <w:rFonts w:cstheme="minorHAnsi"/>
          <w:color w:val="333333"/>
          <w:shd w:val="clear" w:color="auto" w:fill="FCFCFC"/>
        </w:rPr>
        <w:t>redundancy, an</w:t>
      </w:r>
      <w:r w:rsidR="00C807DA" w:rsidRPr="007701A0">
        <w:rPr>
          <w:rFonts w:cstheme="minorHAnsi"/>
          <w:color w:val="333333"/>
          <w:shd w:val="clear" w:color="auto" w:fill="FCFCFC"/>
        </w:rPr>
        <w:t xml:space="preserve"> emergent property of late </w:t>
      </w:r>
      <w:proofErr w:type="spellStart"/>
      <w:r w:rsidR="00C807DA" w:rsidRPr="007701A0">
        <w:rPr>
          <w:rFonts w:cstheme="minorHAnsi"/>
          <w:color w:val="333333"/>
          <w:shd w:val="clear" w:color="auto" w:fill="FCFCFC"/>
        </w:rPr>
        <w:t>morphostasis</w:t>
      </w:r>
      <w:proofErr w:type="spellEnd"/>
      <w:r w:rsidR="00C807DA" w:rsidRPr="007701A0">
        <w:rPr>
          <w:rFonts w:cstheme="minorHAnsi"/>
          <w:color w:val="333333"/>
          <w:shd w:val="clear" w:color="auto" w:fill="FCFCFC"/>
        </w:rPr>
        <w:t xml:space="preserve"> </w:t>
      </w:r>
      <w:r w:rsidRPr="007701A0">
        <w:rPr>
          <w:rFonts w:ascii="Calibri" w:hAnsi="Calibri" w:cs="Calibri"/>
          <w:color w:val="333333"/>
          <w:shd w:val="clear" w:color="auto" w:fill="FCFCFC"/>
        </w:rPr>
        <w:t>that continues</w:t>
      </w:r>
      <w:r w:rsidR="00C807DA" w:rsidRPr="007701A0">
        <w:rPr>
          <w:rFonts w:ascii="Calibri" w:hAnsi="Calibri" w:cs="Calibri"/>
          <w:color w:val="333333"/>
          <w:shd w:val="clear" w:color="auto" w:fill="FCFCFC"/>
        </w:rPr>
        <w:t xml:space="preserve"> during aging.</w:t>
      </w:r>
      <w:r w:rsidR="00AF0310" w:rsidRPr="007701A0">
        <w:rPr>
          <w:rFonts w:ascii="Calibri" w:hAnsi="Calibri" w:cs="Calibri"/>
          <w:color w:val="333333"/>
          <w:shd w:val="clear" w:color="auto" w:fill="FCFCFC"/>
        </w:rPr>
        <w:t xml:space="preserve"> </w:t>
      </w:r>
      <w:r>
        <w:rPr>
          <w:rFonts w:ascii="Calibri" w:hAnsi="Calibri" w:cs="Calibri"/>
          <w:color w:val="333333"/>
          <w:shd w:val="clear" w:color="auto" w:fill="FCFCFC"/>
        </w:rPr>
        <w:t xml:space="preserve">  </w:t>
      </w:r>
      <w:r w:rsidR="00BA1932" w:rsidRPr="007701A0">
        <w:rPr>
          <w:rFonts w:ascii="Calibri" w:hAnsi="Calibri" w:cs="Calibri"/>
          <w:shd w:val="clear" w:color="auto" w:fill="FFFFFF"/>
        </w:rPr>
        <w:t xml:space="preserve">While the </w:t>
      </w:r>
      <w:r w:rsidR="001301CB" w:rsidRPr="007701A0">
        <w:rPr>
          <w:rStyle w:val="Emphasis"/>
          <w:rFonts w:ascii="Calibri" w:hAnsi="Calibri" w:cs="Calibri"/>
          <w:i w:val="0"/>
          <w:iCs w:val="0"/>
          <w:color w:val="212121"/>
          <w:shd w:val="clear" w:color="auto" w:fill="FFFFFF"/>
        </w:rPr>
        <w:t>emergent</w:t>
      </w:r>
      <w:r w:rsidR="008B37B4" w:rsidRPr="000C65AB">
        <w:rPr>
          <w:rStyle w:val="Emphasis"/>
          <w:rFonts w:ascii="Calibri" w:hAnsi="Calibri" w:cs="Calibri"/>
          <w:i w:val="0"/>
          <w:iCs w:val="0"/>
          <w:color w:val="212121"/>
          <w:shd w:val="clear" w:color="auto" w:fill="FFFFFF"/>
        </w:rPr>
        <w:t>,</w:t>
      </w:r>
      <w:r w:rsidR="00BA1932" w:rsidRPr="000C65AB">
        <w:rPr>
          <w:rStyle w:val="Emphasis"/>
          <w:rFonts w:ascii="Calibri" w:hAnsi="Calibri" w:cs="Calibri"/>
          <w:i w:val="0"/>
          <w:iCs w:val="0"/>
          <w:color w:val="212121"/>
          <w:shd w:val="clear" w:color="auto" w:fill="FFFFFF"/>
        </w:rPr>
        <w:t xml:space="preserve"> </w:t>
      </w:r>
      <w:r w:rsidR="001301CB" w:rsidRPr="000C65AB">
        <w:rPr>
          <w:rStyle w:val="Emphasis"/>
          <w:rFonts w:ascii="Calibri" w:hAnsi="Calibri" w:cs="Calibri"/>
          <w:i w:val="0"/>
          <w:iCs w:val="0"/>
          <w:color w:val="212121"/>
          <w:shd w:val="clear" w:color="auto" w:fill="FFFFFF"/>
        </w:rPr>
        <w:t>processes</w:t>
      </w:r>
      <w:r w:rsidR="00F10743" w:rsidRPr="007701A0">
        <w:rPr>
          <w:rStyle w:val="Emphasis"/>
          <w:rFonts w:ascii="Calibri" w:hAnsi="Calibri" w:cs="Calibri"/>
          <w:color w:val="212121"/>
          <w:shd w:val="clear" w:color="auto" w:fill="FFFFFF"/>
        </w:rPr>
        <w:t xml:space="preserve"> </w:t>
      </w:r>
      <w:r w:rsidR="00BA1932" w:rsidRPr="000C65AB">
        <w:rPr>
          <w:rStyle w:val="Emphasis"/>
          <w:rFonts w:ascii="Calibri" w:hAnsi="Calibri" w:cs="Calibri"/>
          <w:i w:val="0"/>
          <w:iCs w:val="0"/>
          <w:color w:val="212121"/>
          <w:shd w:val="clear" w:color="auto" w:fill="FFFFFF"/>
        </w:rPr>
        <w:t>may not</w:t>
      </w:r>
      <w:r w:rsidR="001301CB" w:rsidRPr="007701A0">
        <w:rPr>
          <w:rFonts w:ascii="Calibri" w:hAnsi="Calibri" w:cs="Calibri"/>
          <w:color w:val="212121"/>
          <w:shd w:val="clear" w:color="auto" w:fill="FFFFFF"/>
        </w:rPr>
        <w:t xml:space="preserve"> be easily understood through clear metabolic pathways, </w:t>
      </w:r>
      <w:r w:rsidR="000C65AB">
        <w:rPr>
          <w:rFonts w:ascii="Calibri" w:hAnsi="Calibri" w:cs="Calibri"/>
          <w:color w:val="212121"/>
          <w:shd w:val="clear" w:color="auto" w:fill="FFFFFF"/>
        </w:rPr>
        <w:t>it is possible that</w:t>
      </w:r>
      <w:r w:rsidR="00BA1932" w:rsidRPr="007701A0">
        <w:rPr>
          <w:rFonts w:ascii="Calibri" w:hAnsi="Calibri" w:cs="Calibri"/>
          <w:color w:val="212121"/>
          <w:shd w:val="clear" w:color="auto" w:fill="FFFFFF"/>
        </w:rPr>
        <w:t xml:space="preserve"> they </w:t>
      </w:r>
      <w:r w:rsidR="001301CB" w:rsidRPr="007701A0">
        <w:rPr>
          <w:rFonts w:ascii="Calibri" w:hAnsi="Calibri" w:cs="Calibri"/>
          <w:color w:val="212121"/>
          <w:shd w:val="clear" w:color="auto" w:fill="FFFFFF"/>
        </w:rPr>
        <w:t>can be precisely quantified and studied</w:t>
      </w:r>
      <w:r w:rsidR="009818D1" w:rsidRPr="007701A0">
        <w:rPr>
          <w:rFonts w:ascii="Calibri" w:hAnsi="Calibri" w:cs="Calibri"/>
          <w:shd w:val="clear" w:color="auto" w:fill="FFFFFF"/>
        </w:rPr>
        <w:t xml:space="preserve"> </w:t>
      </w:r>
      <w:r w:rsidR="009818D1" w:rsidRPr="007701A0">
        <w:rPr>
          <w:rFonts w:ascii="Calibri" w:hAnsi="Calibri" w:cs="Calibri"/>
          <w:color w:val="212121"/>
          <w:shd w:val="clear" w:color="auto" w:fill="FFFFFF"/>
        </w:rPr>
        <w:t xml:space="preserve">with </w:t>
      </w:r>
      <w:r w:rsidR="006B120D" w:rsidRPr="007701A0">
        <w:rPr>
          <w:rFonts w:ascii="Calibri" w:hAnsi="Calibri" w:cs="Calibri"/>
          <w:color w:val="212121"/>
          <w:shd w:val="clear" w:color="auto" w:fill="FFFFFF"/>
        </w:rPr>
        <w:t>small numbers of biomarkers</w:t>
      </w:r>
      <w:r w:rsidR="009818D1" w:rsidRPr="008B37B4">
        <w:rPr>
          <w:rFonts w:cstheme="minorHAnsi"/>
          <w:i/>
          <w:iCs/>
          <w:color w:val="212121"/>
          <w:shd w:val="clear" w:color="auto" w:fill="FFFFFF"/>
        </w:rPr>
        <w:t xml:space="preserve"> </w:t>
      </w:r>
      <w:r w:rsidR="009818D1" w:rsidRPr="008B37B4">
        <w:rPr>
          <w:rFonts w:cstheme="minorHAnsi"/>
          <w:color w:val="333333"/>
          <w:shd w:val="clear" w:color="auto" w:fill="FCFCFC"/>
        </w:rPr>
        <w:t>[6</w:t>
      </w:r>
      <w:r w:rsidR="0031056F">
        <w:rPr>
          <w:rFonts w:cstheme="minorHAnsi"/>
          <w:color w:val="333333"/>
          <w:shd w:val="clear" w:color="auto" w:fill="FCFCFC"/>
        </w:rPr>
        <w:t>5</w:t>
      </w:r>
      <w:r w:rsidR="009818D1" w:rsidRPr="008B37B4">
        <w:rPr>
          <w:rFonts w:cstheme="minorHAnsi"/>
          <w:color w:val="333333"/>
          <w:shd w:val="clear" w:color="auto" w:fill="FCFCFC"/>
        </w:rPr>
        <w:t>,6</w:t>
      </w:r>
      <w:r w:rsidR="0031056F">
        <w:rPr>
          <w:rFonts w:cstheme="minorHAnsi"/>
          <w:color w:val="333333"/>
          <w:shd w:val="clear" w:color="auto" w:fill="FCFCFC"/>
        </w:rPr>
        <w:t>6</w:t>
      </w:r>
      <w:bookmarkStart w:id="52" w:name="_Hlk145426780"/>
      <w:r w:rsidR="00D50EFB">
        <w:rPr>
          <w:rFonts w:cstheme="minorHAnsi"/>
          <w:color w:val="333333"/>
          <w:shd w:val="clear" w:color="auto" w:fill="FCFCFC"/>
        </w:rPr>
        <w:t>].</w:t>
      </w:r>
      <w:r w:rsidR="00476327">
        <w:t xml:space="preserve"> </w:t>
      </w:r>
    </w:p>
    <w:p w14:paraId="0A9CDEBA" w14:textId="32397561" w:rsidR="00353267" w:rsidRPr="007F53AA" w:rsidRDefault="00476327" w:rsidP="007F53AA">
      <w:pPr>
        <w:rPr>
          <w:rFonts w:eastAsia="Times New Roman" w:cstheme="minorHAnsi"/>
          <w:b/>
          <w:bCs/>
          <w:color w:val="FF0000"/>
          <w:kern w:val="0"/>
          <w:sz w:val="16"/>
          <w:szCs w:val="16"/>
          <w14:ligatures w14:val="none"/>
        </w:rPr>
      </w:pPr>
      <w:r>
        <w:rPr>
          <w:rFonts w:cstheme="minorHAnsi"/>
          <w:shd w:val="clear" w:color="auto" w:fill="FFFFFF"/>
        </w:rPr>
        <w:t>Although</w:t>
      </w:r>
      <w:r w:rsidR="00BA1932" w:rsidRPr="008B37B4">
        <w:rPr>
          <w:rFonts w:cstheme="minorHAnsi"/>
          <w:shd w:val="clear" w:color="auto" w:fill="FFFFFF"/>
        </w:rPr>
        <w:t xml:space="preserve"> regional epigenetic landscapes differentially affect expression of the regulatory mechanism, its genetic construct is the same throughout the soma.  Thus, </w:t>
      </w:r>
      <w:r w:rsidR="00353267">
        <w:rPr>
          <w:rFonts w:cstheme="minorHAnsi"/>
          <w:shd w:val="clear" w:color="auto" w:fill="FFFFFF"/>
        </w:rPr>
        <w:t xml:space="preserve">despite inevitable epigenetic modification, </w:t>
      </w:r>
      <w:r w:rsidR="00BA1932" w:rsidRPr="008B37B4">
        <w:rPr>
          <w:rFonts w:cstheme="minorHAnsi"/>
          <w:shd w:val="clear" w:color="auto" w:fill="FFFFFF"/>
        </w:rPr>
        <w:t xml:space="preserve">it may be possible to identify regulatory DNA </w:t>
      </w:r>
      <w:r w:rsidR="000C65AB">
        <w:rPr>
          <w:rFonts w:cstheme="minorHAnsi"/>
          <w:shd w:val="clear" w:color="auto" w:fill="FFFFFF"/>
        </w:rPr>
        <w:t xml:space="preserve">that affects aging </w:t>
      </w:r>
      <w:r w:rsidR="00BA1932" w:rsidRPr="008B37B4">
        <w:rPr>
          <w:rFonts w:cstheme="minorHAnsi"/>
          <w:shd w:val="clear" w:color="auto" w:fill="FFFFFF"/>
        </w:rPr>
        <w:t>using redundancy of sequence to test the validity of the current theory</w:t>
      </w:r>
      <w:r w:rsidR="001E3E7A" w:rsidRPr="008B37B4">
        <w:rPr>
          <w:rFonts w:cstheme="minorHAnsi"/>
          <w:shd w:val="clear" w:color="auto" w:fill="FFFFFF"/>
        </w:rPr>
        <w:t xml:space="preserve">.  If so, future findings </w:t>
      </w:r>
      <w:r w:rsidR="00BA1932" w:rsidRPr="008B37B4">
        <w:rPr>
          <w:rFonts w:cstheme="minorHAnsi"/>
          <w:color w:val="212121"/>
          <w:shd w:val="clear" w:color="auto" w:fill="FFFFFF"/>
        </w:rPr>
        <w:t>may provide a novel approach for application</w:t>
      </w:r>
      <w:r w:rsidR="001E3E7A" w:rsidRPr="008B37B4">
        <w:rPr>
          <w:rFonts w:cstheme="minorHAnsi"/>
          <w:color w:val="212121"/>
          <w:shd w:val="clear" w:color="auto" w:fill="FFFFFF"/>
        </w:rPr>
        <w:t xml:space="preserve"> of aging research </w:t>
      </w:r>
      <w:r w:rsidR="00BA1932" w:rsidRPr="008B37B4">
        <w:rPr>
          <w:rFonts w:cstheme="minorHAnsi"/>
          <w:color w:val="212121"/>
          <w:shd w:val="clear" w:color="auto" w:fill="FFFFFF"/>
        </w:rPr>
        <w:t xml:space="preserve">in medicine </w:t>
      </w:r>
      <w:r w:rsidR="00D50EFB">
        <w:rPr>
          <w:rFonts w:cstheme="minorHAnsi"/>
          <w:color w:val="212121"/>
          <w:shd w:val="clear" w:color="auto" w:fill="FFFFFF"/>
        </w:rPr>
        <w:t>[</w:t>
      </w:r>
      <w:r w:rsidR="00BA1932" w:rsidRPr="00D50EFB">
        <w:rPr>
          <w:rFonts w:cstheme="minorHAnsi"/>
          <w:shd w:val="clear" w:color="auto" w:fill="FFFFFF"/>
        </w:rPr>
        <w:t>145, 147</w:t>
      </w:r>
      <w:r w:rsidR="00D50EFB">
        <w:rPr>
          <w:rFonts w:cstheme="minorHAnsi"/>
          <w:shd w:val="clear" w:color="auto" w:fill="FFFFFF"/>
        </w:rPr>
        <w:t>]</w:t>
      </w:r>
      <w:r w:rsidR="00BA1932" w:rsidRPr="008B37B4">
        <w:rPr>
          <w:rFonts w:cstheme="minorHAnsi"/>
          <w:b/>
          <w:bCs/>
          <w:color w:val="2E74B5" w:themeColor="accent5" w:themeShade="BF"/>
          <w:shd w:val="clear" w:color="auto" w:fill="FFFFFF"/>
        </w:rPr>
        <w:t xml:space="preserve">.  </w:t>
      </w:r>
    </w:p>
    <w:p w14:paraId="14DE825E" w14:textId="77777777" w:rsidR="009D4FDA" w:rsidRDefault="009D4FDA" w:rsidP="0097767D">
      <w:pPr>
        <w:shd w:val="clear" w:color="auto" w:fill="FFFFFF"/>
        <w:tabs>
          <w:tab w:val="num" w:pos="720"/>
        </w:tabs>
        <w:spacing w:after="0" w:line="240" w:lineRule="auto"/>
        <w:rPr>
          <w:rStyle w:val="Strong"/>
          <w:rFonts w:cstheme="minorHAnsi"/>
          <w:color w:val="222222"/>
          <w:shd w:val="clear" w:color="auto" w:fill="FFFFFF"/>
        </w:rPr>
      </w:pPr>
    </w:p>
    <w:p w14:paraId="18D80EB4" w14:textId="3E7B2245" w:rsidR="003B1C27" w:rsidRPr="003B1C27" w:rsidRDefault="003B1C27" w:rsidP="0097767D">
      <w:pPr>
        <w:shd w:val="clear" w:color="auto" w:fill="FFFFFF"/>
        <w:tabs>
          <w:tab w:val="num" w:pos="720"/>
        </w:tabs>
        <w:spacing w:after="0" w:line="240" w:lineRule="auto"/>
        <w:rPr>
          <w:rFonts w:cstheme="minorHAnsi"/>
          <w:b/>
          <w:bCs/>
          <w:shd w:val="clear" w:color="auto" w:fill="FFFFFF"/>
        </w:rPr>
      </w:pPr>
      <w:r w:rsidRPr="003B1C27">
        <w:rPr>
          <w:rStyle w:val="Strong"/>
          <w:rFonts w:cstheme="minorHAnsi"/>
          <w:color w:val="222222"/>
          <w:shd w:val="clear" w:color="auto" w:fill="FFFFFF"/>
        </w:rPr>
        <w:t>Author Contributions:</w:t>
      </w:r>
      <w:r w:rsidRPr="003B1C27">
        <w:rPr>
          <w:rFonts w:cstheme="minorHAnsi"/>
          <w:color w:val="222222"/>
          <w:shd w:val="clear" w:color="auto" w:fill="FFFFFF"/>
        </w:rPr>
        <w:t xml:space="preserve"> RF Walker is the sole contributor and author of this Review/Theory </w:t>
      </w:r>
    </w:p>
    <w:p w14:paraId="7AE07417" w14:textId="48731866" w:rsidR="007F53AA" w:rsidRDefault="007F53AA" w:rsidP="0097767D">
      <w:pPr>
        <w:shd w:val="clear" w:color="auto" w:fill="FFFFFF"/>
        <w:tabs>
          <w:tab w:val="num" w:pos="720"/>
        </w:tabs>
        <w:spacing w:after="0" w:line="240" w:lineRule="auto"/>
        <w:rPr>
          <w:rFonts w:cstheme="minorHAnsi"/>
          <w:shd w:val="clear" w:color="auto" w:fill="FFFFFF"/>
        </w:rPr>
      </w:pPr>
      <w:r w:rsidRPr="00F43EFE">
        <w:rPr>
          <w:rFonts w:cstheme="minorHAnsi"/>
          <w:b/>
          <w:bCs/>
          <w:shd w:val="clear" w:color="auto" w:fill="FFFFFF"/>
        </w:rPr>
        <w:t>Funding:</w:t>
      </w:r>
      <w:r>
        <w:rPr>
          <w:rFonts w:cstheme="minorHAnsi"/>
          <w:shd w:val="clear" w:color="auto" w:fill="FFFFFF"/>
        </w:rPr>
        <w:t xml:space="preserve"> This research received no external funding.</w:t>
      </w:r>
    </w:p>
    <w:p w14:paraId="3EB6BB3D" w14:textId="1D4877CF" w:rsidR="007F53AA" w:rsidRDefault="007F53AA" w:rsidP="0097767D">
      <w:pPr>
        <w:shd w:val="clear" w:color="auto" w:fill="FFFFFF"/>
        <w:tabs>
          <w:tab w:val="num" w:pos="720"/>
        </w:tabs>
        <w:spacing w:after="0" w:line="240" w:lineRule="auto"/>
        <w:rPr>
          <w:rFonts w:cstheme="minorHAnsi"/>
          <w:shd w:val="clear" w:color="auto" w:fill="FFFFFF"/>
        </w:rPr>
      </w:pPr>
      <w:r w:rsidRPr="00F43EFE">
        <w:rPr>
          <w:rFonts w:cstheme="minorHAnsi"/>
          <w:b/>
          <w:bCs/>
          <w:shd w:val="clear" w:color="auto" w:fill="FFFFFF"/>
        </w:rPr>
        <w:t>Institutional Review Board Statement:</w:t>
      </w:r>
      <w:r>
        <w:rPr>
          <w:rFonts w:cstheme="minorHAnsi"/>
          <w:shd w:val="clear" w:color="auto" w:fill="FFFFFF"/>
        </w:rPr>
        <w:t xml:space="preserve"> Not applicable</w:t>
      </w:r>
    </w:p>
    <w:p w14:paraId="3E5B228C" w14:textId="5AA7C36A" w:rsidR="007F53AA" w:rsidRDefault="007F53AA" w:rsidP="0097767D">
      <w:pPr>
        <w:shd w:val="clear" w:color="auto" w:fill="FFFFFF"/>
        <w:tabs>
          <w:tab w:val="num" w:pos="720"/>
        </w:tabs>
        <w:spacing w:after="0" w:line="240" w:lineRule="auto"/>
        <w:rPr>
          <w:rFonts w:cstheme="minorHAnsi"/>
          <w:shd w:val="clear" w:color="auto" w:fill="FFFFFF"/>
        </w:rPr>
      </w:pPr>
      <w:r w:rsidRPr="00F43EFE">
        <w:rPr>
          <w:rFonts w:cstheme="minorHAnsi"/>
          <w:b/>
          <w:bCs/>
          <w:shd w:val="clear" w:color="auto" w:fill="FFFFFF"/>
        </w:rPr>
        <w:t>Informed Consent Statement:</w:t>
      </w:r>
      <w:r>
        <w:rPr>
          <w:rFonts w:cstheme="minorHAnsi"/>
          <w:shd w:val="clear" w:color="auto" w:fill="FFFFFF"/>
        </w:rPr>
        <w:t xml:space="preserve"> Not applicable</w:t>
      </w:r>
    </w:p>
    <w:p w14:paraId="6F524CC6" w14:textId="7282B67E" w:rsidR="007F53AA" w:rsidRDefault="007F53AA" w:rsidP="0097767D">
      <w:pPr>
        <w:shd w:val="clear" w:color="auto" w:fill="FFFFFF"/>
        <w:tabs>
          <w:tab w:val="num" w:pos="720"/>
        </w:tabs>
        <w:spacing w:after="0" w:line="240" w:lineRule="auto"/>
        <w:rPr>
          <w:rFonts w:cstheme="minorHAnsi"/>
          <w:shd w:val="clear" w:color="auto" w:fill="FFFFFF"/>
        </w:rPr>
      </w:pPr>
      <w:r w:rsidRPr="00F43EFE">
        <w:rPr>
          <w:rFonts w:cstheme="minorHAnsi"/>
          <w:b/>
          <w:bCs/>
          <w:shd w:val="clear" w:color="auto" w:fill="FFFFFF"/>
        </w:rPr>
        <w:t xml:space="preserve">Data Availability Statement: </w:t>
      </w:r>
      <w:r>
        <w:rPr>
          <w:rFonts w:cstheme="minorHAnsi"/>
          <w:shd w:val="clear" w:color="auto" w:fill="FFFFFF"/>
        </w:rPr>
        <w:t xml:space="preserve"> Not applicable </w:t>
      </w:r>
    </w:p>
    <w:p w14:paraId="5D6470FD" w14:textId="3FEE929B" w:rsidR="003B1C27" w:rsidRPr="003B1C27" w:rsidRDefault="003B1C27" w:rsidP="0097767D">
      <w:pPr>
        <w:shd w:val="clear" w:color="auto" w:fill="FFFFFF"/>
        <w:tabs>
          <w:tab w:val="num" w:pos="720"/>
        </w:tabs>
        <w:spacing w:after="0" w:line="240" w:lineRule="auto"/>
        <w:rPr>
          <w:rFonts w:cstheme="minorHAnsi"/>
          <w:shd w:val="clear" w:color="auto" w:fill="FFFFFF"/>
        </w:rPr>
      </w:pPr>
      <w:r w:rsidRPr="003B1C27">
        <w:rPr>
          <w:rStyle w:val="Strong"/>
          <w:rFonts w:cstheme="minorHAnsi"/>
          <w:color w:val="222222"/>
          <w:shd w:val="clear" w:color="auto" w:fill="FFFFFF"/>
        </w:rPr>
        <w:t>Acknowledgments:</w:t>
      </w:r>
      <w:r w:rsidRPr="003B1C27">
        <w:rPr>
          <w:rFonts w:cstheme="minorHAnsi"/>
          <w:color w:val="222222"/>
          <w:shd w:val="clear" w:color="auto" w:fill="FFFFFF"/>
        </w:rPr>
        <w:t> </w:t>
      </w:r>
      <w:r>
        <w:rPr>
          <w:rFonts w:cstheme="minorHAnsi"/>
          <w:color w:val="222222"/>
          <w:shd w:val="clear" w:color="auto" w:fill="FFFFFF"/>
        </w:rPr>
        <w:t xml:space="preserve">The author acknowledges Drs. S. </w:t>
      </w:r>
      <w:r w:rsidRPr="00CC5413">
        <w:rPr>
          <w:rFonts w:cstheme="minorHAnsi"/>
          <w:shd w:val="clear" w:color="auto" w:fill="FFFFFF"/>
        </w:rPr>
        <w:t>Giaimo</w:t>
      </w:r>
      <w:r>
        <w:rPr>
          <w:rFonts w:cstheme="minorHAnsi"/>
          <w:shd w:val="clear" w:color="auto" w:fill="FFFFFF"/>
        </w:rPr>
        <w:t xml:space="preserve"> and A.</w:t>
      </w:r>
      <w:r w:rsidRPr="00CC5413">
        <w:rPr>
          <w:rFonts w:cstheme="minorHAnsi"/>
          <w:shd w:val="clear" w:color="auto" w:fill="FFFFFF"/>
        </w:rPr>
        <w:t xml:space="preserve"> Traulsen</w:t>
      </w:r>
      <w:r>
        <w:rPr>
          <w:rFonts w:cstheme="minorHAnsi"/>
          <w:shd w:val="clear" w:color="auto" w:fill="FFFFFF"/>
        </w:rPr>
        <w:t xml:space="preserve"> whose </w:t>
      </w:r>
      <w:r w:rsidR="009D4FDA">
        <w:rPr>
          <w:rFonts w:cstheme="minorHAnsi"/>
          <w:shd w:val="clear" w:color="auto" w:fill="FFFFFF"/>
        </w:rPr>
        <w:t xml:space="preserve">publication </w:t>
      </w:r>
      <w:hyperlink r:id="rId21" w:history="1">
        <w:r w:rsidR="009D4FDA" w:rsidRPr="00CC5413">
          <w:rPr>
            <w:rStyle w:val="Hyperlink"/>
            <w:rFonts w:cstheme="minorHAnsi"/>
            <w:shd w:val="clear" w:color="auto" w:fill="FFFFFF"/>
          </w:rPr>
          <w:t>https://doi.org/10.1038/s41467-022-28254-3</w:t>
        </w:r>
      </w:hyperlink>
      <w:r w:rsidR="009D4FDA">
        <w:rPr>
          <w:rStyle w:val="Hyperlink"/>
          <w:rFonts w:cstheme="minorHAnsi"/>
          <w:color w:val="auto"/>
          <w:shd w:val="clear" w:color="auto" w:fill="FFFFFF"/>
        </w:rPr>
        <w:t xml:space="preserve"> </w:t>
      </w:r>
      <w:r w:rsidR="009D4FDA">
        <w:rPr>
          <w:rFonts w:cstheme="minorHAnsi"/>
          <w:shd w:val="clear" w:color="auto" w:fill="FFFFFF"/>
        </w:rPr>
        <w:t>was key to his understanding the origin of aging by natural selection.</w:t>
      </w:r>
    </w:p>
    <w:p w14:paraId="649366E9" w14:textId="2255ABEB" w:rsidR="007F53AA" w:rsidRPr="007F53AA" w:rsidRDefault="007F53AA" w:rsidP="0097767D">
      <w:pPr>
        <w:shd w:val="clear" w:color="auto" w:fill="FFFFFF"/>
        <w:tabs>
          <w:tab w:val="num" w:pos="720"/>
        </w:tabs>
        <w:spacing w:after="0" w:line="240" w:lineRule="auto"/>
        <w:rPr>
          <w:rFonts w:cstheme="minorHAnsi"/>
          <w:shd w:val="clear" w:color="auto" w:fill="FFFFFF"/>
        </w:rPr>
      </w:pPr>
      <w:r w:rsidRPr="00F43EFE">
        <w:rPr>
          <w:rFonts w:cstheme="minorHAnsi"/>
          <w:b/>
          <w:bCs/>
          <w:shd w:val="clear" w:color="auto" w:fill="FFFFFF"/>
        </w:rPr>
        <w:t>Conflicts of Interest:</w:t>
      </w:r>
      <w:r>
        <w:rPr>
          <w:rFonts w:cstheme="minorHAnsi"/>
          <w:shd w:val="clear" w:color="auto" w:fill="FFFFFF"/>
        </w:rPr>
        <w:t xml:space="preserve"> The author declares no conflict of interest.</w:t>
      </w:r>
    </w:p>
    <w:bookmarkEnd w:id="50"/>
    <w:bookmarkEnd w:id="51"/>
    <w:bookmarkEnd w:id="52"/>
    <w:p w14:paraId="79C5BF10" w14:textId="323FD022" w:rsidR="00DF5E8E" w:rsidRDefault="006B18BE" w:rsidP="006B18BE">
      <w:pPr>
        <w:shd w:val="clear" w:color="auto" w:fill="FFFFFF"/>
        <w:spacing w:line="240" w:lineRule="auto"/>
        <w:rPr>
          <w:rFonts w:cstheme="minorHAnsi"/>
          <w:kern w:val="0"/>
          <w:shd w:val="clear" w:color="auto" w:fill="FFFFFF"/>
          <w14:ligatures w14:val="none"/>
        </w:rPr>
      </w:pPr>
      <w:r w:rsidRPr="007F53AA">
        <w:rPr>
          <w:rFonts w:cstheme="minorHAnsi"/>
          <w:kern w:val="0"/>
          <w:shd w:val="clear" w:color="auto" w:fill="FFFFFF"/>
          <w14:ligatures w14:val="none"/>
        </w:rPr>
        <w:t xml:space="preserve"> </w:t>
      </w:r>
    </w:p>
    <w:p w14:paraId="5B74605E" w14:textId="49048AC9" w:rsidR="00DF5E8E" w:rsidRDefault="00DF5E8E" w:rsidP="006B18BE">
      <w:pPr>
        <w:shd w:val="clear" w:color="auto" w:fill="FFFFFF"/>
        <w:spacing w:line="240" w:lineRule="auto"/>
        <w:rPr>
          <w:rFonts w:cstheme="minorHAnsi"/>
          <w:b/>
          <w:bCs/>
          <w:kern w:val="0"/>
          <w:shd w:val="clear" w:color="auto" w:fill="FFFFFF"/>
          <w14:ligatures w14:val="none"/>
        </w:rPr>
      </w:pPr>
      <w:r w:rsidRPr="00DF5E8E">
        <w:rPr>
          <w:rFonts w:cstheme="minorHAnsi"/>
          <w:b/>
          <w:bCs/>
          <w:kern w:val="0"/>
          <w:shd w:val="clear" w:color="auto" w:fill="FFFFFF"/>
          <w14:ligatures w14:val="none"/>
        </w:rPr>
        <w:t>Bibliography</w:t>
      </w:r>
    </w:p>
    <w:p w14:paraId="0740FAF6" w14:textId="25C403B6" w:rsidR="00DF5E8E" w:rsidRPr="00DF5E8E" w:rsidRDefault="00DF5E8E" w:rsidP="00DF5E8E">
      <w:pPr>
        <w:numPr>
          <w:ilvl w:val="0"/>
          <w:numId w:val="19"/>
        </w:numPr>
        <w:contextualSpacing/>
      </w:pPr>
      <w:r w:rsidRPr="00DF5E8E">
        <w:t>Walker, R.F.  A mechanistic theory of developmental aging continuity in humans and other mammals</w:t>
      </w:r>
      <w:r w:rsidR="001E3293">
        <w:t>,</w:t>
      </w:r>
      <w:r w:rsidRPr="00DF5E8E">
        <w:t xml:space="preserve"> </w:t>
      </w:r>
      <w:r w:rsidRPr="001E3293">
        <w:rPr>
          <w:i/>
          <w:iCs/>
        </w:rPr>
        <w:t>Cells</w:t>
      </w:r>
      <w:r w:rsidRPr="00DF5E8E">
        <w:t xml:space="preserve"> </w:t>
      </w:r>
      <w:r w:rsidRPr="00DF5E8E">
        <w:rPr>
          <w:b/>
          <w:bCs/>
        </w:rPr>
        <w:t>2022</w:t>
      </w:r>
      <w:r w:rsidRPr="00DF5E8E">
        <w:t xml:space="preserve">, </w:t>
      </w:r>
      <w:r w:rsidRPr="001E3293">
        <w:rPr>
          <w:i/>
          <w:iCs/>
        </w:rPr>
        <w:t>119(5)</w:t>
      </w:r>
      <w:r w:rsidRPr="00DF5E8E">
        <w:t xml:space="preserve">, 917; </w:t>
      </w:r>
      <w:proofErr w:type="spellStart"/>
      <w:r w:rsidRPr="00DF5E8E">
        <w:t>doi</w:t>
      </w:r>
      <w:proofErr w:type="spellEnd"/>
      <w:r w:rsidRPr="00DF5E8E">
        <w:t xml:space="preserve"> 10.3390/cells/1050917. </w:t>
      </w:r>
    </w:p>
    <w:p w14:paraId="62E87293" w14:textId="77777777" w:rsidR="00DF5E8E" w:rsidRPr="00DF5E8E" w:rsidRDefault="00DF5E8E" w:rsidP="00DF5E8E">
      <w:pPr>
        <w:numPr>
          <w:ilvl w:val="0"/>
          <w:numId w:val="19"/>
        </w:numPr>
        <w:contextualSpacing/>
      </w:pPr>
      <w:r w:rsidRPr="00DF5E8E">
        <w:rPr>
          <w:rFonts w:cstheme="minorHAnsi"/>
          <w:shd w:val="clear" w:color="auto" w:fill="FFFFFF"/>
        </w:rPr>
        <w:t>Giaimo, S.; Traulsen, A. The selection force weakens with age because ageing evolves and not vice versa. </w:t>
      </w:r>
      <w:r w:rsidRPr="00DF5E8E">
        <w:rPr>
          <w:rFonts w:cstheme="minorHAnsi"/>
          <w:i/>
          <w:iCs/>
          <w:shd w:val="clear" w:color="auto" w:fill="FFFFFF"/>
        </w:rPr>
        <w:t xml:space="preserve">Nat. </w:t>
      </w:r>
      <w:proofErr w:type="spellStart"/>
      <w:r w:rsidRPr="00DF5E8E">
        <w:rPr>
          <w:rFonts w:cstheme="minorHAnsi"/>
          <w:i/>
          <w:iCs/>
          <w:shd w:val="clear" w:color="auto" w:fill="FFFFFF"/>
        </w:rPr>
        <w:t>Commun</w:t>
      </w:r>
      <w:proofErr w:type="spellEnd"/>
      <w:r w:rsidRPr="00DF5E8E">
        <w:rPr>
          <w:rFonts w:cstheme="minorHAnsi"/>
          <w:i/>
          <w:iCs/>
          <w:shd w:val="clear" w:color="auto" w:fill="FFFFFF"/>
        </w:rPr>
        <w:t>.</w:t>
      </w:r>
      <w:r w:rsidRPr="00DF5E8E">
        <w:rPr>
          <w:rFonts w:cstheme="minorHAnsi"/>
          <w:shd w:val="clear" w:color="auto" w:fill="FFFFFF"/>
        </w:rPr>
        <w:t> </w:t>
      </w:r>
      <w:r w:rsidRPr="00DF5E8E">
        <w:rPr>
          <w:rFonts w:cstheme="minorHAnsi"/>
          <w:b/>
          <w:bCs/>
          <w:shd w:val="clear" w:color="auto" w:fill="FFFFFF"/>
        </w:rPr>
        <w:t>2022</w:t>
      </w:r>
      <w:r w:rsidRPr="00DF5E8E">
        <w:rPr>
          <w:rFonts w:cstheme="minorHAnsi"/>
          <w:shd w:val="clear" w:color="auto" w:fill="FFFFFF"/>
        </w:rPr>
        <w:t xml:space="preserve">, </w:t>
      </w:r>
      <w:r w:rsidRPr="001E3293">
        <w:rPr>
          <w:rFonts w:cstheme="minorHAnsi"/>
          <w:i/>
          <w:iCs/>
          <w:shd w:val="clear" w:color="auto" w:fill="FFFFFF"/>
        </w:rPr>
        <w:t>13,</w:t>
      </w:r>
      <w:r w:rsidRPr="00DF5E8E">
        <w:rPr>
          <w:rFonts w:cstheme="minorHAnsi"/>
          <w:shd w:val="clear" w:color="auto" w:fill="FFFFFF"/>
        </w:rPr>
        <w:t xml:space="preserve"> 686. </w:t>
      </w:r>
      <w:hyperlink r:id="rId22" w:history="1">
        <w:r w:rsidRPr="00DF5E8E">
          <w:rPr>
            <w:rFonts w:cstheme="minorHAnsi"/>
            <w:u w:val="single"/>
            <w:shd w:val="clear" w:color="auto" w:fill="FFFFFF"/>
          </w:rPr>
          <w:t>https://doi.org/10.1038/s41467-022-28254-3</w:t>
        </w:r>
      </w:hyperlink>
    </w:p>
    <w:p w14:paraId="0A806EFC" w14:textId="77777777" w:rsidR="00DF5E8E" w:rsidRPr="00DF5E8E" w:rsidRDefault="00000000" w:rsidP="00DF5E8E">
      <w:pPr>
        <w:numPr>
          <w:ilvl w:val="0"/>
          <w:numId w:val="19"/>
        </w:numPr>
        <w:contextualSpacing/>
      </w:pPr>
      <w:hyperlink r:id="rId23" w:anchor="cite_note-20" w:history="1">
        <w:hyperlink r:id="rId24" w:anchor="CITEREFGould1981" w:history="1">
          <w:r w:rsidR="00DF5E8E" w:rsidRPr="00DF5E8E">
            <w:rPr>
              <w:rFonts w:cstheme="minorHAnsi"/>
              <w:shd w:val="clear" w:color="auto" w:fill="FFFFFF"/>
            </w:rPr>
            <w:t>Gould SJ. 1981</w:t>
          </w:r>
        </w:hyperlink>
        <w:r w:rsidR="00DF5E8E" w:rsidRPr="00DF5E8E">
          <w:rPr>
            <w:rFonts w:cstheme="minorHAnsi"/>
            <w:shd w:val="clear" w:color="auto" w:fill="FFFFFF"/>
          </w:rPr>
          <w:t>. citing </w:t>
        </w:r>
        <w:hyperlink r:id="rId25" w:tooltip="Charles Darwin" w:history="1">
          <w:r w:rsidR="00DF5E8E" w:rsidRPr="00DF5E8E">
            <w:rPr>
              <w:rFonts w:cstheme="minorHAnsi"/>
              <w:shd w:val="clear" w:color="auto" w:fill="FFFFFF"/>
            </w:rPr>
            <w:t>Darwin, Charles</w:t>
          </w:r>
        </w:hyperlink>
        <w:r w:rsidR="00DF5E8E" w:rsidRPr="00DF5E8E">
          <w:rPr>
            <w:rFonts w:cstheme="minorHAnsi"/>
            <w:shd w:val="clear" w:color="auto" w:fill="FFFFFF"/>
          </w:rPr>
          <w:t> (1871). </w:t>
        </w:r>
        <w:hyperlink r:id="rId26" w:tooltip="The Descent of Man, and Selection in Relation to Sex" w:history="1">
          <w:r w:rsidR="00DF5E8E" w:rsidRPr="00DF5E8E">
            <w:rPr>
              <w:rFonts w:cstheme="minorHAnsi"/>
              <w:shd w:val="clear" w:color="auto" w:fill="FFFFFF"/>
            </w:rPr>
            <w:t>The Descent of Man, and Selection in Relation to Sex</w:t>
          </w:r>
        </w:hyperlink>
        <w:r w:rsidR="00DF5E8E" w:rsidRPr="00DF5E8E">
          <w:rPr>
            <w:rFonts w:cstheme="minorHAnsi"/>
            <w:shd w:val="clear" w:color="auto" w:fill="FFFFFF"/>
          </w:rPr>
          <w:t>. pp. </w:t>
        </w:r>
        <w:hyperlink r:id="rId27" w:history="1">
          <w:r w:rsidR="00DF5E8E" w:rsidRPr="00DF5E8E">
            <w:rPr>
              <w:rFonts w:cstheme="minorHAnsi"/>
              <w:shd w:val="clear" w:color="auto" w:fill="FFFFFF"/>
            </w:rPr>
            <w:t>152</w:t>
          </w:r>
        </w:hyperlink>
        <w:r w:rsidR="00DF5E8E" w:rsidRPr="00DF5E8E">
          <w:rPr>
            <w:rFonts w:cstheme="minorHAnsi"/>
            <w:shd w:val="clear" w:color="auto" w:fill="FFFFFF"/>
          </w:rPr>
          <w:t>–153</w:t>
        </w:r>
      </w:hyperlink>
      <w:r w:rsidR="00DF5E8E" w:rsidRPr="00DF5E8E">
        <w:rPr>
          <w:rFonts w:cstheme="minorHAnsi"/>
          <w:shd w:val="clear" w:color="auto" w:fill="FFFFFF"/>
        </w:rPr>
        <w:t>.</w:t>
      </w:r>
    </w:p>
    <w:p w14:paraId="7C2E7D81" w14:textId="77777777" w:rsidR="00DF5E8E" w:rsidRPr="00DF5E8E" w:rsidRDefault="00DF5E8E" w:rsidP="00DF5E8E">
      <w:pPr>
        <w:numPr>
          <w:ilvl w:val="0"/>
          <w:numId w:val="19"/>
        </w:numPr>
        <w:contextualSpacing/>
      </w:pPr>
      <w:r w:rsidRPr="00DF5E8E">
        <w:rPr>
          <w:kern w:val="0"/>
          <w14:ligatures w14:val="none"/>
        </w:rPr>
        <w:t>Darwin, C. (1859) On the Origin of Species by Means of Natural Selection, John Murray (Pub), Albemarle St. London, pp 502</w:t>
      </w:r>
    </w:p>
    <w:p w14:paraId="1E91B467" w14:textId="77777777" w:rsidR="00DF5E8E" w:rsidRPr="00DF5E8E" w:rsidRDefault="00000000" w:rsidP="00DF5E8E">
      <w:pPr>
        <w:numPr>
          <w:ilvl w:val="0"/>
          <w:numId w:val="19"/>
        </w:numPr>
        <w:contextualSpacing/>
      </w:pPr>
      <w:hyperlink r:id="rId28" w:tooltip="Keith Stewart Thomson" w:history="1">
        <w:r w:rsidR="00DF5E8E" w:rsidRPr="00DF5E8E">
          <w:rPr>
            <w:rFonts w:cstheme="minorHAnsi"/>
          </w:rPr>
          <w:t>Thomson, K S</w:t>
        </w:r>
        <w:r w:rsidR="00DF5E8E" w:rsidRPr="00DF5E8E">
          <w:rPr>
            <w:rFonts w:cstheme="minorHAnsi"/>
            <w:i/>
            <w:iCs/>
          </w:rPr>
          <w:t xml:space="preserve">. </w:t>
        </w:r>
      </w:hyperlink>
      <w:r w:rsidR="00DF5E8E" w:rsidRPr="00DF5E8E">
        <w:rPr>
          <w:rFonts w:cstheme="minorHAnsi"/>
        </w:rPr>
        <w:t xml:space="preserve"> Marginalia: The meanings of evolution.</w:t>
      </w:r>
      <w:r w:rsidR="00DF5E8E" w:rsidRPr="00DF5E8E">
        <w:rPr>
          <w:rFonts w:cstheme="minorHAnsi"/>
          <w:i/>
          <w:iCs/>
        </w:rPr>
        <w:t> </w:t>
      </w:r>
      <w:hyperlink r:id="rId29" w:tooltip="American Scientist" w:history="1">
        <w:r w:rsidR="00DF5E8E" w:rsidRPr="004D0FAB">
          <w:rPr>
            <w:rFonts w:cstheme="minorHAnsi"/>
            <w:i/>
            <w:iCs/>
          </w:rPr>
          <w:t>American Scientist</w:t>
        </w:r>
      </w:hyperlink>
      <w:r w:rsidR="00DF5E8E" w:rsidRPr="00DF5E8E">
        <w:rPr>
          <w:rFonts w:cstheme="minorHAnsi"/>
        </w:rPr>
        <w:t xml:space="preserve"> </w:t>
      </w:r>
      <w:r w:rsidR="00DF5E8E" w:rsidRPr="00DF5E8E">
        <w:rPr>
          <w:rFonts w:cstheme="minorHAnsi"/>
          <w:b/>
          <w:bCs/>
        </w:rPr>
        <w:t>1982,</w:t>
      </w:r>
      <w:r w:rsidR="00DF5E8E" w:rsidRPr="00DF5E8E">
        <w:rPr>
          <w:rFonts w:cstheme="minorHAnsi"/>
        </w:rPr>
        <w:t> </w:t>
      </w:r>
      <w:r w:rsidR="00DF5E8E" w:rsidRPr="004D0FAB">
        <w:rPr>
          <w:rFonts w:cstheme="minorHAnsi"/>
          <w:i/>
          <w:iCs/>
        </w:rPr>
        <w:t>70 (5)</w:t>
      </w:r>
      <w:r w:rsidR="00DF5E8E" w:rsidRPr="00DF5E8E">
        <w:rPr>
          <w:rFonts w:cstheme="minorHAnsi"/>
        </w:rPr>
        <w:t>, 529–531.</w:t>
      </w:r>
      <w:r w:rsidR="00DF5E8E" w:rsidRPr="00DF5E8E">
        <w:rPr>
          <w:rFonts w:cstheme="minorHAnsi"/>
          <w:i/>
          <w:iCs/>
        </w:rPr>
        <w:t> </w:t>
      </w:r>
      <w:hyperlink r:id="rId30" w:tooltip="Bibcode (identifier)" w:history="1">
        <w:r w:rsidR="00DF5E8E" w:rsidRPr="00DF5E8E">
          <w:rPr>
            <w:rFonts w:cstheme="minorHAnsi"/>
            <w:i/>
            <w:iCs/>
          </w:rPr>
          <w:t>Bibcode</w:t>
        </w:r>
      </w:hyperlink>
      <w:r w:rsidR="00DF5E8E" w:rsidRPr="00DF5E8E">
        <w:rPr>
          <w:rFonts w:cstheme="minorHAnsi"/>
          <w:i/>
          <w:iCs/>
        </w:rPr>
        <w:t>:</w:t>
      </w:r>
      <w:hyperlink r:id="rId31" w:history="1">
        <w:r w:rsidR="00DF5E8E" w:rsidRPr="00DF5E8E">
          <w:rPr>
            <w:rFonts w:cstheme="minorHAnsi"/>
            <w:i/>
            <w:iCs/>
          </w:rPr>
          <w:t>1982 AmSci.70..529T</w:t>
        </w:r>
      </w:hyperlink>
      <w:r w:rsidR="00DF5E8E" w:rsidRPr="00DF5E8E">
        <w:rPr>
          <w:rFonts w:cstheme="minorHAnsi"/>
          <w:i/>
          <w:iCs/>
        </w:rPr>
        <w:t>. </w:t>
      </w:r>
      <w:hyperlink r:id="rId32" w:tooltip="JSTOR (identifier)" w:history="1">
        <w:r w:rsidR="00DF5E8E" w:rsidRPr="00DF5E8E">
          <w:rPr>
            <w:rFonts w:cstheme="minorHAnsi"/>
            <w:i/>
            <w:iCs/>
          </w:rPr>
          <w:t>JSTOR</w:t>
        </w:r>
      </w:hyperlink>
      <w:r w:rsidR="00DF5E8E" w:rsidRPr="00DF5E8E">
        <w:rPr>
          <w:rFonts w:cstheme="minorHAnsi"/>
          <w:i/>
          <w:iCs/>
        </w:rPr>
        <w:t> </w:t>
      </w:r>
      <w:hyperlink r:id="rId33" w:history="1">
        <w:r w:rsidR="00DF5E8E" w:rsidRPr="00DF5E8E">
          <w:rPr>
            <w:rFonts w:cstheme="minorHAnsi"/>
            <w:i/>
            <w:iCs/>
          </w:rPr>
          <w:t>27851662</w:t>
        </w:r>
      </w:hyperlink>
    </w:p>
    <w:p w14:paraId="56C294AE" w14:textId="77777777" w:rsidR="00DF5E8E" w:rsidRPr="00DF5E8E" w:rsidRDefault="00DF5E8E" w:rsidP="00DF5E8E">
      <w:pPr>
        <w:numPr>
          <w:ilvl w:val="0"/>
          <w:numId w:val="19"/>
        </w:numPr>
        <w:contextualSpacing/>
      </w:pPr>
      <w:r w:rsidRPr="00DF5E8E">
        <w:rPr>
          <w:rFonts w:eastAsia="Times New Roman" w:cstheme="minorHAnsi"/>
          <w:kern w:val="0"/>
          <w14:ligatures w14:val="none"/>
        </w:rPr>
        <w:t xml:space="preserve">Goldsmith, T.C.  Darwin’ Dilemma, Chap.2. In </w:t>
      </w:r>
      <w:r w:rsidRPr="00DF5E8E">
        <w:rPr>
          <w:rFonts w:eastAsia="Times New Roman" w:cstheme="minorHAnsi"/>
          <w:i/>
          <w:iCs/>
          <w:kern w:val="0"/>
          <w14:ligatures w14:val="none"/>
        </w:rPr>
        <w:t>The Evolution of Aging,</w:t>
      </w:r>
      <w:r w:rsidRPr="00DF5E8E">
        <w:rPr>
          <w:rFonts w:eastAsia="Times New Roman" w:cstheme="minorHAnsi"/>
          <w:kern w:val="0"/>
          <w14:ligatures w14:val="none"/>
        </w:rPr>
        <w:t xml:space="preserve"> 3rd ed.; </w:t>
      </w:r>
      <w:proofErr w:type="spellStart"/>
      <w:r w:rsidRPr="00DF5E8E">
        <w:rPr>
          <w:rFonts w:eastAsia="Times New Roman" w:cstheme="minorHAnsi"/>
          <w:kern w:val="0"/>
          <w14:ligatures w14:val="none"/>
        </w:rPr>
        <w:t>Azinet</w:t>
      </w:r>
      <w:proofErr w:type="spellEnd"/>
      <w:r w:rsidRPr="00DF5E8E">
        <w:rPr>
          <w:rFonts w:eastAsia="Times New Roman" w:cstheme="minorHAnsi"/>
          <w:kern w:val="0"/>
          <w14:ligatures w14:val="none"/>
        </w:rPr>
        <w:t xml:space="preserve"> Press  </w:t>
      </w:r>
      <w:r w:rsidRPr="00DF5E8E">
        <w:rPr>
          <w:rFonts w:cstheme="minorHAnsi"/>
          <w:kern w:val="0"/>
          <w:shd w:val="clear" w:color="auto" w:fill="FFFFFF"/>
          <w14:ligatures w14:val="none"/>
        </w:rPr>
        <w:t xml:space="preserve">Annapolis, Maryland, 2014, </w:t>
      </w:r>
      <w:r w:rsidRPr="00DF5E8E">
        <w:rPr>
          <w:rFonts w:eastAsia="Times New Roman" w:cstheme="minorHAnsi"/>
          <w:kern w:val="0"/>
          <w14:ligatures w14:val="none"/>
        </w:rPr>
        <w:t>pp 31-33.</w:t>
      </w:r>
    </w:p>
    <w:p w14:paraId="01CEB912" w14:textId="77777777" w:rsidR="00DF5E8E" w:rsidRPr="00DF5E8E" w:rsidRDefault="00DF5E8E" w:rsidP="00DF5E8E">
      <w:pPr>
        <w:numPr>
          <w:ilvl w:val="0"/>
          <w:numId w:val="19"/>
        </w:numPr>
        <w:contextualSpacing/>
      </w:pPr>
      <w:proofErr w:type="spellStart"/>
      <w:r w:rsidRPr="00DF5E8E">
        <w:t>Mitteldorf</w:t>
      </w:r>
      <w:proofErr w:type="spellEnd"/>
      <w:r w:rsidRPr="00DF5E8E">
        <w:t xml:space="preserve">, J.  Aging is a Group Selected Adaptation: Theory, Evidence, and Medical Implications. </w:t>
      </w:r>
      <w:r w:rsidRPr="004D0FAB">
        <w:rPr>
          <w:i/>
          <w:iCs/>
        </w:rPr>
        <w:t>CRC Press</w:t>
      </w:r>
      <w:r w:rsidRPr="00DF5E8E">
        <w:t xml:space="preserve"> </w:t>
      </w:r>
      <w:r w:rsidRPr="00DF5E8E">
        <w:rPr>
          <w:b/>
          <w:bCs/>
        </w:rPr>
        <w:t>2016</w:t>
      </w:r>
      <w:r w:rsidRPr="00DF5E8E">
        <w:t xml:space="preserve">, 31.  </w:t>
      </w:r>
    </w:p>
    <w:p w14:paraId="729EA38E" w14:textId="77777777" w:rsidR="00DF5E8E" w:rsidRPr="00DF5E8E" w:rsidRDefault="00000000" w:rsidP="00DF5E8E">
      <w:pPr>
        <w:numPr>
          <w:ilvl w:val="0"/>
          <w:numId w:val="19"/>
        </w:numPr>
        <w:contextualSpacing/>
      </w:pPr>
      <w:hyperlink r:id="rId34" w:history="1">
        <w:r w:rsidR="00DF5E8E" w:rsidRPr="00DF5E8E">
          <w:rPr>
            <w:rFonts w:eastAsia="Times New Roman" w:cstheme="minorHAnsi"/>
            <w:kern w:val="0"/>
            <w14:ligatures w14:val="none"/>
          </w:rPr>
          <w:t>Okasha</w:t>
        </w:r>
      </w:hyperlink>
      <w:r w:rsidR="00DF5E8E" w:rsidRPr="00DF5E8E">
        <w:rPr>
          <w:rFonts w:eastAsia="Times New Roman" w:cstheme="minorHAnsi"/>
          <w:kern w:val="0"/>
          <w14:ligatures w14:val="none"/>
        </w:rPr>
        <w:t>, S</w:t>
      </w:r>
      <w:r w:rsidR="00DF5E8E" w:rsidRPr="00DF5E8E">
        <w:rPr>
          <w:rFonts w:eastAsia="Times New Roman" w:cstheme="minorHAnsi"/>
          <w:caps/>
          <w:kern w:val="0"/>
          <w14:ligatures w14:val="none"/>
        </w:rPr>
        <w:t xml:space="preserve">: (2015) </w:t>
      </w:r>
      <w:r w:rsidR="00DF5E8E" w:rsidRPr="00DF5E8E">
        <w:rPr>
          <w:rFonts w:eastAsia="Times New Roman" w:cstheme="minorHAnsi"/>
          <w:kern w:val="36"/>
          <w14:ligatures w14:val="none"/>
        </w:rPr>
        <w:t xml:space="preserve">Kin selection, group selection and altruism: a controversy without end?, Oxford University Press </w:t>
      </w:r>
      <w:hyperlink r:id="rId35" w:history="1">
        <w:r w:rsidR="00DF5E8E" w:rsidRPr="00DF5E8E">
          <w:rPr>
            <w:rFonts w:eastAsia="Times New Roman" w:cstheme="minorHAnsi"/>
            <w:kern w:val="0"/>
            <w14:ligatures w14:val="none"/>
          </w:rPr>
          <w:t>https://blog.oup.com/2015/01/kin-group-selection-controversy/</w:t>
        </w:r>
      </w:hyperlink>
    </w:p>
    <w:p w14:paraId="4AF56B62" w14:textId="77777777" w:rsidR="00DF5E8E" w:rsidRPr="00DF5E8E" w:rsidRDefault="00DF5E8E" w:rsidP="00DF5E8E">
      <w:pPr>
        <w:numPr>
          <w:ilvl w:val="0"/>
          <w:numId w:val="19"/>
        </w:numPr>
        <w:contextualSpacing/>
      </w:pPr>
      <w:proofErr w:type="spellStart"/>
      <w:r w:rsidRPr="00DF5E8E">
        <w:t>Mitteldorf</w:t>
      </w:r>
      <w:proofErr w:type="spellEnd"/>
      <w:r w:rsidRPr="00DF5E8E">
        <w:t>, J. J. Demographic Evidence for Adaptive Theories of Aging. </w:t>
      </w:r>
      <w:r w:rsidRPr="004D0FAB">
        <w:rPr>
          <w:i/>
          <w:iCs/>
        </w:rPr>
        <w:t>Biochemistry (Moscow),</w:t>
      </w:r>
      <w:r w:rsidRPr="00DF5E8E">
        <w:t> </w:t>
      </w:r>
      <w:r w:rsidRPr="00DF5E8E">
        <w:rPr>
          <w:b/>
          <w:bCs/>
        </w:rPr>
        <w:t>2012,</w:t>
      </w:r>
      <w:r w:rsidRPr="00DF5E8E">
        <w:t xml:space="preserve"> </w:t>
      </w:r>
      <w:r w:rsidRPr="00DF5E8E">
        <w:rPr>
          <w:i/>
          <w:iCs/>
        </w:rPr>
        <w:t>77 (7)</w:t>
      </w:r>
      <w:r w:rsidRPr="00DF5E8E">
        <w:t xml:space="preserve">, 726–728. </w:t>
      </w:r>
      <w:hyperlink r:id="rId36" w:history="1">
        <w:r w:rsidRPr="00DF5E8E">
          <w:rPr>
            <w:u w:val="single"/>
          </w:rPr>
          <w:t>https://doi.org/10.1134/s0006297912070048</w:t>
        </w:r>
      </w:hyperlink>
      <w:r w:rsidRPr="00DF5E8E">
        <w:rPr>
          <w:rFonts w:cstheme="minorHAnsi"/>
          <w:kern w:val="0"/>
          <w14:ligatures w14:val="none"/>
        </w:rPr>
        <w:t xml:space="preserve"> </w:t>
      </w:r>
    </w:p>
    <w:p w14:paraId="442575A1" w14:textId="77777777" w:rsidR="00DF5E8E" w:rsidRPr="00DF5E8E" w:rsidRDefault="00DF5E8E" w:rsidP="00DF5E8E">
      <w:pPr>
        <w:numPr>
          <w:ilvl w:val="0"/>
          <w:numId w:val="19"/>
        </w:numPr>
        <w:contextualSpacing/>
      </w:pPr>
      <w:r w:rsidRPr="00DF5E8E">
        <w:rPr>
          <w:rFonts w:cstheme="minorHAnsi"/>
          <w:shd w:val="clear" w:color="auto" w:fill="FFFFFF"/>
        </w:rPr>
        <w:t xml:space="preserve">Singer, MA. The Origins of Aging: Evidence that Aging is an Adaptive Phenotype. </w:t>
      </w:r>
      <w:proofErr w:type="spellStart"/>
      <w:r w:rsidRPr="004D0FAB">
        <w:rPr>
          <w:rFonts w:cstheme="minorHAnsi"/>
          <w:i/>
          <w:iCs/>
          <w:shd w:val="clear" w:color="auto" w:fill="FFFFFF"/>
        </w:rPr>
        <w:t>Curr</w:t>
      </w:r>
      <w:proofErr w:type="spellEnd"/>
      <w:r w:rsidRPr="004D0FAB">
        <w:rPr>
          <w:rFonts w:cstheme="minorHAnsi"/>
          <w:i/>
          <w:iCs/>
          <w:shd w:val="clear" w:color="auto" w:fill="FFFFFF"/>
        </w:rPr>
        <w:t xml:space="preserve"> Aging Sci.</w:t>
      </w:r>
      <w:r w:rsidRPr="00DF5E8E">
        <w:rPr>
          <w:rFonts w:cstheme="minorHAnsi"/>
          <w:shd w:val="clear" w:color="auto" w:fill="FFFFFF"/>
        </w:rPr>
        <w:t xml:space="preserve"> </w:t>
      </w:r>
      <w:r w:rsidRPr="00DF5E8E">
        <w:rPr>
          <w:rFonts w:cstheme="minorHAnsi"/>
          <w:b/>
          <w:bCs/>
          <w:shd w:val="clear" w:color="auto" w:fill="FFFFFF"/>
        </w:rPr>
        <w:t>2016,</w:t>
      </w:r>
      <w:r w:rsidRPr="00DF5E8E">
        <w:rPr>
          <w:rFonts w:cstheme="minorHAnsi"/>
          <w:shd w:val="clear" w:color="auto" w:fill="FFFFFF"/>
        </w:rPr>
        <w:t xml:space="preserve">  </w:t>
      </w:r>
      <w:r w:rsidRPr="004D0FAB">
        <w:rPr>
          <w:rFonts w:cstheme="minorHAnsi"/>
          <w:i/>
          <w:iCs/>
          <w:shd w:val="clear" w:color="auto" w:fill="FFFFFF"/>
        </w:rPr>
        <w:t>9(2),</w:t>
      </w:r>
      <w:r w:rsidRPr="00DF5E8E">
        <w:rPr>
          <w:rFonts w:cstheme="minorHAnsi"/>
          <w:shd w:val="clear" w:color="auto" w:fill="FFFFFF"/>
        </w:rPr>
        <w:t xml:space="preserve"> 95-115. </w:t>
      </w:r>
      <w:proofErr w:type="spellStart"/>
      <w:r w:rsidRPr="00DF5E8E">
        <w:rPr>
          <w:rFonts w:cstheme="minorHAnsi"/>
          <w:shd w:val="clear" w:color="auto" w:fill="FFFFFF"/>
        </w:rPr>
        <w:t>doi</w:t>
      </w:r>
      <w:proofErr w:type="spellEnd"/>
      <w:r w:rsidRPr="00DF5E8E">
        <w:rPr>
          <w:rFonts w:cstheme="minorHAnsi"/>
          <w:shd w:val="clear" w:color="auto" w:fill="FFFFFF"/>
        </w:rPr>
        <w:t>: 10.2174/1874609809666160211124947. </w:t>
      </w:r>
      <w:r w:rsidRPr="00DF5E8E">
        <w:rPr>
          <w:rFonts w:cstheme="minorHAnsi"/>
          <w:kern w:val="0"/>
          <w14:ligatures w14:val="none"/>
        </w:rPr>
        <w:t xml:space="preserve"> </w:t>
      </w:r>
    </w:p>
    <w:p w14:paraId="6C1E71F5" w14:textId="77777777" w:rsidR="00DF5E8E" w:rsidRPr="00DF5E8E" w:rsidRDefault="00DF5E8E" w:rsidP="00DF5E8E">
      <w:pPr>
        <w:numPr>
          <w:ilvl w:val="0"/>
          <w:numId w:val="19"/>
        </w:numPr>
        <w:contextualSpacing/>
      </w:pPr>
      <w:r w:rsidRPr="00DF5E8E">
        <w:rPr>
          <w:rFonts w:eastAsiaTheme="majorEastAsia" w:cstheme="minorHAnsi"/>
        </w:rPr>
        <w:t xml:space="preserve">Comfort, A. Biological aspects of senescence. </w:t>
      </w:r>
      <w:proofErr w:type="spellStart"/>
      <w:r w:rsidRPr="004D0FAB">
        <w:rPr>
          <w:rFonts w:eastAsiaTheme="majorEastAsia" w:cstheme="minorHAnsi"/>
          <w:i/>
          <w:iCs/>
        </w:rPr>
        <w:t>BioI</w:t>
      </w:r>
      <w:proofErr w:type="spellEnd"/>
      <w:r w:rsidRPr="004D0FAB">
        <w:rPr>
          <w:rFonts w:eastAsiaTheme="majorEastAsia" w:cstheme="minorHAnsi"/>
          <w:i/>
          <w:iCs/>
        </w:rPr>
        <w:t>. Rev.</w:t>
      </w:r>
      <w:r w:rsidRPr="00DF5E8E">
        <w:rPr>
          <w:rFonts w:eastAsiaTheme="majorEastAsia" w:cstheme="minorHAnsi"/>
        </w:rPr>
        <w:t xml:space="preserve"> </w:t>
      </w:r>
      <w:r w:rsidRPr="00DF5E8E">
        <w:rPr>
          <w:rFonts w:eastAsiaTheme="majorEastAsia" w:cstheme="minorHAnsi"/>
          <w:b/>
          <w:bCs/>
        </w:rPr>
        <w:t>1954,</w:t>
      </w:r>
      <w:r w:rsidRPr="00DF5E8E">
        <w:rPr>
          <w:rFonts w:eastAsiaTheme="majorEastAsia" w:cstheme="minorHAnsi"/>
        </w:rPr>
        <w:t xml:space="preserve"> </w:t>
      </w:r>
      <w:r w:rsidRPr="004D0FAB">
        <w:rPr>
          <w:rFonts w:eastAsiaTheme="majorEastAsia" w:cstheme="minorHAnsi"/>
          <w:i/>
          <w:iCs/>
        </w:rPr>
        <w:t>29</w:t>
      </w:r>
      <w:r w:rsidRPr="00DF5E8E">
        <w:rPr>
          <w:rFonts w:eastAsiaTheme="majorEastAsia" w:cstheme="minorHAnsi"/>
        </w:rPr>
        <w:t xml:space="preserve">, 284-329.  </w:t>
      </w:r>
    </w:p>
    <w:p w14:paraId="6706C75A" w14:textId="77777777" w:rsidR="00DF5E8E" w:rsidRPr="00DF5E8E" w:rsidRDefault="00DF5E8E" w:rsidP="00DF5E8E">
      <w:pPr>
        <w:numPr>
          <w:ilvl w:val="0"/>
          <w:numId w:val="19"/>
        </w:numPr>
        <w:contextualSpacing/>
      </w:pPr>
      <w:r w:rsidRPr="00DF5E8E">
        <w:rPr>
          <w:rFonts w:cstheme="minorHAnsi"/>
          <w:shd w:val="clear" w:color="auto" w:fill="FFFFFF"/>
        </w:rPr>
        <w:t>Gregory, T.R. Understanding Natural Selection: Essential Concepts and Common Misconceptions. </w:t>
      </w:r>
      <w:r w:rsidRPr="00883613">
        <w:rPr>
          <w:rFonts w:cstheme="minorHAnsi"/>
          <w:i/>
          <w:iCs/>
          <w:shd w:val="clear" w:color="auto" w:fill="FFFFFF"/>
        </w:rPr>
        <w:t>Evo. Edu. Outreach</w:t>
      </w:r>
      <w:r w:rsidRPr="00DF5E8E">
        <w:rPr>
          <w:rFonts w:cstheme="minorHAnsi"/>
          <w:shd w:val="clear" w:color="auto" w:fill="FFFFFF"/>
        </w:rPr>
        <w:t xml:space="preserve">  </w:t>
      </w:r>
      <w:r w:rsidRPr="00DF5E8E">
        <w:rPr>
          <w:rFonts w:cstheme="minorHAnsi"/>
          <w:b/>
          <w:bCs/>
          <w:shd w:val="clear" w:color="auto" w:fill="FFFFFF"/>
        </w:rPr>
        <w:t>2009,</w:t>
      </w:r>
      <w:r w:rsidRPr="00DF5E8E">
        <w:rPr>
          <w:rFonts w:cstheme="minorHAnsi"/>
          <w:shd w:val="clear" w:color="auto" w:fill="FFFFFF"/>
        </w:rPr>
        <w:t xml:space="preserve"> </w:t>
      </w:r>
      <w:r w:rsidRPr="00883613">
        <w:rPr>
          <w:rFonts w:cstheme="minorHAnsi"/>
          <w:i/>
          <w:iCs/>
          <w:shd w:val="clear" w:color="auto" w:fill="FFFFFF"/>
        </w:rPr>
        <w:t>2</w:t>
      </w:r>
      <w:r w:rsidRPr="00DF5E8E">
        <w:rPr>
          <w:rFonts w:cstheme="minorHAnsi"/>
          <w:shd w:val="clear" w:color="auto" w:fill="FFFFFF"/>
        </w:rPr>
        <w:t xml:space="preserve">, 156–175. </w:t>
      </w:r>
      <w:hyperlink r:id="rId37" w:history="1">
        <w:r w:rsidRPr="00DF5E8E">
          <w:rPr>
            <w:rFonts w:cstheme="minorHAnsi"/>
            <w:shd w:val="clear" w:color="auto" w:fill="FFFFFF"/>
          </w:rPr>
          <w:t>https://doi.org/10.1007/s12052-009-0128-</w:t>
        </w:r>
      </w:hyperlink>
    </w:p>
    <w:p w14:paraId="0A1AB193" w14:textId="77777777" w:rsidR="00DF5E8E" w:rsidRPr="00DF5E8E" w:rsidRDefault="00DF5E8E" w:rsidP="00DF5E8E">
      <w:pPr>
        <w:numPr>
          <w:ilvl w:val="0"/>
          <w:numId w:val="19"/>
        </w:numPr>
        <w:contextualSpacing/>
      </w:pPr>
      <w:r w:rsidRPr="00DF5E8E">
        <w:t xml:space="preserve">O’Conner, T.  “Emergent Properties”, The Stanford Encyclopedia of Philosophy (Winter 2021 Edition), Edward N. Zalta (ed.), URL = </w:t>
      </w:r>
      <w:hyperlink r:id="rId38" w:history="1">
        <w:r w:rsidRPr="00DF5E8E">
          <w:rPr>
            <w:color w:val="0563C1" w:themeColor="hyperlink"/>
            <w:u w:val="single"/>
          </w:rPr>
          <w:t>https://plato.stanford.edu/archives/win.2021/entries/properties-emergent/</w:t>
        </w:r>
      </w:hyperlink>
      <w:r w:rsidRPr="00DF5E8E">
        <w:t>.</w:t>
      </w:r>
    </w:p>
    <w:p w14:paraId="3D1AFAC4" w14:textId="77777777" w:rsidR="00DF5E8E" w:rsidRPr="00DF5E8E" w:rsidRDefault="00DF5E8E" w:rsidP="00DF5E8E">
      <w:pPr>
        <w:numPr>
          <w:ilvl w:val="0"/>
          <w:numId w:val="19"/>
        </w:numPr>
        <w:shd w:val="clear" w:color="auto" w:fill="FFFFFF"/>
        <w:spacing w:after="0" w:line="240" w:lineRule="auto"/>
        <w:contextualSpacing/>
        <w:rPr>
          <w:rFonts w:eastAsia="Times New Roman" w:cstheme="minorHAnsi"/>
          <w:kern w:val="0"/>
          <w:shd w:val="clear" w:color="auto" w:fill="FFFFFF"/>
          <w14:ligatures w14:val="none"/>
        </w:rPr>
      </w:pPr>
      <w:r w:rsidRPr="00DF5E8E">
        <w:rPr>
          <w:rFonts w:eastAsia="Times New Roman" w:cstheme="minorHAnsi"/>
          <w:kern w:val="0"/>
          <w:bdr w:val="none" w:sz="0" w:space="0" w:color="auto" w:frame="1"/>
          <w14:ligatures w14:val="none"/>
        </w:rPr>
        <w:t>Duret, L. </w:t>
      </w:r>
      <w:r w:rsidRPr="00DF5E8E">
        <w:rPr>
          <w:rFonts w:eastAsia="Times New Roman" w:cstheme="minorHAnsi"/>
          <w:kern w:val="0"/>
          <w14:ligatures w14:val="none"/>
        </w:rPr>
        <w:t> Neutral theory: The null hypothesis of molecular evolution. </w:t>
      </w:r>
      <w:r w:rsidRPr="00DF5E8E">
        <w:rPr>
          <w:rFonts w:eastAsia="Times New Roman" w:cstheme="minorHAnsi"/>
          <w:i/>
          <w:iCs/>
          <w:kern w:val="0"/>
          <w:bdr w:val="none" w:sz="0" w:space="0" w:color="auto" w:frame="1"/>
          <w14:ligatures w14:val="none"/>
        </w:rPr>
        <w:t>Nature Education</w:t>
      </w:r>
      <w:r w:rsidRPr="00DF5E8E">
        <w:rPr>
          <w:rFonts w:eastAsia="Times New Roman" w:cstheme="minorHAnsi"/>
          <w:kern w:val="0"/>
          <w14:ligatures w14:val="none"/>
        </w:rPr>
        <w:t> </w:t>
      </w:r>
      <w:r w:rsidRPr="00DF5E8E">
        <w:rPr>
          <w:rFonts w:eastAsia="Times New Roman" w:cstheme="minorHAnsi"/>
          <w:b/>
          <w:bCs/>
          <w:kern w:val="0"/>
          <w:bdr w:val="none" w:sz="0" w:space="0" w:color="auto" w:frame="1"/>
          <w14:ligatures w14:val="none"/>
        </w:rPr>
        <w:t>2008</w:t>
      </w:r>
      <w:r w:rsidRPr="00DF5E8E">
        <w:rPr>
          <w:rFonts w:eastAsia="Times New Roman" w:cstheme="minorHAnsi"/>
          <w:kern w:val="0"/>
          <w:bdr w:val="none" w:sz="0" w:space="0" w:color="auto" w:frame="1"/>
          <w14:ligatures w14:val="none"/>
        </w:rPr>
        <w:t>, 1(1)</w:t>
      </w:r>
      <w:r w:rsidRPr="00DF5E8E">
        <w:rPr>
          <w:rFonts w:eastAsia="Times New Roman" w:cstheme="minorHAnsi"/>
          <w:kern w:val="0"/>
          <w14:ligatures w14:val="none"/>
        </w:rPr>
        <w:t xml:space="preserve">:218  </w:t>
      </w:r>
    </w:p>
    <w:p w14:paraId="4F130B0B" w14:textId="77777777" w:rsidR="00DF5E8E" w:rsidRPr="00DF5E8E" w:rsidRDefault="00DF5E8E" w:rsidP="00DF5E8E">
      <w:pPr>
        <w:numPr>
          <w:ilvl w:val="0"/>
          <w:numId w:val="19"/>
        </w:numPr>
        <w:shd w:val="clear" w:color="auto" w:fill="FFFFFF"/>
        <w:spacing w:after="0" w:line="240" w:lineRule="auto"/>
        <w:contextualSpacing/>
      </w:pPr>
      <w:r w:rsidRPr="00DF5E8E">
        <w:rPr>
          <w:rFonts w:eastAsia="Times New Roman" w:cstheme="minorHAnsi"/>
        </w:rPr>
        <w:t xml:space="preserve">Libertini, G. Classification of </w:t>
      </w:r>
      <w:proofErr w:type="spellStart"/>
      <w:r w:rsidRPr="00DF5E8E">
        <w:rPr>
          <w:rFonts w:eastAsia="Times New Roman" w:cstheme="minorHAnsi"/>
        </w:rPr>
        <w:t>phenoptotic</w:t>
      </w:r>
      <w:proofErr w:type="spellEnd"/>
      <w:r w:rsidRPr="00DF5E8E">
        <w:rPr>
          <w:rFonts w:eastAsia="Times New Roman" w:cstheme="minorHAnsi"/>
        </w:rPr>
        <w:t xml:space="preserve"> phenomena. </w:t>
      </w:r>
      <w:r w:rsidRPr="00883613">
        <w:rPr>
          <w:rFonts w:eastAsia="Times New Roman" w:cstheme="minorHAnsi"/>
          <w:i/>
          <w:iCs/>
        </w:rPr>
        <w:t>Biochemistry (Moscow)</w:t>
      </w:r>
      <w:r w:rsidRPr="00DF5E8E">
        <w:rPr>
          <w:rFonts w:eastAsia="Times New Roman" w:cstheme="minorHAnsi"/>
        </w:rPr>
        <w:t xml:space="preserve"> </w:t>
      </w:r>
      <w:r w:rsidRPr="00DF5E8E">
        <w:rPr>
          <w:rFonts w:eastAsia="Times New Roman" w:cstheme="minorHAnsi"/>
          <w:b/>
          <w:bCs/>
        </w:rPr>
        <w:t>2012</w:t>
      </w:r>
      <w:r w:rsidRPr="00DF5E8E">
        <w:rPr>
          <w:rFonts w:eastAsia="Times New Roman" w:cstheme="minorHAnsi"/>
        </w:rPr>
        <w:t xml:space="preserve">, </w:t>
      </w:r>
      <w:r w:rsidRPr="00883613">
        <w:rPr>
          <w:rFonts w:eastAsia="Times New Roman" w:cstheme="minorHAnsi"/>
          <w:i/>
          <w:iCs/>
        </w:rPr>
        <w:t>77</w:t>
      </w:r>
      <w:r w:rsidRPr="00DF5E8E">
        <w:rPr>
          <w:rFonts w:eastAsia="Times New Roman" w:cstheme="minorHAnsi"/>
        </w:rPr>
        <w:t>, 707-710.</w:t>
      </w:r>
      <w:r w:rsidRPr="00DF5E8E">
        <w:rPr>
          <w:rFonts w:eastAsia="Times New Roman" w:cstheme="minorHAnsi"/>
          <w:kern w:val="0"/>
          <w:shd w:val="clear" w:color="auto" w:fill="FFFFFF"/>
          <w14:ligatures w14:val="none"/>
        </w:rPr>
        <w:t xml:space="preserve"> </w:t>
      </w:r>
    </w:p>
    <w:p w14:paraId="289B76AB" w14:textId="77777777" w:rsidR="00DF5E8E" w:rsidRPr="00DF5E8E" w:rsidRDefault="00DF5E8E" w:rsidP="00DF5E8E">
      <w:pPr>
        <w:numPr>
          <w:ilvl w:val="0"/>
          <w:numId w:val="19"/>
        </w:numPr>
        <w:shd w:val="clear" w:color="auto" w:fill="FFFFFF"/>
        <w:spacing w:after="0" w:line="240" w:lineRule="auto"/>
        <w:contextualSpacing/>
      </w:pPr>
      <w:r w:rsidRPr="00DF5E8E">
        <w:rPr>
          <w:rFonts w:cstheme="minorHAnsi"/>
          <w:shd w:val="clear" w:color="auto" w:fill="FFFFFF"/>
        </w:rPr>
        <w:t xml:space="preserve">Cohen, A.  Aging across the tree of life: The importance of a comparative perspective for the use of animal models in aging, </w:t>
      </w:r>
      <w:proofErr w:type="spellStart"/>
      <w:r w:rsidRPr="00DF5E8E">
        <w:rPr>
          <w:rFonts w:cstheme="minorHAnsi"/>
          <w:shd w:val="clear" w:color="auto" w:fill="FFFFFF"/>
        </w:rPr>
        <w:t>Biochimica</w:t>
      </w:r>
      <w:proofErr w:type="spellEnd"/>
      <w:r w:rsidRPr="00DF5E8E">
        <w:rPr>
          <w:rFonts w:cstheme="minorHAnsi"/>
          <w:shd w:val="clear" w:color="auto" w:fill="FFFFFF"/>
        </w:rPr>
        <w:t xml:space="preserve"> et </w:t>
      </w:r>
      <w:proofErr w:type="spellStart"/>
      <w:r w:rsidRPr="00DF5E8E">
        <w:rPr>
          <w:rFonts w:cstheme="minorHAnsi"/>
          <w:shd w:val="clear" w:color="auto" w:fill="FFFFFF"/>
        </w:rPr>
        <w:t>Biophysica</w:t>
      </w:r>
      <w:proofErr w:type="spellEnd"/>
      <w:r w:rsidRPr="00DF5E8E">
        <w:rPr>
          <w:rFonts w:cstheme="minorHAnsi"/>
          <w:shd w:val="clear" w:color="auto" w:fill="FFFFFF"/>
        </w:rPr>
        <w:t xml:space="preserve"> Acta (BBA) - Molecular Basis of Disease, Volume 1864, Issue 9, Part A, 2018, Pages 2680-2689, </w:t>
      </w:r>
      <w:hyperlink r:id="rId39" w:history="1">
        <w:r w:rsidRPr="00DF5E8E">
          <w:rPr>
            <w:rFonts w:cstheme="minorHAnsi"/>
            <w:shd w:val="clear" w:color="auto" w:fill="FFFFFF"/>
          </w:rPr>
          <w:t>https://doi.org/10.1016/j.bbadis.2017.05.028</w:t>
        </w:r>
      </w:hyperlink>
    </w:p>
    <w:p w14:paraId="6F245782" w14:textId="77777777" w:rsidR="00DF5E8E" w:rsidRPr="00DF5E8E" w:rsidRDefault="00DF5E8E" w:rsidP="00DF5E8E">
      <w:pPr>
        <w:numPr>
          <w:ilvl w:val="0"/>
          <w:numId w:val="19"/>
        </w:numPr>
        <w:shd w:val="clear" w:color="auto" w:fill="FFFFFF"/>
        <w:spacing w:after="0" w:line="240" w:lineRule="auto"/>
        <w:contextualSpacing/>
        <w:rPr>
          <w:rFonts w:eastAsia="Times New Roman" w:cstheme="minorHAnsi"/>
          <w:color w:val="2E2E2E"/>
          <w:kern w:val="0"/>
          <w14:ligatures w14:val="none"/>
        </w:rPr>
      </w:pPr>
      <w:r w:rsidRPr="00DF5E8E">
        <w:rPr>
          <w:rFonts w:cstheme="minorHAnsi"/>
          <w:shd w:val="clear" w:color="auto" w:fill="FFFFFF"/>
        </w:rPr>
        <w:t xml:space="preserve">Fisher, R.A. The genetical theory of Natural Selection. </w:t>
      </w:r>
      <w:r w:rsidRPr="00DF5E8E">
        <w:rPr>
          <w:rFonts w:cstheme="minorHAnsi"/>
          <w:b/>
          <w:bCs/>
          <w:shd w:val="clear" w:color="auto" w:fill="FFFFFF"/>
        </w:rPr>
        <w:t>1930</w:t>
      </w:r>
      <w:r w:rsidRPr="00DF5E8E">
        <w:rPr>
          <w:rFonts w:cstheme="minorHAnsi"/>
          <w:shd w:val="clear" w:color="auto" w:fill="FFFFFF"/>
        </w:rPr>
        <w:t xml:space="preserve"> Oxford University Press, </w:t>
      </w:r>
      <w:proofErr w:type="spellStart"/>
      <w:r w:rsidRPr="00DF5E8E">
        <w:rPr>
          <w:rFonts w:cstheme="minorHAnsi"/>
          <w:shd w:val="clear" w:color="auto" w:fill="FFFFFF"/>
        </w:rPr>
        <w:t>Oxford:UK</w:t>
      </w:r>
      <w:proofErr w:type="spellEnd"/>
    </w:p>
    <w:p w14:paraId="603E0AD0" w14:textId="77777777" w:rsidR="00DF5E8E" w:rsidRPr="00DF5E8E" w:rsidRDefault="00DF5E8E" w:rsidP="00DF5E8E">
      <w:pPr>
        <w:numPr>
          <w:ilvl w:val="0"/>
          <w:numId w:val="19"/>
        </w:numPr>
        <w:shd w:val="clear" w:color="auto" w:fill="FFFFFF"/>
        <w:spacing w:after="0" w:line="240" w:lineRule="auto"/>
        <w:contextualSpacing/>
      </w:pPr>
      <w:r w:rsidRPr="00DF5E8E">
        <w:t xml:space="preserve">Charlesworth, B. Fisher, Medawar, Hamilton and the Evolution of Aging. </w:t>
      </w:r>
      <w:r w:rsidRPr="00883613">
        <w:rPr>
          <w:i/>
          <w:iCs/>
        </w:rPr>
        <w:t>Genetics</w:t>
      </w:r>
      <w:r w:rsidRPr="00DF5E8E">
        <w:t xml:space="preserve"> </w:t>
      </w:r>
      <w:r w:rsidRPr="00883613">
        <w:rPr>
          <w:b/>
          <w:bCs/>
          <w:i/>
          <w:iCs/>
        </w:rPr>
        <w:t>2000</w:t>
      </w:r>
      <w:r w:rsidRPr="00DF5E8E">
        <w:rPr>
          <w:b/>
          <w:bCs/>
        </w:rPr>
        <w:t>,</w:t>
      </w:r>
      <w:r w:rsidRPr="00DF5E8E">
        <w:t xml:space="preserve"> 156 (3), 927–931. </w:t>
      </w:r>
    </w:p>
    <w:p w14:paraId="4731BFAE" w14:textId="77777777" w:rsidR="00DF5E8E" w:rsidRPr="00DF5E8E" w:rsidRDefault="00DF5E8E" w:rsidP="00DF5E8E">
      <w:pPr>
        <w:numPr>
          <w:ilvl w:val="0"/>
          <w:numId w:val="19"/>
        </w:numPr>
        <w:shd w:val="clear" w:color="auto" w:fill="FFFFFF"/>
        <w:spacing w:after="0" w:line="240" w:lineRule="auto"/>
        <w:contextualSpacing/>
      </w:pPr>
      <w:r w:rsidRPr="00DF5E8E">
        <w:rPr>
          <w:rFonts w:cstheme="minorHAnsi"/>
          <w:shd w:val="clear" w:color="auto" w:fill="FFFFFF"/>
        </w:rPr>
        <w:t>Medawar, P.B. An Unsolved Problem of Biology. (1952) H. K. Lewis, London. (Reprinted in Medawar, P.B. (1981) The Uniqueness of the Individual. 2nd Revised Edition, Dover, New York, 28-54</w:t>
      </w:r>
      <w:r w:rsidRPr="00DF5E8E">
        <w:rPr>
          <w:rFonts w:ascii="Gill Sans MT" w:hAnsi="Gill Sans MT"/>
          <w:b/>
          <w:bCs/>
          <w:color w:val="FF0000"/>
          <w:sz w:val="16"/>
          <w:szCs w:val="16"/>
          <w:bdr w:val="none" w:sz="0" w:space="0" w:color="auto" w:frame="1"/>
          <w:shd w:val="clear" w:color="auto" w:fill="FFFFFF"/>
        </w:rPr>
        <w:t xml:space="preserve"> </w:t>
      </w:r>
    </w:p>
    <w:p w14:paraId="5A934230"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bdr w:val="none" w:sz="0" w:space="0" w:color="auto" w:frame="1"/>
          <w:shd w:val="clear" w:color="auto" w:fill="FFFFFF"/>
        </w:rPr>
        <w:t>Williams, G</w:t>
      </w:r>
      <w:r w:rsidRPr="00DF5E8E">
        <w:rPr>
          <w:rFonts w:cstheme="minorHAnsi"/>
          <w:shd w:val="clear" w:color="auto" w:fill="FFFFFF"/>
        </w:rPr>
        <w:t xml:space="preserve">.  </w:t>
      </w:r>
      <w:r w:rsidRPr="00DF5E8E">
        <w:rPr>
          <w:rFonts w:cstheme="minorHAnsi"/>
          <w:bdr w:val="none" w:sz="0" w:space="0" w:color="auto" w:frame="1"/>
          <w:shd w:val="clear" w:color="auto" w:fill="FFFFFF"/>
        </w:rPr>
        <w:t>Pleiotropy, natural selection, and the evolution of senescence</w:t>
      </w:r>
      <w:r w:rsidRPr="00DF5E8E">
        <w:rPr>
          <w:rFonts w:cstheme="minorHAnsi"/>
          <w:shd w:val="clear" w:color="auto" w:fill="FFFFFF"/>
        </w:rPr>
        <w:t>. </w:t>
      </w:r>
      <w:r w:rsidRPr="00883613">
        <w:rPr>
          <w:rFonts w:cstheme="minorHAnsi"/>
          <w:i/>
          <w:iCs/>
        </w:rPr>
        <w:t>Evolution</w:t>
      </w:r>
      <w:r w:rsidRPr="00DF5E8E">
        <w:rPr>
          <w:rFonts w:cstheme="minorHAnsi"/>
          <w:shd w:val="clear" w:color="auto" w:fill="FFFFFF"/>
        </w:rPr>
        <w:t> </w:t>
      </w:r>
      <w:r w:rsidRPr="00DF5E8E">
        <w:rPr>
          <w:rFonts w:cstheme="minorHAnsi"/>
          <w:b/>
          <w:bCs/>
          <w:shd w:val="clear" w:color="auto" w:fill="FFFFFF"/>
        </w:rPr>
        <w:t>1957,</w:t>
      </w:r>
      <w:r w:rsidRPr="00DF5E8E">
        <w:rPr>
          <w:rFonts w:cstheme="minorHAnsi"/>
          <w:shd w:val="clear" w:color="auto" w:fill="FFFFFF"/>
        </w:rPr>
        <w:t xml:space="preserve"> </w:t>
      </w:r>
      <w:r w:rsidRPr="00883613">
        <w:rPr>
          <w:rFonts w:cstheme="minorHAnsi"/>
          <w:i/>
          <w:iCs/>
          <w:bdr w:val="none" w:sz="0" w:space="0" w:color="auto" w:frame="1"/>
          <w:shd w:val="clear" w:color="auto" w:fill="FFFFFF"/>
        </w:rPr>
        <w:t>11</w:t>
      </w:r>
      <w:r w:rsidRPr="00DF5E8E">
        <w:rPr>
          <w:rFonts w:cstheme="minorHAnsi"/>
          <w:shd w:val="clear" w:color="auto" w:fill="FFFFFF"/>
        </w:rPr>
        <w:t>, </w:t>
      </w:r>
      <w:r w:rsidRPr="00DF5E8E">
        <w:rPr>
          <w:rFonts w:cstheme="minorHAnsi"/>
          <w:bdr w:val="none" w:sz="0" w:space="0" w:color="auto" w:frame="1"/>
          <w:shd w:val="clear" w:color="auto" w:fill="FFFFFF"/>
        </w:rPr>
        <w:t>398</w:t>
      </w:r>
      <w:r w:rsidRPr="00DF5E8E">
        <w:rPr>
          <w:rFonts w:cstheme="minorHAnsi"/>
          <w:shd w:val="clear" w:color="auto" w:fill="FFFFFF"/>
        </w:rPr>
        <w:t>–</w:t>
      </w:r>
      <w:r w:rsidRPr="00DF5E8E">
        <w:rPr>
          <w:rFonts w:cstheme="minorHAnsi"/>
          <w:bdr w:val="none" w:sz="0" w:space="0" w:color="auto" w:frame="1"/>
          <w:shd w:val="clear" w:color="auto" w:fill="FFFFFF"/>
        </w:rPr>
        <w:t>411</w:t>
      </w:r>
      <w:r w:rsidRPr="00DF5E8E">
        <w:rPr>
          <w:rFonts w:cstheme="minorHAnsi"/>
          <w:shd w:val="clear" w:color="auto" w:fill="FFFFFF"/>
        </w:rPr>
        <w:t>.</w:t>
      </w:r>
      <w:r w:rsidRPr="00DF5E8E">
        <w:rPr>
          <w:rFonts w:ascii="Gill Sans MT" w:hAnsi="Gill Sans MT"/>
          <w:b/>
          <w:bCs/>
          <w:color w:val="FF0000"/>
          <w:sz w:val="16"/>
          <w:szCs w:val="16"/>
          <w:bdr w:val="none" w:sz="0" w:space="0" w:color="auto" w:frame="1"/>
          <w:shd w:val="clear" w:color="auto" w:fill="FFFFFF"/>
        </w:rPr>
        <w:t xml:space="preserve"> </w:t>
      </w:r>
    </w:p>
    <w:p w14:paraId="5E5F0C51"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bdr w:val="none" w:sz="0" w:space="0" w:color="auto" w:frame="1"/>
          <w:shd w:val="clear" w:color="auto" w:fill="FFFFFF"/>
        </w:rPr>
        <w:t>Hamilton, W. D</w:t>
      </w:r>
      <w:r w:rsidRPr="00DF5E8E">
        <w:rPr>
          <w:rFonts w:cstheme="minorHAnsi"/>
          <w:shd w:val="clear" w:color="auto" w:fill="FFFFFF"/>
        </w:rPr>
        <w:t xml:space="preserve">.  </w:t>
      </w:r>
      <w:r w:rsidRPr="00DF5E8E">
        <w:rPr>
          <w:rFonts w:cstheme="minorHAnsi"/>
          <w:bdr w:val="none" w:sz="0" w:space="0" w:color="auto" w:frame="1"/>
          <w:shd w:val="clear" w:color="auto" w:fill="FFFFFF"/>
        </w:rPr>
        <w:t xml:space="preserve">The </w:t>
      </w:r>
      <w:proofErr w:type="spellStart"/>
      <w:r w:rsidRPr="00DF5E8E">
        <w:rPr>
          <w:rFonts w:cstheme="minorHAnsi"/>
          <w:bdr w:val="none" w:sz="0" w:space="0" w:color="auto" w:frame="1"/>
          <w:shd w:val="clear" w:color="auto" w:fill="FFFFFF"/>
        </w:rPr>
        <w:t>moulding</w:t>
      </w:r>
      <w:proofErr w:type="spellEnd"/>
      <w:r w:rsidRPr="00DF5E8E">
        <w:rPr>
          <w:rFonts w:cstheme="minorHAnsi"/>
          <w:bdr w:val="none" w:sz="0" w:space="0" w:color="auto" w:frame="1"/>
          <w:shd w:val="clear" w:color="auto" w:fill="FFFFFF"/>
        </w:rPr>
        <w:t xml:space="preserve"> of senescence by natural selection</w:t>
      </w:r>
      <w:r w:rsidRPr="00DF5E8E">
        <w:rPr>
          <w:rFonts w:cstheme="minorHAnsi"/>
          <w:shd w:val="clear" w:color="auto" w:fill="FFFFFF"/>
        </w:rPr>
        <w:t xml:space="preserve">.  </w:t>
      </w:r>
      <w:r w:rsidRPr="00883613">
        <w:rPr>
          <w:rFonts w:cstheme="minorHAnsi"/>
          <w:i/>
          <w:iCs/>
        </w:rPr>
        <w:t>J. Theor. Biol</w:t>
      </w:r>
      <w:r w:rsidRPr="00883613">
        <w:rPr>
          <w:rFonts w:cstheme="minorHAnsi"/>
          <w:i/>
          <w:iCs/>
          <w:shd w:val="clear" w:color="auto" w:fill="FFFFFF"/>
        </w:rPr>
        <w:t>.</w:t>
      </w:r>
      <w:r w:rsidRPr="00DF5E8E">
        <w:rPr>
          <w:rFonts w:cstheme="minorHAnsi"/>
          <w:shd w:val="clear" w:color="auto" w:fill="FFFFFF"/>
        </w:rPr>
        <w:t> </w:t>
      </w:r>
      <w:r w:rsidRPr="00DF5E8E">
        <w:rPr>
          <w:rFonts w:cstheme="minorHAnsi"/>
          <w:b/>
          <w:bCs/>
          <w:shd w:val="clear" w:color="auto" w:fill="FFFFFF"/>
        </w:rPr>
        <w:t>1966</w:t>
      </w:r>
      <w:r w:rsidRPr="00DF5E8E">
        <w:rPr>
          <w:rFonts w:cstheme="minorHAnsi"/>
          <w:shd w:val="clear" w:color="auto" w:fill="FFFFFF"/>
        </w:rPr>
        <w:t xml:space="preserve">, </w:t>
      </w:r>
      <w:r w:rsidRPr="00883613">
        <w:rPr>
          <w:rFonts w:cstheme="minorHAnsi"/>
          <w:i/>
          <w:iCs/>
          <w:bdr w:val="none" w:sz="0" w:space="0" w:color="auto" w:frame="1"/>
          <w:shd w:val="clear" w:color="auto" w:fill="FFFFFF"/>
        </w:rPr>
        <w:t>12</w:t>
      </w:r>
      <w:r w:rsidRPr="00DF5E8E">
        <w:rPr>
          <w:rFonts w:cstheme="minorHAnsi"/>
          <w:shd w:val="clear" w:color="auto" w:fill="FFFFFF"/>
        </w:rPr>
        <w:t>, </w:t>
      </w:r>
      <w:r w:rsidRPr="00DF5E8E">
        <w:rPr>
          <w:rFonts w:cstheme="minorHAnsi"/>
          <w:bdr w:val="none" w:sz="0" w:space="0" w:color="auto" w:frame="1"/>
          <w:shd w:val="clear" w:color="auto" w:fill="FFFFFF"/>
        </w:rPr>
        <w:t>12</w:t>
      </w:r>
      <w:r w:rsidRPr="00DF5E8E">
        <w:rPr>
          <w:rFonts w:cstheme="minorHAnsi"/>
          <w:shd w:val="clear" w:color="auto" w:fill="FFFFFF"/>
        </w:rPr>
        <w:t>–</w:t>
      </w:r>
      <w:r w:rsidRPr="00DF5E8E">
        <w:rPr>
          <w:rFonts w:cstheme="minorHAnsi"/>
          <w:bdr w:val="none" w:sz="0" w:space="0" w:color="auto" w:frame="1"/>
          <w:shd w:val="clear" w:color="auto" w:fill="FFFFFF"/>
        </w:rPr>
        <w:t>45</w:t>
      </w:r>
      <w:r w:rsidRPr="00DF5E8E">
        <w:rPr>
          <w:rFonts w:cstheme="minorHAnsi"/>
          <w:shd w:val="clear" w:color="auto" w:fill="FFFFFF"/>
        </w:rPr>
        <w:t> .</w:t>
      </w:r>
      <w:r w:rsidRPr="00DF5E8E">
        <w:rPr>
          <w:rFonts w:ascii="Gill Sans MT" w:hAnsi="Gill Sans MT"/>
          <w:b/>
          <w:bCs/>
          <w:color w:val="FF0000"/>
          <w:sz w:val="16"/>
          <w:szCs w:val="16"/>
          <w:bdr w:val="none" w:sz="0" w:space="0" w:color="auto" w:frame="1"/>
          <w:shd w:val="clear" w:color="auto" w:fill="FFFFFF"/>
        </w:rPr>
        <w:t xml:space="preserve"> </w:t>
      </w:r>
    </w:p>
    <w:p w14:paraId="7F687A4E"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bdr w:val="none" w:sz="0" w:space="0" w:color="auto" w:frame="1"/>
          <w:shd w:val="clear" w:color="auto" w:fill="FFFFFF"/>
        </w:rPr>
        <w:t>Kirkwood, T. B. L.</w:t>
      </w:r>
      <w:r w:rsidRPr="00DF5E8E">
        <w:rPr>
          <w:rFonts w:cstheme="minorHAnsi"/>
          <w:shd w:val="clear" w:color="auto" w:fill="FFFFFF"/>
        </w:rPr>
        <w:t xml:space="preserve">  </w:t>
      </w:r>
      <w:r w:rsidRPr="00DF5E8E">
        <w:rPr>
          <w:rFonts w:cstheme="minorHAnsi"/>
          <w:bdr w:val="none" w:sz="0" w:space="0" w:color="auto" w:frame="1"/>
          <w:shd w:val="clear" w:color="auto" w:fill="FFFFFF"/>
        </w:rPr>
        <w:t>Evolution of ageing</w:t>
      </w:r>
      <w:r w:rsidRPr="00DF5E8E">
        <w:rPr>
          <w:rFonts w:cstheme="minorHAnsi"/>
          <w:shd w:val="clear" w:color="auto" w:fill="FFFFFF"/>
        </w:rPr>
        <w:t>. </w:t>
      </w:r>
      <w:r w:rsidRPr="00883613">
        <w:rPr>
          <w:rFonts w:cstheme="minorHAnsi"/>
          <w:i/>
          <w:iCs/>
        </w:rPr>
        <w:t>Nature</w:t>
      </w:r>
      <w:r w:rsidRPr="00DF5E8E">
        <w:rPr>
          <w:rFonts w:cstheme="minorHAnsi"/>
          <w:shd w:val="clear" w:color="auto" w:fill="FFFFFF"/>
        </w:rPr>
        <w:t> </w:t>
      </w:r>
      <w:r w:rsidRPr="00DF5E8E">
        <w:rPr>
          <w:rFonts w:cstheme="minorHAnsi"/>
          <w:b/>
          <w:bCs/>
          <w:shd w:val="clear" w:color="auto" w:fill="FFFFFF"/>
        </w:rPr>
        <w:t>1977,</w:t>
      </w:r>
      <w:r w:rsidRPr="00DF5E8E">
        <w:rPr>
          <w:rFonts w:cstheme="minorHAnsi"/>
          <w:shd w:val="clear" w:color="auto" w:fill="FFFFFF"/>
        </w:rPr>
        <w:t xml:space="preserve"> </w:t>
      </w:r>
      <w:r w:rsidRPr="00883613">
        <w:rPr>
          <w:rFonts w:cstheme="minorHAnsi"/>
          <w:i/>
          <w:iCs/>
          <w:bdr w:val="none" w:sz="0" w:space="0" w:color="auto" w:frame="1"/>
          <w:shd w:val="clear" w:color="auto" w:fill="FFFFFF"/>
        </w:rPr>
        <w:t>270</w:t>
      </w:r>
      <w:r w:rsidRPr="00883613">
        <w:rPr>
          <w:rFonts w:cstheme="minorHAnsi"/>
          <w:i/>
          <w:iCs/>
          <w:shd w:val="clear" w:color="auto" w:fill="FFFFFF"/>
        </w:rPr>
        <w:t>,</w:t>
      </w:r>
      <w:r w:rsidRPr="00DF5E8E">
        <w:rPr>
          <w:rFonts w:cstheme="minorHAnsi"/>
          <w:shd w:val="clear" w:color="auto" w:fill="FFFFFF"/>
        </w:rPr>
        <w:t> </w:t>
      </w:r>
      <w:r w:rsidRPr="00DF5E8E">
        <w:rPr>
          <w:rFonts w:cstheme="minorHAnsi"/>
          <w:bdr w:val="none" w:sz="0" w:space="0" w:color="auto" w:frame="1"/>
          <w:shd w:val="clear" w:color="auto" w:fill="FFFFFF"/>
        </w:rPr>
        <w:t>301</w:t>
      </w:r>
      <w:r w:rsidRPr="00DF5E8E">
        <w:rPr>
          <w:rFonts w:cstheme="minorHAnsi"/>
          <w:shd w:val="clear" w:color="auto" w:fill="FFFFFF"/>
        </w:rPr>
        <w:t>–</w:t>
      </w:r>
      <w:r w:rsidRPr="00DF5E8E">
        <w:rPr>
          <w:rFonts w:cstheme="minorHAnsi"/>
          <w:bdr w:val="none" w:sz="0" w:space="0" w:color="auto" w:frame="1"/>
          <w:shd w:val="clear" w:color="auto" w:fill="FFFFFF"/>
        </w:rPr>
        <w:t>304.</w:t>
      </w:r>
      <w:r w:rsidRPr="00DF5E8E">
        <w:rPr>
          <w:rFonts w:cstheme="minorHAnsi"/>
          <w:shd w:val="clear" w:color="auto" w:fill="FFFFFF"/>
        </w:rPr>
        <w:t> </w:t>
      </w:r>
    </w:p>
    <w:p w14:paraId="6628FE57"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Kirkwood, T.B.; Holliday R. The evolution of ageing and longevity. </w:t>
      </w:r>
      <w:r w:rsidRPr="004A4436">
        <w:rPr>
          <w:rFonts w:cstheme="minorHAnsi"/>
          <w:i/>
          <w:iCs/>
          <w:shd w:val="clear" w:color="auto" w:fill="FFFFFF"/>
        </w:rPr>
        <w:t>Proc. R. Soc. Lond. B Biol. Sci.</w:t>
      </w:r>
      <w:r w:rsidRPr="00DF5E8E">
        <w:rPr>
          <w:rFonts w:cstheme="minorHAnsi"/>
          <w:shd w:val="clear" w:color="auto" w:fill="FFFFFF"/>
        </w:rPr>
        <w:t xml:space="preserve"> </w:t>
      </w:r>
      <w:r w:rsidRPr="00DF5E8E">
        <w:rPr>
          <w:rFonts w:cstheme="minorHAnsi"/>
          <w:b/>
          <w:bCs/>
          <w:shd w:val="clear" w:color="auto" w:fill="FFFFFF"/>
        </w:rPr>
        <w:t>1979,</w:t>
      </w:r>
      <w:r w:rsidRPr="00DF5E8E">
        <w:rPr>
          <w:rFonts w:cstheme="minorHAnsi"/>
          <w:shd w:val="clear" w:color="auto" w:fill="FFFFFF"/>
        </w:rPr>
        <w:t xml:space="preserve"> </w:t>
      </w:r>
      <w:r w:rsidRPr="004A4436">
        <w:rPr>
          <w:rFonts w:cstheme="minorHAnsi"/>
          <w:i/>
          <w:iCs/>
          <w:shd w:val="clear" w:color="auto" w:fill="FFFFFF"/>
        </w:rPr>
        <w:t>21,205(1161),</w:t>
      </w:r>
      <w:r w:rsidRPr="00DF5E8E">
        <w:rPr>
          <w:rFonts w:cstheme="minorHAnsi"/>
          <w:shd w:val="clear" w:color="auto" w:fill="FFFFFF"/>
        </w:rPr>
        <w:t xml:space="preserve"> 531-46. </w:t>
      </w:r>
      <w:proofErr w:type="spellStart"/>
      <w:r w:rsidRPr="00DF5E8E">
        <w:rPr>
          <w:rFonts w:cstheme="minorHAnsi"/>
          <w:shd w:val="clear" w:color="auto" w:fill="FFFFFF"/>
        </w:rPr>
        <w:t>doi</w:t>
      </w:r>
      <w:proofErr w:type="spellEnd"/>
      <w:r w:rsidRPr="00DF5E8E">
        <w:rPr>
          <w:rFonts w:cstheme="minorHAnsi"/>
          <w:shd w:val="clear" w:color="auto" w:fill="FFFFFF"/>
        </w:rPr>
        <w:t>: 10.1098/rspb.1979.0083</w:t>
      </w:r>
    </w:p>
    <w:p w14:paraId="4DB2411F" w14:textId="03C2AD3B"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14:ligatures w14:val="none"/>
        </w:rPr>
        <w:t xml:space="preserve">Charlesworth, B.  </w:t>
      </w:r>
      <w:r w:rsidRPr="00DF5E8E">
        <w:rPr>
          <w:rFonts w:eastAsia="Times New Roman" w:cstheme="minorHAnsi"/>
          <w:kern w:val="36"/>
          <w14:ligatures w14:val="none"/>
        </w:rPr>
        <w:t>Causes of natural variation in fitness: Evidence from studies</w:t>
      </w:r>
      <w:r w:rsidRPr="00DF5E8E">
        <w:rPr>
          <w:rFonts w:ascii="Montserrat" w:eastAsia="Times New Roman" w:hAnsi="Montserrat" w:cs="Times New Roman"/>
          <w:kern w:val="36"/>
          <w14:ligatures w14:val="none"/>
        </w:rPr>
        <w:t xml:space="preserve"> </w:t>
      </w:r>
      <w:r w:rsidRPr="00DF5E8E">
        <w:rPr>
          <w:rFonts w:eastAsia="Times New Roman" w:cstheme="minorHAnsi"/>
          <w:kern w:val="36"/>
          <w14:ligatures w14:val="none"/>
        </w:rPr>
        <w:t>of </w:t>
      </w:r>
      <w:r w:rsidRPr="00DF5E8E">
        <w:rPr>
          <w:rFonts w:eastAsia="Times New Roman" w:cstheme="minorHAnsi"/>
          <w:i/>
          <w:iCs/>
          <w:kern w:val="36"/>
          <w14:ligatures w14:val="none"/>
        </w:rPr>
        <w:t>Drosophila</w:t>
      </w:r>
      <w:r w:rsidRPr="00DF5E8E">
        <w:rPr>
          <w:rFonts w:eastAsia="Times New Roman" w:cstheme="minorHAnsi"/>
          <w:kern w:val="36"/>
          <w14:ligatures w14:val="none"/>
        </w:rPr>
        <w:t xml:space="preserve"> populations. </w:t>
      </w:r>
      <w:r w:rsidRPr="004A4436">
        <w:rPr>
          <w:rFonts w:eastAsia="Times New Roman" w:cstheme="minorHAnsi"/>
          <w:i/>
          <w:iCs/>
          <w:kern w:val="0"/>
          <w14:ligatures w14:val="none"/>
        </w:rPr>
        <w:t>PNAS</w:t>
      </w:r>
      <w:r w:rsidRPr="00DF5E8E">
        <w:rPr>
          <w:rFonts w:eastAsia="Times New Roman" w:cstheme="minorHAnsi"/>
          <w:kern w:val="0"/>
          <w14:ligatures w14:val="none"/>
        </w:rPr>
        <w:t xml:space="preserve"> </w:t>
      </w:r>
      <w:r w:rsidRPr="00DF5E8E">
        <w:rPr>
          <w:rFonts w:eastAsia="Times New Roman" w:cstheme="minorHAnsi"/>
          <w:b/>
          <w:bCs/>
          <w:kern w:val="0"/>
          <w14:ligatures w14:val="none"/>
        </w:rPr>
        <w:t>2015,</w:t>
      </w:r>
      <w:r w:rsidRPr="00DF5E8E">
        <w:rPr>
          <w:rFonts w:eastAsia="Times New Roman" w:cstheme="minorHAnsi"/>
          <w:kern w:val="0"/>
          <w14:ligatures w14:val="none"/>
        </w:rPr>
        <w:t xml:space="preserve"> </w:t>
      </w:r>
      <w:r w:rsidRPr="004A4436">
        <w:rPr>
          <w:rFonts w:eastAsia="Times New Roman" w:cstheme="minorHAnsi"/>
          <w:i/>
          <w:iCs/>
          <w:kern w:val="0"/>
          <w14:ligatures w14:val="none"/>
        </w:rPr>
        <w:t>112 (6)</w:t>
      </w:r>
      <w:r w:rsidR="004A4436">
        <w:rPr>
          <w:rFonts w:eastAsia="Times New Roman" w:cstheme="minorHAnsi"/>
          <w:i/>
          <w:iCs/>
          <w:kern w:val="0"/>
          <w14:ligatures w14:val="none"/>
        </w:rPr>
        <w:t>,</w:t>
      </w:r>
      <w:r w:rsidRPr="00DF5E8E">
        <w:rPr>
          <w:rFonts w:eastAsia="Times New Roman" w:cstheme="minorHAnsi"/>
          <w:kern w:val="0"/>
          <w14:ligatures w14:val="none"/>
        </w:rPr>
        <w:t xml:space="preserve"> 1662-1669 </w:t>
      </w:r>
      <w:hyperlink r:id="rId40" w:history="1">
        <w:r w:rsidRPr="00DF5E8E">
          <w:rPr>
            <w:rFonts w:eastAsia="Times New Roman" w:cstheme="minorHAnsi"/>
            <w:kern w:val="0"/>
            <w14:ligatures w14:val="none"/>
          </w:rPr>
          <w:t>https://doi.org/10.1073/pnas.1423275112</w:t>
        </w:r>
      </w:hyperlink>
      <w:r w:rsidRPr="00DF5E8E">
        <w:rPr>
          <w:rFonts w:eastAsia="Times New Roman" w:cstheme="minorHAnsi"/>
          <w:kern w:val="0"/>
          <w14:ligatures w14:val="none"/>
        </w:rPr>
        <w:t xml:space="preserve"> </w:t>
      </w:r>
    </w:p>
    <w:p w14:paraId="4A792338" w14:textId="0356071A"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Rose, M.R.; Rauser, C.L.; Benford, G.; Matos, M.; Mueller, L.D. Hamilton’s forces of NS after forty years. </w:t>
      </w:r>
      <w:r w:rsidRPr="00E65437">
        <w:rPr>
          <w:rFonts w:cstheme="minorHAnsi"/>
          <w:i/>
          <w:iCs/>
          <w:shd w:val="clear" w:color="auto" w:fill="FFFFFF"/>
        </w:rPr>
        <w:t>Evolution</w:t>
      </w:r>
      <w:r w:rsidRPr="00DF5E8E">
        <w:rPr>
          <w:rFonts w:cstheme="minorHAnsi"/>
          <w:shd w:val="clear" w:color="auto" w:fill="FFFFFF"/>
        </w:rPr>
        <w:t xml:space="preserve"> </w:t>
      </w:r>
      <w:r w:rsidRPr="00DF5E8E">
        <w:rPr>
          <w:rFonts w:cstheme="minorHAnsi"/>
          <w:b/>
          <w:bCs/>
          <w:shd w:val="clear" w:color="auto" w:fill="FFFFFF"/>
        </w:rPr>
        <w:t xml:space="preserve">2007, </w:t>
      </w:r>
      <w:r w:rsidRPr="00DF5E8E">
        <w:rPr>
          <w:rFonts w:cstheme="minorHAnsi"/>
          <w:shd w:val="clear" w:color="auto" w:fill="FFFFFF"/>
        </w:rPr>
        <w:t>61(6),</w:t>
      </w:r>
      <w:r w:rsidR="00E65437">
        <w:rPr>
          <w:rFonts w:cstheme="minorHAnsi"/>
          <w:shd w:val="clear" w:color="auto" w:fill="FFFFFF"/>
        </w:rPr>
        <w:t xml:space="preserve"> </w:t>
      </w:r>
      <w:r w:rsidRPr="00DF5E8E">
        <w:rPr>
          <w:rFonts w:cstheme="minorHAnsi"/>
          <w:shd w:val="clear" w:color="auto" w:fill="FFFFFF"/>
        </w:rPr>
        <w:t>1265–76.</w:t>
      </w:r>
    </w:p>
    <w:p w14:paraId="2448F6D5" w14:textId="2C111257" w:rsidR="00DF5E8E" w:rsidRPr="00DF5E8E" w:rsidRDefault="00DF5E8E" w:rsidP="00DF5E8E">
      <w:pPr>
        <w:keepNext/>
        <w:keepLines/>
        <w:numPr>
          <w:ilvl w:val="0"/>
          <w:numId w:val="19"/>
        </w:numPr>
        <w:spacing w:after="0" w:line="240" w:lineRule="auto"/>
        <w:contextualSpacing/>
        <w:outlineLvl w:val="0"/>
        <w:rPr>
          <w:rFonts w:eastAsia="Times New Roman" w:cstheme="minorHAnsi"/>
          <w:kern w:val="36"/>
          <w14:ligatures w14:val="none"/>
        </w:rPr>
      </w:pPr>
      <w:r w:rsidRPr="00DF5E8E">
        <w:rPr>
          <w:rFonts w:eastAsia="Times New Roman" w:cstheme="minorHAnsi"/>
          <w:kern w:val="36"/>
          <w14:ligatures w14:val="none"/>
        </w:rPr>
        <w:t xml:space="preserve">Johnson, A.A.; Maxim, N.; </w:t>
      </w:r>
      <w:proofErr w:type="spellStart"/>
      <w:r w:rsidRPr="00DF5E8E">
        <w:rPr>
          <w:rFonts w:eastAsia="Times New Roman" w:cstheme="minorHAnsi"/>
          <w:kern w:val="36"/>
          <w14:ligatures w14:val="none"/>
        </w:rPr>
        <w:t>Shokhirev</w:t>
      </w:r>
      <w:proofErr w:type="spellEnd"/>
      <w:r w:rsidRPr="00DF5E8E">
        <w:rPr>
          <w:rFonts w:eastAsia="Times New Roman" w:cstheme="minorHAnsi"/>
          <w:kern w:val="36"/>
          <w14:ligatures w14:val="none"/>
        </w:rPr>
        <w:t xml:space="preserve">, B. Revamping the evolutionary theories of aging, </w:t>
      </w:r>
      <w:r w:rsidRPr="00635AF3">
        <w:rPr>
          <w:rFonts w:eastAsia="Times New Roman" w:cstheme="minorHAnsi"/>
          <w:i/>
          <w:iCs/>
          <w:kern w:val="36"/>
          <w14:ligatures w14:val="none"/>
        </w:rPr>
        <w:t>Ageing Research Reviews</w:t>
      </w:r>
      <w:r w:rsidRPr="00DF5E8E">
        <w:rPr>
          <w:rFonts w:eastAsia="Times New Roman" w:cstheme="minorHAnsi"/>
          <w:b/>
          <w:bCs/>
          <w:kern w:val="36"/>
          <w14:ligatures w14:val="none"/>
        </w:rPr>
        <w:t xml:space="preserve"> 2019</w:t>
      </w:r>
      <w:r w:rsidRPr="00DF5E8E">
        <w:rPr>
          <w:rFonts w:eastAsia="Times New Roman" w:cstheme="minorHAnsi"/>
          <w:kern w:val="36"/>
          <w14:ligatures w14:val="none"/>
        </w:rPr>
        <w:t xml:space="preserve">, </w:t>
      </w:r>
      <w:r w:rsidRPr="00635AF3">
        <w:rPr>
          <w:rFonts w:eastAsia="Times New Roman" w:cstheme="minorHAnsi"/>
          <w:i/>
          <w:iCs/>
          <w:kern w:val="36"/>
          <w14:ligatures w14:val="none"/>
        </w:rPr>
        <w:t>55,</w:t>
      </w:r>
      <w:r w:rsidRPr="00DF5E8E">
        <w:rPr>
          <w:rFonts w:eastAsia="Times New Roman" w:cstheme="minorHAnsi"/>
          <w:kern w:val="36"/>
          <w14:ligatures w14:val="none"/>
        </w:rPr>
        <w:t xml:space="preserve"> 100947, ISSN 1568-1637, </w:t>
      </w:r>
      <w:hyperlink r:id="rId41" w:history="1">
        <w:r w:rsidRPr="00DF5E8E">
          <w:rPr>
            <w:rFonts w:eastAsia="Times New Roman" w:cstheme="minorHAnsi"/>
            <w:kern w:val="36"/>
            <w14:ligatures w14:val="none"/>
          </w:rPr>
          <w:t>https://doi.org/10.1016/j.arr.2019.100947</w:t>
        </w:r>
      </w:hyperlink>
      <w:r w:rsidRPr="00DF5E8E">
        <w:rPr>
          <w:rFonts w:eastAsia="Times New Roman" w:cstheme="minorHAnsi"/>
          <w:kern w:val="36"/>
          <w14:ligatures w14:val="none"/>
        </w:rPr>
        <w:t xml:space="preserve">. </w:t>
      </w:r>
    </w:p>
    <w:p w14:paraId="1E321AE7" w14:textId="730F4683"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bdr w:val="none" w:sz="0" w:space="0" w:color="auto" w:frame="1"/>
          <w14:ligatures w14:val="none"/>
        </w:rPr>
        <w:t xml:space="preserve">Roper, R.; Capdevila, P.; Salguero-Gómez, R.  </w:t>
      </w:r>
      <w:r w:rsidRPr="00DF5E8E">
        <w:rPr>
          <w:rFonts w:eastAsia="Times New Roman" w:cstheme="minorHAnsi"/>
          <w:spacing w:val="-7"/>
          <w:kern w:val="36"/>
          <w14:ligatures w14:val="none"/>
        </w:rPr>
        <w:t>Senescence: Still an Unsolved Problem of Biology</w:t>
      </w:r>
      <w:r w:rsidR="00635AF3">
        <w:rPr>
          <w:rFonts w:eastAsia="Times New Roman" w:cstheme="minorHAnsi"/>
          <w:spacing w:val="-7"/>
          <w:kern w:val="36"/>
          <w14:ligatures w14:val="none"/>
        </w:rPr>
        <w:t>, 2019,</w:t>
      </w:r>
      <w:r w:rsidRPr="00DF5E8E">
        <w:rPr>
          <w:rFonts w:eastAsia="Times New Roman" w:cstheme="minorHAnsi"/>
          <w:spacing w:val="-7"/>
          <w:kern w:val="36"/>
          <w14:ligatures w14:val="none"/>
        </w:rPr>
        <w:t xml:space="preserve"> </w:t>
      </w:r>
      <w:proofErr w:type="spellStart"/>
      <w:r w:rsidRPr="00DF5E8E">
        <w:rPr>
          <w:rFonts w:eastAsia="Times New Roman" w:cstheme="minorHAnsi"/>
          <w:kern w:val="0"/>
          <w:bdr w:val="none" w:sz="0" w:space="0" w:color="auto" w:frame="1"/>
          <w14:ligatures w14:val="none"/>
        </w:rPr>
        <w:t>doi</w:t>
      </w:r>
      <w:proofErr w:type="spellEnd"/>
      <w:r w:rsidRPr="00DF5E8E">
        <w:rPr>
          <w:rFonts w:eastAsia="Times New Roman" w:cstheme="minorHAnsi"/>
          <w:kern w:val="0"/>
          <w:bdr w:val="none" w:sz="0" w:space="0" w:color="auto" w:frame="1"/>
          <w14:ligatures w14:val="none"/>
        </w:rPr>
        <w:t>: </w:t>
      </w:r>
      <w:hyperlink r:id="rId42" w:history="1">
        <w:r w:rsidRPr="00DF5E8E">
          <w:rPr>
            <w:rFonts w:eastAsia="Times New Roman" w:cstheme="minorHAnsi"/>
            <w:kern w:val="0"/>
            <w:bdr w:val="none" w:sz="0" w:space="0" w:color="auto" w:frame="1"/>
            <w14:ligatures w14:val="none"/>
          </w:rPr>
          <w:t>https://doi.org/10.1101/739730</w:t>
        </w:r>
      </w:hyperlink>
      <w:r w:rsidRPr="00DF5E8E">
        <w:rPr>
          <w:rFonts w:eastAsia="Times New Roman" w:cstheme="minorHAnsi"/>
          <w:kern w:val="0"/>
          <w:bdr w:val="none" w:sz="0" w:space="0" w:color="auto" w:frame="1"/>
          <w14:ligatures w14:val="none"/>
        </w:rPr>
        <w:t xml:space="preserve">  </w:t>
      </w:r>
      <w:hyperlink r:id="rId43" w:history="1">
        <w:r w:rsidRPr="00DF5E8E">
          <w:rPr>
            <w:rFonts w:eastAsia="Times New Roman" w:cstheme="minorHAnsi"/>
            <w:kern w:val="0"/>
            <w:bdr w:val="none" w:sz="0" w:space="0" w:color="auto" w:frame="1"/>
            <w14:ligatures w14:val="none"/>
          </w:rPr>
          <w:t>https://www.biorxiv.org/content/10.1101/739730v1.full</w:t>
        </w:r>
      </w:hyperlink>
      <w:r w:rsidRPr="00DF5E8E">
        <w:rPr>
          <w:rFonts w:eastAsia="Times New Roman" w:cstheme="minorHAnsi"/>
          <w:kern w:val="0"/>
          <w:u w:val="single"/>
          <w:bdr w:val="none" w:sz="0" w:space="0" w:color="auto" w:frame="1"/>
          <w14:ligatures w14:val="none"/>
        </w:rPr>
        <w:t xml:space="preserve"> </w:t>
      </w:r>
    </w:p>
    <w:p w14:paraId="033EDB60" w14:textId="77777777" w:rsidR="00DF5E8E" w:rsidRPr="00DF5E8E" w:rsidRDefault="00000000" w:rsidP="00DF5E8E">
      <w:pPr>
        <w:numPr>
          <w:ilvl w:val="0"/>
          <w:numId w:val="19"/>
        </w:numPr>
        <w:shd w:val="clear" w:color="auto" w:fill="FFFFFF"/>
        <w:spacing w:after="0" w:line="240" w:lineRule="auto"/>
        <w:contextualSpacing/>
        <w:rPr>
          <w:rFonts w:cstheme="minorHAnsi"/>
        </w:rPr>
      </w:pPr>
      <w:hyperlink r:id="rId44" w:anchor="con" w:history="1">
        <w:r w:rsidR="00DF5E8E" w:rsidRPr="00DF5E8E">
          <w:rPr>
            <w:rFonts w:eastAsia="Times New Roman" w:cstheme="minorHAnsi"/>
            <w:kern w:val="0"/>
            <w14:ligatures w14:val="none"/>
          </w:rPr>
          <w:t>Ayala</w:t>
        </w:r>
      </w:hyperlink>
      <w:r w:rsidR="00DF5E8E" w:rsidRPr="00DF5E8E">
        <w:rPr>
          <w:rFonts w:eastAsia="Times New Roman" w:cstheme="minorHAnsi"/>
          <w:kern w:val="0"/>
          <w14:ligatures w14:val="none"/>
        </w:rPr>
        <w:t xml:space="preserve">, F. J.  </w:t>
      </w:r>
      <w:r w:rsidR="00DF5E8E" w:rsidRPr="00DF5E8E">
        <w:rPr>
          <w:rFonts w:eastAsia="Times New Roman" w:cstheme="minorHAnsi"/>
          <w:kern w:val="36"/>
          <w14:ligatures w14:val="none"/>
        </w:rPr>
        <w:t>Darwin's greatest discovery: Design without designer</w:t>
      </w:r>
      <w:r w:rsidR="00DF5E8E" w:rsidRPr="00DF5E8E">
        <w:rPr>
          <w:rFonts w:eastAsia="Times New Roman" w:cstheme="minorHAnsi"/>
          <w:kern w:val="0"/>
          <w14:ligatures w14:val="none"/>
        </w:rPr>
        <w:t xml:space="preserve">. PNAS  </w:t>
      </w:r>
      <w:r w:rsidR="00DF5E8E" w:rsidRPr="00DF5E8E">
        <w:rPr>
          <w:rFonts w:eastAsia="Times New Roman" w:cstheme="minorHAnsi"/>
          <w:b/>
          <w:bCs/>
          <w:kern w:val="0"/>
          <w14:ligatures w14:val="none"/>
        </w:rPr>
        <w:t>2007,</w:t>
      </w:r>
      <w:r w:rsidR="00DF5E8E" w:rsidRPr="00DF5E8E">
        <w:rPr>
          <w:rFonts w:eastAsia="Times New Roman" w:cstheme="minorHAnsi"/>
          <w:kern w:val="0"/>
          <w14:ligatures w14:val="none"/>
        </w:rPr>
        <w:t xml:space="preserve">  104 (suppl_1), 8567-8573. </w:t>
      </w:r>
      <w:hyperlink r:id="rId45" w:history="1">
        <w:r w:rsidR="00DF5E8E" w:rsidRPr="00DF5E8E">
          <w:rPr>
            <w:rFonts w:eastAsia="Times New Roman" w:cstheme="minorHAnsi"/>
            <w:kern w:val="0"/>
            <w14:ligatures w14:val="none"/>
          </w:rPr>
          <w:t>https://doi.org/10.1073/pnas.0701072104</w:t>
        </w:r>
      </w:hyperlink>
      <w:r w:rsidR="00DF5E8E" w:rsidRPr="00DF5E8E">
        <w:rPr>
          <w:rFonts w:eastAsia="Times New Roman" w:cstheme="minorHAnsi"/>
          <w:kern w:val="0"/>
          <w14:ligatures w14:val="none"/>
        </w:rPr>
        <w:t xml:space="preserve"> </w:t>
      </w:r>
    </w:p>
    <w:p w14:paraId="1D72A1FB"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AYALA, F.J. (2007) Darwin’s Greatest Discovery: Design Without Designer. In: National Academy of Sciences; Avise JC, Ayala FJ, editors. In the Light of Evolution: Volume I: Adaptation and Complex Design. Washington (DC): National Academies Press (US); 2007. 1. Available from: </w:t>
      </w:r>
      <w:hyperlink r:id="rId46" w:history="1">
        <w:r w:rsidRPr="00DF5E8E">
          <w:rPr>
            <w:rFonts w:cstheme="minorHAnsi"/>
            <w:shd w:val="clear" w:color="auto" w:fill="FFFFFF"/>
          </w:rPr>
          <w:t>https://www.ncbi.nlm.nih.gov/books/NBK254313/</w:t>
        </w:r>
      </w:hyperlink>
    </w:p>
    <w:p w14:paraId="51BCE530" w14:textId="5E1160E3"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Charlesworth, B. Evolution in Age-Structured Populations.(2001) 2nd </w:t>
      </w:r>
      <w:proofErr w:type="spellStart"/>
      <w:r w:rsidRPr="00DF5E8E">
        <w:t>edn</w:t>
      </w:r>
      <w:proofErr w:type="spellEnd"/>
      <w:r w:rsidRPr="00DF5E8E">
        <w:t xml:space="preserve"> (Cambridge Univ. Press, 1994). </w:t>
      </w:r>
    </w:p>
    <w:p w14:paraId="56B14C76" w14:textId="77777777" w:rsidR="00DF5E8E" w:rsidRPr="00DF5E8E" w:rsidRDefault="00DF5E8E" w:rsidP="00DF5E8E">
      <w:pPr>
        <w:numPr>
          <w:ilvl w:val="0"/>
          <w:numId w:val="19"/>
        </w:numPr>
        <w:shd w:val="clear" w:color="auto" w:fill="FFFFFF"/>
        <w:spacing w:after="0" w:line="240" w:lineRule="auto"/>
        <w:contextualSpacing/>
        <w:rPr>
          <w:rFonts w:eastAsia="Times New Roman" w:cstheme="minorHAnsi"/>
          <w:kern w:val="0"/>
          <w14:ligatures w14:val="none"/>
        </w:rPr>
      </w:pPr>
      <w:proofErr w:type="spellStart"/>
      <w:r w:rsidRPr="00DF5E8E">
        <w:t>Baudisch</w:t>
      </w:r>
      <w:proofErr w:type="spellEnd"/>
      <w:r w:rsidRPr="00DF5E8E">
        <w:t xml:space="preserve">, A. Hamilton’s indicators of the force of selection. Proc. Natl Acad. Sci. USA </w:t>
      </w:r>
      <w:r w:rsidRPr="00DF5E8E">
        <w:rPr>
          <w:b/>
          <w:bCs/>
        </w:rPr>
        <w:t>2005</w:t>
      </w:r>
      <w:r w:rsidRPr="00DF5E8E">
        <w:t xml:space="preserve">, 102, 8263–8268. </w:t>
      </w:r>
    </w:p>
    <w:p w14:paraId="6ACF2587" w14:textId="16AA433C"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14:ligatures w14:val="none"/>
        </w:rPr>
        <w:t>Kirkwood, T.B.L. Understanding the odd science of aging</w:t>
      </w:r>
      <w:r w:rsidR="008C3C6A">
        <w:rPr>
          <w:rFonts w:eastAsia="Times New Roman" w:cstheme="minorHAnsi"/>
          <w:kern w:val="0"/>
          <w14:ligatures w14:val="none"/>
        </w:rPr>
        <w:t>.</w:t>
      </w:r>
      <w:r w:rsidRPr="00DF5E8E">
        <w:rPr>
          <w:rFonts w:eastAsia="Times New Roman" w:cstheme="minorHAnsi"/>
          <w:kern w:val="0"/>
          <w14:ligatures w14:val="none"/>
        </w:rPr>
        <w:t xml:space="preserve"> Cell </w:t>
      </w:r>
      <w:r w:rsidRPr="00DF5E8E">
        <w:rPr>
          <w:rFonts w:eastAsia="Times New Roman" w:cstheme="minorHAnsi"/>
          <w:b/>
          <w:bCs/>
          <w:kern w:val="0"/>
          <w14:ligatures w14:val="none"/>
        </w:rPr>
        <w:t>2005,</w:t>
      </w:r>
      <w:r w:rsidRPr="00DF5E8E">
        <w:rPr>
          <w:rFonts w:eastAsia="Times New Roman" w:cstheme="minorHAnsi"/>
          <w:kern w:val="0"/>
          <w14:ligatures w14:val="none"/>
        </w:rPr>
        <w:t xml:space="preserve"> 120, 437-447.  </w:t>
      </w:r>
      <w:r w:rsidRPr="00DF5E8E">
        <w:rPr>
          <w:rFonts w:cstheme="minorHAnsi"/>
          <w:shd w:val="clear" w:color="auto" w:fill="FFFFFF"/>
        </w:rPr>
        <w:t> </w:t>
      </w:r>
      <w:r w:rsidRPr="00DF5E8E">
        <w:rPr>
          <w:rFonts w:cstheme="minorHAnsi"/>
        </w:rPr>
        <w:t xml:space="preserve"> </w:t>
      </w:r>
    </w:p>
    <w:p w14:paraId="27DFA401" w14:textId="59950446"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14:ligatures w14:val="none"/>
        </w:rPr>
        <w:t>López-</w:t>
      </w:r>
      <w:proofErr w:type="spellStart"/>
      <w:r w:rsidRPr="00DF5E8E">
        <w:rPr>
          <w:rFonts w:eastAsia="Times New Roman" w:cstheme="minorHAnsi"/>
          <w:kern w:val="0"/>
          <w14:ligatures w14:val="none"/>
        </w:rPr>
        <w:t>Otín</w:t>
      </w:r>
      <w:proofErr w:type="spellEnd"/>
      <w:r w:rsidRPr="00DF5E8E">
        <w:rPr>
          <w:rFonts w:eastAsia="Times New Roman" w:cstheme="minorHAnsi"/>
          <w:kern w:val="0"/>
          <w14:ligatures w14:val="none"/>
        </w:rPr>
        <w:t xml:space="preserve">, C.;  Blasco, M.A.; Partridge, L.; Serrano, M.; Kroemer G. The hallmarks of aging.  </w:t>
      </w:r>
      <w:r w:rsidRPr="00272C2C">
        <w:rPr>
          <w:rFonts w:eastAsia="Times New Roman" w:cstheme="minorHAnsi"/>
          <w:kern w:val="0"/>
          <w14:ligatures w14:val="none"/>
        </w:rPr>
        <w:t>Cell</w:t>
      </w:r>
      <w:r w:rsidR="00272C2C" w:rsidRPr="00272C2C">
        <w:rPr>
          <w:rFonts w:eastAsia="Times New Roman" w:cstheme="minorHAnsi"/>
          <w:kern w:val="0"/>
          <w14:ligatures w14:val="none"/>
        </w:rPr>
        <w:t>,</w:t>
      </w:r>
      <w:r w:rsidRPr="00DF5E8E">
        <w:rPr>
          <w:rFonts w:eastAsia="Times New Roman" w:cstheme="minorHAnsi"/>
          <w:kern w:val="0"/>
          <w14:ligatures w14:val="none"/>
        </w:rPr>
        <w:t xml:space="preserve">  </w:t>
      </w:r>
      <w:r w:rsidRPr="00DF5E8E">
        <w:rPr>
          <w:rFonts w:eastAsia="Times New Roman" w:cstheme="minorHAnsi"/>
          <w:b/>
          <w:bCs/>
          <w:kern w:val="0"/>
          <w14:ligatures w14:val="none"/>
        </w:rPr>
        <w:t>2013,</w:t>
      </w:r>
      <w:r w:rsidRPr="00DF5E8E">
        <w:rPr>
          <w:rFonts w:eastAsia="Times New Roman" w:cstheme="minorHAnsi"/>
          <w:kern w:val="0"/>
          <w14:ligatures w14:val="none"/>
        </w:rPr>
        <w:t> 153, 1194-121</w:t>
      </w:r>
      <w:r w:rsidRPr="00DF5E8E">
        <w:rPr>
          <w:rFonts w:cstheme="minorHAnsi"/>
          <w:b/>
          <w:bCs/>
          <w:color w:val="FF0000"/>
          <w:kern w:val="0"/>
          <w:sz w:val="16"/>
          <w:szCs w:val="16"/>
          <w:u w:val="single"/>
          <w:shd w:val="clear" w:color="auto" w:fill="FFFFFF"/>
          <w14:ligatures w14:val="none"/>
        </w:rPr>
        <w:t>.</w:t>
      </w:r>
    </w:p>
    <w:p w14:paraId="49A38CDC" w14:textId="77777777" w:rsidR="00DF5E8E" w:rsidRPr="00DF5E8E" w:rsidRDefault="00DF5E8E" w:rsidP="00DF5E8E">
      <w:pPr>
        <w:numPr>
          <w:ilvl w:val="0"/>
          <w:numId w:val="19"/>
        </w:numPr>
        <w:spacing w:after="0" w:line="240" w:lineRule="auto"/>
        <w:contextualSpacing/>
        <w:rPr>
          <w:kern w:val="0"/>
          <w14:ligatures w14:val="none"/>
        </w:rPr>
      </w:pPr>
      <w:r w:rsidRPr="00DF5E8E">
        <w:rPr>
          <w:rFonts w:cstheme="minorHAnsi"/>
          <w:kern w:val="0"/>
          <w:shd w:val="clear" w:color="auto" w:fill="FFFFFF"/>
          <w14:ligatures w14:val="none"/>
        </w:rPr>
        <w:t>Jin, K.. </w:t>
      </w:r>
      <w:hyperlink r:id="rId47" w:history="1">
        <w:r w:rsidRPr="00DF5E8E">
          <w:rPr>
            <w:rFonts w:cstheme="minorHAnsi"/>
            <w:kern w:val="0"/>
            <w:shd w:val="clear" w:color="auto" w:fill="FFFFFF"/>
            <w14:ligatures w14:val="none"/>
          </w:rPr>
          <w:t>Modern Biological Theories of Aging</w:t>
        </w:r>
      </w:hyperlink>
      <w:r w:rsidRPr="00DF5E8E">
        <w:rPr>
          <w:rFonts w:cstheme="minorHAnsi"/>
          <w:kern w:val="0"/>
          <w:shd w:val="clear" w:color="auto" w:fill="FFFFFF"/>
          <w14:ligatures w14:val="none"/>
        </w:rPr>
        <w:t>. </w:t>
      </w:r>
      <w:r w:rsidRPr="00DF5E8E">
        <w:rPr>
          <w:rFonts w:cstheme="minorHAnsi"/>
          <w:i/>
          <w:iCs/>
          <w:kern w:val="0"/>
          <w:shd w:val="clear" w:color="auto" w:fill="FFFFFF"/>
          <w14:ligatures w14:val="none"/>
        </w:rPr>
        <w:t>Aging and Disease</w:t>
      </w:r>
      <w:r w:rsidRPr="00DF5E8E">
        <w:rPr>
          <w:rFonts w:cstheme="minorHAnsi"/>
          <w:kern w:val="0"/>
          <w:shd w:val="clear" w:color="auto" w:fill="FFFFFF"/>
          <w14:ligatures w14:val="none"/>
        </w:rPr>
        <w:t xml:space="preserve">.  </w:t>
      </w:r>
      <w:r w:rsidRPr="00DF5E8E">
        <w:rPr>
          <w:rFonts w:cstheme="minorHAnsi"/>
          <w:b/>
          <w:bCs/>
          <w:kern w:val="0"/>
          <w:shd w:val="clear" w:color="auto" w:fill="FFFFFF"/>
          <w14:ligatures w14:val="none"/>
        </w:rPr>
        <w:t>2010,</w:t>
      </w:r>
      <w:r w:rsidRPr="00DF5E8E">
        <w:rPr>
          <w:rFonts w:cstheme="minorHAnsi"/>
          <w:kern w:val="0"/>
          <w:shd w:val="clear" w:color="auto" w:fill="FFFFFF"/>
          <w14:ligatures w14:val="none"/>
        </w:rPr>
        <w:t xml:space="preserve"> 1 (2), 72–74. </w:t>
      </w:r>
      <w:hyperlink r:id="rId48" w:tooltip="PMC (identifier)" w:history="1">
        <w:r w:rsidRPr="00DF5E8E">
          <w:rPr>
            <w:rFonts w:cstheme="minorHAnsi"/>
            <w:kern w:val="0"/>
            <w:shd w:val="clear" w:color="auto" w:fill="FFFFFF"/>
            <w14:ligatures w14:val="none"/>
          </w:rPr>
          <w:t>PMC</w:t>
        </w:r>
      </w:hyperlink>
      <w:r w:rsidRPr="00DF5E8E">
        <w:rPr>
          <w:rFonts w:cstheme="minorHAnsi"/>
          <w:kern w:val="0"/>
          <w:shd w:val="clear" w:color="auto" w:fill="FFFFFF"/>
          <w14:ligatures w14:val="none"/>
        </w:rPr>
        <w:t> </w:t>
      </w:r>
      <w:hyperlink r:id="rId49" w:history="1">
        <w:r w:rsidRPr="00DF5E8E">
          <w:rPr>
            <w:rFonts w:cstheme="minorHAnsi"/>
            <w:kern w:val="0"/>
            <w:shd w:val="clear" w:color="auto" w:fill="FFFFFF"/>
            <w14:ligatures w14:val="none"/>
          </w:rPr>
          <w:t>2995895</w:t>
        </w:r>
      </w:hyperlink>
      <w:r w:rsidRPr="00DF5E8E">
        <w:rPr>
          <w:rFonts w:cstheme="minorHAnsi"/>
          <w:kern w:val="0"/>
          <w:sz w:val="16"/>
          <w:szCs w:val="16"/>
          <w:u w:val="single"/>
          <w:shd w:val="clear" w:color="auto" w:fill="FFFFFF"/>
          <w14:ligatures w14:val="none"/>
        </w:rPr>
        <w:t>.</w:t>
      </w:r>
    </w:p>
    <w:p w14:paraId="225FAD3D" w14:textId="77777777" w:rsidR="00DF5E8E" w:rsidRPr="00DF5E8E" w:rsidRDefault="00DF5E8E" w:rsidP="00DF5E8E">
      <w:pPr>
        <w:numPr>
          <w:ilvl w:val="0"/>
          <w:numId w:val="19"/>
        </w:numPr>
        <w:spacing w:after="0" w:line="240" w:lineRule="auto"/>
        <w:contextualSpacing/>
        <w:rPr>
          <w:rFonts w:eastAsia="Times New Roman" w:cstheme="minorHAnsi"/>
        </w:rPr>
      </w:pPr>
      <w:proofErr w:type="spellStart"/>
      <w:r w:rsidRPr="00DF5E8E">
        <w:rPr>
          <w:rFonts w:eastAsia="Times New Roman" w:cstheme="minorHAnsi"/>
        </w:rPr>
        <w:t>Liochev</w:t>
      </w:r>
      <w:proofErr w:type="spellEnd"/>
      <w:r w:rsidRPr="00DF5E8E">
        <w:rPr>
          <w:rFonts w:eastAsia="Times New Roman" w:cstheme="minorHAnsi"/>
        </w:rPr>
        <w:t>, S. Which Is the Most Significant Cause of Aging? Antioxidants, </w:t>
      </w:r>
      <w:r w:rsidRPr="00DF5E8E">
        <w:rPr>
          <w:rFonts w:eastAsia="Times New Roman" w:cstheme="minorHAnsi"/>
          <w:i/>
          <w:iCs/>
        </w:rPr>
        <w:t>4</w:t>
      </w:r>
      <w:r w:rsidRPr="00DF5E8E">
        <w:rPr>
          <w:rFonts w:eastAsia="Times New Roman" w:cstheme="minorHAnsi"/>
        </w:rPr>
        <w:t xml:space="preserve"> (4), </w:t>
      </w:r>
      <w:r w:rsidRPr="00DF5E8E">
        <w:rPr>
          <w:rFonts w:cstheme="minorHAnsi"/>
          <w:b/>
          <w:bCs/>
          <w:kern w:val="0"/>
          <w:shd w:val="clear" w:color="auto" w:fill="FFFFFF"/>
          <w14:ligatures w14:val="none"/>
        </w:rPr>
        <w:t xml:space="preserve">2010, </w:t>
      </w:r>
      <w:r w:rsidRPr="00DF5E8E">
        <w:rPr>
          <w:rFonts w:eastAsia="Times New Roman" w:cstheme="minorHAnsi"/>
        </w:rPr>
        <w:t xml:space="preserve">793–810. </w:t>
      </w:r>
      <w:hyperlink r:id="rId50" w:history="1">
        <w:r w:rsidRPr="00DF5E8E">
          <w:rPr>
            <w:rFonts w:eastAsia="Times New Roman" w:cstheme="minorHAnsi"/>
          </w:rPr>
          <w:t>https://doi.org/10.3390/antiox4040793</w:t>
        </w:r>
      </w:hyperlink>
      <w:r w:rsidRPr="00DF5E8E">
        <w:rPr>
          <w:rFonts w:eastAsia="Times New Roman" w:cstheme="minorHAnsi"/>
        </w:rPr>
        <w:t>.</w:t>
      </w:r>
    </w:p>
    <w:p w14:paraId="4B85C46B" w14:textId="62F27811"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Bowles J. Shattered: Medawar's test tubes and their enduring legacy of chaos. Med Hypotheses </w:t>
      </w:r>
      <w:r w:rsidRPr="00DF5E8E">
        <w:rPr>
          <w:rFonts w:cstheme="minorHAnsi"/>
          <w:b/>
          <w:bCs/>
          <w:shd w:val="clear" w:color="auto" w:fill="FFFFFF"/>
        </w:rPr>
        <w:t xml:space="preserve">2000, </w:t>
      </w:r>
      <w:r w:rsidRPr="009206F2">
        <w:rPr>
          <w:rFonts w:cstheme="minorHAnsi"/>
          <w:i/>
          <w:iCs/>
          <w:shd w:val="clear" w:color="auto" w:fill="FFFFFF"/>
        </w:rPr>
        <w:t>54(2</w:t>
      </w:r>
      <w:r w:rsidRPr="00DF5E8E">
        <w:rPr>
          <w:rFonts w:cstheme="minorHAnsi"/>
          <w:shd w:val="clear" w:color="auto" w:fill="FFFFFF"/>
        </w:rPr>
        <w:t>)</w:t>
      </w:r>
      <w:r w:rsidR="009206F2">
        <w:rPr>
          <w:rFonts w:cstheme="minorHAnsi"/>
          <w:shd w:val="clear" w:color="auto" w:fill="FFFFFF"/>
        </w:rPr>
        <w:t>,</w:t>
      </w:r>
      <w:r w:rsidRPr="00DF5E8E">
        <w:rPr>
          <w:rFonts w:cstheme="minorHAnsi"/>
          <w:shd w:val="clear" w:color="auto" w:fill="FFFFFF"/>
        </w:rPr>
        <w:t>326-39. d</w:t>
      </w:r>
      <w:proofErr w:type="spellStart"/>
      <w:r w:rsidRPr="00DF5E8E">
        <w:rPr>
          <w:rFonts w:cstheme="minorHAnsi"/>
          <w:shd w:val="clear" w:color="auto" w:fill="FFFFFF"/>
        </w:rPr>
        <w:t>oi</w:t>
      </w:r>
      <w:proofErr w:type="spellEnd"/>
      <w:r w:rsidRPr="00DF5E8E">
        <w:rPr>
          <w:rFonts w:cstheme="minorHAnsi"/>
          <w:shd w:val="clear" w:color="auto" w:fill="FFFFFF"/>
        </w:rPr>
        <w:t>: 10.1054/mehy.1999.0856. PMID: 10790771</w:t>
      </w:r>
    </w:p>
    <w:p w14:paraId="65CD0CBE"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bdr w:val="none" w:sz="0" w:space="0" w:color="auto" w:frame="1"/>
          <w14:ligatures w14:val="none"/>
        </w:rPr>
        <w:t> </w:t>
      </w:r>
      <w:proofErr w:type="spellStart"/>
      <w:r w:rsidRPr="00DF5E8E">
        <w:rPr>
          <w:rFonts w:eastAsia="Times New Roman" w:cstheme="minorHAnsi"/>
          <w:kern w:val="0"/>
          <w:bdr w:val="none" w:sz="0" w:space="0" w:color="auto" w:frame="1"/>
          <w14:ligatures w14:val="none"/>
        </w:rPr>
        <w:t>Pincheira</w:t>
      </w:r>
      <w:proofErr w:type="spellEnd"/>
      <w:r w:rsidRPr="00DF5E8E">
        <w:rPr>
          <w:rFonts w:eastAsia="Times New Roman" w:cstheme="minorHAnsi"/>
          <w:kern w:val="0"/>
          <w:bdr w:val="none" w:sz="0" w:space="0" w:color="auto" w:frame="1"/>
          <w14:ligatures w14:val="none"/>
        </w:rPr>
        <w:t xml:space="preserve">-Donoso, D.; Hunt, J. </w:t>
      </w:r>
      <w:r w:rsidRPr="00DF5E8E">
        <w:rPr>
          <w:rFonts w:eastAsia="Times New Roman" w:cstheme="minorHAnsi"/>
          <w:spacing w:val="-7"/>
          <w:kern w:val="36"/>
          <w14:ligatures w14:val="none"/>
        </w:rPr>
        <w:t xml:space="preserve">Fecundity selection theory: concepts and evidence  </w:t>
      </w:r>
      <w:r w:rsidRPr="00DF5E8E">
        <w:rPr>
          <w:rFonts w:eastAsia="Times New Roman" w:cstheme="minorHAnsi"/>
          <w:kern w:val="0"/>
          <w14:ligatures w14:val="none"/>
        </w:rPr>
        <w:t> </w:t>
      </w:r>
      <w:r w:rsidRPr="00DF5E8E">
        <w:rPr>
          <w:rFonts w:eastAsia="Times New Roman" w:cstheme="minorHAnsi"/>
          <w:i/>
          <w:iCs/>
          <w:kern w:val="0"/>
          <w:bdr w:val="none" w:sz="0" w:space="0" w:color="auto" w:frame="1"/>
          <w14:ligatures w14:val="none"/>
        </w:rPr>
        <w:t xml:space="preserve">Biological Reviews </w:t>
      </w:r>
      <w:r w:rsidRPr="00DF5E8E">
        <w:rPr>
          <w:rFonts w:eastAsia="Times New Roman" w:cstheme="minorHAnsi"/>
          <w:b/>
          <w:bCs/>
          <w:spacing w:val="-7"/>
          <w:kern w:val="36"/>
          <w14:ligatures w14:val="none"/>
        </w:rPr>
        <w:t>2015,</w:t>
      </w:r>
      <w:r w:rsidRPr="00DF5E8E">
        <w:rPr>
          <w:rFonts w:eastAsia="Times New Roman" w:cstheme="minorHAnsi"/>
          <w:kern w:val="0"/>
          <w14:ligatures w14:val="none"/>
        </w:rPr>
        <w:t> </w:t>
      </w:r>
      <w:proofErr w:type="spellStart"/>
      <w:r w:rsidRPr="00DF5E8E">
        <w:rPr>
          <w:rFonts w:eastAsia="Times New Roman" w:cstheme="minorHAnsi"/>
          <w:kern w:val="0"/>
          <w14:ligatures w14:val="none"/>
        </w:rPr>
        <w:t>doi</w:t>
      </w:r>
      <w:proofErr w:type="spellEnd"/>
      <w:r w:rsidRPr="00DF5E8E">
        <w:rPr>
          <w:rFonts w:eastAsia="Times New Roman" w:cstheme="minorHAnsi"/>
          <w:kern w:val="0"/>
          <w14:ligatures w14:val="none"/>
        </w:rPr>
        <w:t>: </w:t>
      </w:r>
      <w:hyperlink r:id="rId51" w:tgtFrame="_blank" w:history="1">
        <w:r w:rsidRPr="009206F2">
          <w:rPr>
            <w:rFonts w:eastAsia="Times New Roman" w:cstheme="minorHAnsi"/>
            <w:kern w:val="0"/>
            <w:bdr w:val="none" w:sz="0" w:space="0" w:color="auto" w:frame="1"/>
            <w14:ligatures w14:val="none"/>
          </w:rPr>
          <w:t>10.1111/brv.12232</w:t>
        </w:r>
      </w:hyperlink>
      <w:r w:rsidRPr="009206F2">
        <w:rPr>
          <w:rFonts w:eastAsia="Times New Roman" w:cstheme="minorHAnsi"/>
          <w:kern w:val="0"/>
          <w:bdr w:val="none" w:sz="0" w:space="0" w:color="auto" w:frame="1"/>
          <w14:ligatures w14:val="none"/>
        </w:rPr>
        <w:t xml:space="preserve"> </w:t>
      </w:r>
      <w:proofErr w:type="spellStart"/>
      <w:r w:rsidRPr="009206F2">
        <w:rPr>
          <w:rFonts w:eastAsia="Times New Roman" w:cstheme="minorHAnsi"/>
          <w:kern w:val="0"/>
          <w:bdr w:val="none" w:sz="0" w:space="0" w:color="auto" w:frame="1"/>
          <w14:ligatures w14:val="none"/>
        </w:rPr>
        <w:t>doi</w:t>
      </w:r>
      <w:proofErr w:type="spellEnd"/>
      <w:r w:rsidRPr="009206F2">
        <w:rPr>
          <w:rFonts w:eastAsia="Times New Roman" w:cstheme="minorHAnsi"/>
          <w:kern w:val="0"/>
          <w:bdr w:val="none" w:sz="0" w:space="0" w:color="auto" w:frame="1"/>
          <w14:ligatures w14:val="none"/>
        </w:rPr>
        <w:t>: </w:t>
      </w:r>
      <w:hyperlink r:id="rId52" w:history="1">
        <w:r w:rsidRPr="009206F2">
          <w:rPr>
            <w:rFonts w:eastAsia="Times New Roman" w:cstheme="minorHAnsi"/>
            <w:kern w:val="0"/>
            <w:bdr w:val="none" w:sz="0" w:space="0" w:color="auto" w:frame="1"/>
            <w14:ligatures w14:val="none"/>
          </w:rPr>
          <w:t>https://doi.org/10.1101/015586</w:t>
        </w:r>
      </w:hyperlink>
    </w:p>
    <w:p w14:paraId="066EC6FE" w14:textId="354B7F51" w:rsidR="00DF5E8E" w:rsidRPr="00DF5E8E" w:rsidRDefault="00000000" w:rsidP="00DF5E8E">
      <w:pPr>
        <w:numPr>
          <w:ilvl w:val="0"/>
          <w:numId w:val="19"/>
        </w:numPr>
        <w:shd w:val="clear" w:color="auto" w:fill="FFFFFF"/>
        <w:spacing w:after="0" w:line="240" w:lineRule="auto"/>
        <w:contextualSpacing/>
        <w:rPr>
          <w:rFonts w:cstheme="minorHAnsi"/>
        </w:rPr>
      </w:pPr>
      <w:hyperlink r:id="rId53" w:anchor="con" w:history="1">
        <w:r w:rsidR="00DF5E8E" w:rsidRPr="00DF5E8E">
          <w:rPr>
            <w:rFonts w:eastAsia="Times New Roman" w:cstheme="minorHAnsi"/>
            <w:kern w:val="0"/>
            <w14:ligatures w14:val="none"/>
          </w:rPr>
          <w:t> Lee</w:t>
        </w:r>
      </w:hyperlink>
      <w:r w:rsidR="00DF5E8E" w:rsidRPr="00DF5E8E">
        <w:rPr>
          <w:rFonts w:eastAsia="Times New Roman" w:cstheme="minorHAnsi"/>
          <w:kern w:val="0"/>
          <w14:ligatures w14:val="none"/>
        </w:rPr>
        <w:t xml:space="preserve">, R. D.  </w:t>
      </w:r>
      <w:r w:rsidR="00DF5E8E" w:rsidRPr="00DF5E8E">
        <w:rPr>
          <w:rFonts w:eastAsia="Times New Roman" w:cstheme="minorHAnsi"/>
          <w:kern w:val="36"/>
          <w14:ligatures w14:val="none"/>
        </w:rPr>
        <w:t>Rethinking the evolutionary theory of aging: Transfers, not births, shape senescence in social species</w:t>
      </w:r>
      <w:r w:rsidR="009206F2">
        <w:rPr>
          <w:rFonts w:eastAsia="Times New Roman" w:cstheme="minorHAnsi"/>
          <w:kern w:val="36"/>
          <w14:ligatures w14:val="none"/>
        </w:rPr>
        <w:t>.</w:t>
      </w:r>
      <w:r w:rsidR="00DF5E8E" w:rsidRPr="00DF5E8E">
        <w:rPr>
          <w:rFonts w:eastAsia="Times New Roman" w:cstheme="minorHAnsi"/>
          <w:kern w:val="36"/>
          <w14:ligatures w14:val="none"/>
        </w:rPr>
        <w:t xml:space="preserve"> </w:t>
      </w:r>
      <w:r w:rsidR="00DF5E8E" w:rsidRPr="00DF5E8E">
        <w:rPr>
          <w:rFonts w:eastAsia="Times New Roman" w:cstheme="minorHAnsi"/>
          <w:kern w:val="0"/>
          <w14:ligatures w14:val="none"/>
        </w:rPr>
        <w:t xml:space="preserve">PNAS </w:t>
      </w:r>
      <w:r w:rsidR="00DF5E8E" w:rsidRPr="00DF5E8E">
        <w:rPr>
          <w:rFonts w:eastAsia="Times New Roman" w:cstheme="minorHAnsi"/>
          <w:b/>
          <w:bCs/>
          <w:kern w:val="0"/>
          <w14:ligatures w14:val="none"/>
        </w:rPr>
        <w:t>2003,</w:t>
      </w:r>
      <w:r w:rsidR="00DF5E8E" w:rsidRPr="00DF5E8E">
        <w:rPr>
          <w:rFonts w:eastAsia="Times New Roman" w:cstheme="minorHAnsi"/>
          <w:kern w:val="0"/>
          <w14:ligatures w14:val="none"/>
        </w:rPr>
        <w:t xml:space="preserve"> </w:t>
      </w:r>
      <w:r w:rsidR="00DF5E8E" w:rsidRPr="009206F2">
        <w:rPr>
          <w:rFonts w:eastAsia="Times New Roman" w:cstheme="minorHAnsi"/>
          <w:i/>
          <w:iCs/>
          <w:kern w:val="0"/>
          <w14:ligatures w14:val="none"/>
        </w:rPr>
        <w:t>100 (16)</w:t>
      </w:r>
      <w:r w:rsidR="00DF5E8E" w:rsidRPr="00DF5E8E">
        <w:rPr>
          <w:rFonts w:eastAsia="Times New Roman" w:cstheme="minorHAnsi"/>
          <w:kern w:val="0"/>
          <w14:ligatures w14:val="none"/>
        </w:rPr>
        <w:t xml:space="preserve"> 9637-9642 </w:t>
      </w:r>
      <w:hyperlink r:id="rId54" w:history="1">
        <w:r w:rsidR="00DF5E8E" w:rsidRPr="00DF5E8E">
          <w:rPr>
            <w:rFonts w:eastAsia="Times New Roman" w:cstheme="minorHAnsi"/>
            <w:kern w:val="0"/>
            <w14:ligatures w14:val="none"/>
          </w:rPr>
          <w:t>https://doi.org/10.1073/pnas.1530303100</w:t>
        </w:r>
      </w:hyperlink>
      <w:r w:rsidR="00DF5E8E" w:rsidRPr="00DF5E8E">
        <w:rPr>
          <w:rFonts w:eastAsia="Times New Roman" w:cstheme="minorHAnsi"/>
          <w:kern w:val="0"/>
          <w14:ligatures w14:val="none"/>
        </w:rPr>
        <w:t xml:space="preserve">  </w:t>
      </w:r>
    </w:p>
    <w:p w14:paraId="62D4BC50" w14:textId="33BBEFFC"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rFonts w:cstheme="minorHAnsi"/>
          <w:shd w:val="clear" w:color="auto" w:fill="FFFFFF"/>
        </w:rPr>
        <w:t>Zietsch</w:t>
      </w:r>
      <w:proofErr w:type="spellEnd"/>
      <w:r w:rsidRPr="00DF5E8E">
        <w:rPr>
          <w:rFonts w:cstheme="minorHAnsi"/>
          <w:shd w:val="clear" w:color="auto" w:fill="FFFFFF"/>
        </w:rPr>
        <w:t xml:space="preserve">, B.P.; Westberg, L.; </w:t>
      </w:r>
      <w:proofErr w:type="spellStart"/>
      <w:r w:rsidRPr="00DF5E8E">
        <w:rPr>
          <w:rFonts w:cstheme="minorHAnsi"/>
          <w:shd w:val="clear" w:color="auto" w:fill="FFFFFF"/>
        </w:rPr>
        <w:t>Santtila</w:t>
      </w:r>
      <w:proofErr w:type="spellEnd"/>
      <w:r w:rsidRPr="00DF5E8E">
        <w:rPr>
          <w:rFonts w:cstheme="minorHAnsi"/>
          <w:shd w:val="clear" w:color="auto" w:fill="FFFFFF"/>
        </w:rPr>
        <w:t xml:space="preserve">, P.; Jern, P.  Genetic analysis of human extrapair mating: heritability, between-sex correlation, and receptor genes for vasopressin and oxytocin. </w:t>
      </w:r>
      <w:r w:rsidRPr="009206F2">
        <w:rPr>
          <w:rFonts w:cstheme="minorHAnsi"/>
          <w:i/>
          <w:iCs/>
          <w:shd w:val="clear" w:color="auto" w:fill="FFFFFF"/>
        </w:rPr>
        <w:t>Evolution and Human Behavior</w:t>
      </w:r>
      <w:r w:rsidRPr="00DF5E8E">
        <w:rPr>
          <w:rFonts w:cstheme="minorHAnsi"/>
          <w:shd w:val="clear" w:color="auto" w:fill="FFFFFF"/>
        </w:rPr>
        <w:t xml:space="preserve"> </w:t>
      </w:r>
      <w:r w:rsidRPr="00DF5E8E">
        <w:rPr>
          <w:rFonts w:cstheme="minorHAnsi"/>
          <w:b/>
          <w:bCs/>
          <w:shd w:val="clear" w:color="auto" w:fill="FFFFFF"/>
        </w:rPr>
        <w:t>2015,</w:t>
      </w:r>
      <w:r w:rsidRPr="00DF5E8E">
        <w:rPr>
          <w:rFonts w:cstheme="minorHAnsi"/>
          <w:shd w:val="clear" w:color="auto" w:fill="FFFFFF"/>
        </w:rPr>
        <w:t xml:space="preserve"> </w:t>
      </w:r>
      <w:r w:rsidRPr="009206F2">
        <w:rPr>
          <w:rFonts w:cstheme="minorHAnsi"/>
          <w:i/>
          <w:iCs/>
          <w:shd w:val="clear" w:color="auto" w:fill="FFFFFF"/>
        </w:rPr>
        <w:t>36, 2</w:t>
      </w:r>
      <w:r w:rsidRPr="00DF5E8E">
        <w:rPr>
          <w:rFonts w:cstheme="minorHAnsi"/>
          <w:shd w:val="clear" w:color="auto" w:fill="FFFFFF"/>
        </w:rPr>
        <w:t xml:space="preserve">, , 130-136. </w:t>
      </w:r>
      <w:hyperlink r:id="rId55" w:tgtFrame="_blank" w:tooltip="Persistent link using digital object identifier" w:history="1">
        <w:r w:rsidRPr="00DF5E8E">
          <w:rPr>
            <w:rFonts w:cstheme="minorHAnsi"/>
          </w:rPr>
          <w:t>doi.org/10.1016/j.evolhumbehav.2014.10.001</w:t>
        </w:r>
      </w:hyperlink>
    </w:p>
    <w:p w14:paraId="16493231" w14:textId="4C98E3B2" w:rsidR="00DF5E8E" w:rsidRPr="00DF5E8E" w:rsidRDefault="00DF5E8E" w:rsidP="00DF5E8E">
      <w:pPr>
        <w:numPr>
          <w:ilvl w:val="0"/>
          <w:numId w:val="19"/>
        </w:numPr>
        <w:spacing w:after="0" w:line="240" w:lineRule="auto"/>
        <w:contextualSpacing/>
        <w:rPr>
          <w:shd w:val="clear" w:color="auto" w:fill="FFFFFF"/>
        </w:rPr>
      </w:pPr>
      <w:bookmarkStart w:id="53" w:name="_Hlk145248406"/>
      <w:r w:rsidRPr="00DF5E8E">
        <w:rPr>
          <w:rFonts w:cstheme="minorHAnsi"/>
          <w:shd w:val="clear" w:color="auto" w:fill="FFFFFF"/>
        </w:rPr>
        <w:t xml:space="preserve">Smarr, M.M.; Sapra, K.J.; Gemmill, A.; Kahn, L.G.; Wise, L.A.; Lynch, C.D.; Factor-Litvak, P.; Mumford, S.L.; </w:t>
      </w:r>
      <w:proofErr w:type="spellStart"/>
      <w:r w:rsidRPr="00DF5E8E">
        <w:rPr>
          <w:rFonts w:cstheme="minorHAnsi"/>
          <w:shd w:val="clear" w:color="auto" w:fill="FFFFFF"/>
        </w:rPr>
        <w:t>Skakkebaek</w:t>
      </w:r>
      <w:proofErr w:type="spellEnd"/>
      <w:r w:rsidRPr="00DF5E8E">
        <w:rPr>
          <w:rFonts w:cstheme="minorHAnsi"/>
          <w:shd w:val="clear" w:color="auto" w:fill="FFFFFF"/>
        </w:rPr>
        <w:t xml:space="preserve">, N.E.; Slama, R.; Lobdell, D.T.; Stanford, J.B.; </w:t>
      </w:r>
      <w:proofErr w:type="spellStart"/>
      <w:r w:rsidRPr="00DF5E8E">
        <w:rPr>
          <w:rFonts w:cstheme="minorHAnsi"/>
          <w:shd w:val="clear" w:color="auto" w:fill="FFFFFF"/>
        </w:rPr>
        <w:t>Jensen,T.K</w:t>
      </w:r>
      <w:proofErr w:type="spellEnd"/>
      <w:r w:rsidRPr="00DF5E8E">
        <w:rPr>
          <w:rFonts w:cstheme="minorHAnsi"/>
          <w:shd w:val="clear" w:color="auto" w:fill="FFFFFF"/>
        </w:rPr>
        <w:t xml:space="preserve">.; Boyle, E.H.; Eisenberg, M.L.; Turek, P.J.; Sundaram, R.; </w:t>
      </w:r>
      <w:proofErr w:type="spellStart"/>
      <w:r w:rsidRPr="00DF5E8E">
        <w:rPr>
          <w:rFonts w:cstheme="minorHAnsi"/>
          <w:shd w:val="clear" w:color="auto" w:fill="FFFFFF"/>
        </w:rPr>
        <w:t>Thoma</w:t>
      </w:r>
      <w:proofErr w:type="spellEnd"/>
      <w:r w:rsidRPr="00DF5E8E">
        <w:rPr>
          <w:rFonts w:cstheme="minorHAnsi"/>
          <w:shd w:val="clear" w:color="auto" w:fill="FFFFFF"/>
        </w:rPr>
        <w:t xml:space="preserve">, M.E.; Buck, L. G.M. Is human fecundity changing? A discussion of research and data gaps precluding us from having an answer. </w:t>
      </w:r>
      <w:r w:rsidRPr="005462FE">
        <w:rPr>
          <w:rFonts w:cstheme="minorHAnsi"/>
          <w:i/>
          <w:iCs/>
          <w:shd w:val="clear" w:color="auto" w:fill="FFFFFF"/>
        </w:rPr>
        <w:t xml:space="preserve">Hum </w:t>
      </w:r>
      <w:proofErr w:type="spellStart"/>
      <w:r w:rsidRPr="005462FE">
        <w:rPr>
          <w:rFonts w:cstheme="minorHAnsi"/>
          <w:i/>
          <w:iCs/>
          <w:shd w:val="clear" w:color="auto" w:fill="FFFFFF"/>
        </w:rPr>
        <w:t>Reprod</w:t>
      </w:r>
      <w:proofErr w:type="spellEnd"/>
      <w:r w:rsidRPr="00DF5E8E">
        <w:rPr>
          <w:rFonts w:cstheme="minorHAnsi"/>
          <w:shd w:val="clear" w:color="auto" w:fill="FFFFFF"/>
        </w:rPr>
        <w:t xml:space="preserve">. </w:t>
      </w:r>
      <w:r w:rsidRPr="00DF5E8E">
        <w:rPr>
          <w:rFonts w:cstheme="minorHAnsi"/>
          <w:b/>
          <w:bCs/>
          <w:shd w:val="clear" w:color="auto" w:fill="FFFFFF"/>
        </w:rPr>
        <w:t>2017,</w:t>
      </w:r>
      <w:r w:rsidRPr="00DF5E8E">
        <w:rPr>
          <w:rFonts w:cstheme="minorHAnsi"/>
          <w:shd w:val="clear" w:color="auto" w:fill="FFFFFF"/>
        </w:rPr>
        <w:t xml:space="preserve"> </w:t>
      </w:r>
      <w:r w:rsidRPr="005462FE">
        <w:rPr>
          <w:rFonts w:cstheme="minorHAnsi"/>
          <w:i/>
          <w:iCs/>
          <w:shd w:val="clear" w:color="auto" w:fill="FFFFFF"/>
        </w:rPr>
        <w:t>1;32(3</w:t>
      </w:r>
      <w:r w:rsidRPr="00DF5E8E">
        <w:rPr>
          <w:rFonts w:cstheme="minorHAnsi"/>
          <w:shd w:val="clear" w:color="auto" w:fill="FFFFFF"/>
        </w:rPr>
        <w:t>)</w:t>
      </w:r>
      <w:r w:rsidR="005462FE">
        <w:rPr>
          <w:rFonts w:cstheme="minorHAnsi"/>
          <w:shd w:val="clear" w:color="auto" w:fill="FFFFFF"/>
        </w:rPr>
        <w:t>,</w:t>
      </w:r>
      <w:r w:rsidRPr="00DF5E8E">
        <w:rPr>
          <w:rFonts w:cstheme="minorHAnsi"/>
          <w:shd w:val="clear" w:color="auto" w:fill="FFFFFF"/>
        </w:rPr>
        <w:t xml:space="preserve">499-504. </w:t>
      </w:r>
      <w:proofErr w:type="spellStart"/>
      <w:r w:rsidRPr="00DF5E8E">
        <w:rPr>
          <w:rFonts w:cstheme="minorHAnsi"/>
          <w:shd w:val="clear" w:color="auto" w:fill="FFFFFF"/>
        </w:rPr>
        <w:t>doi</w:t>
      </w:r>
      <w:proofErr w:type="spellEnd"/>
      <w:r w:rsidRPr="00DF5E8E">
        <w:rPr>
          <w:rFonts w:cstheme="minorHAnsi"/>
          <w:shd w:val="clear" w:color="auto" w:fill="FFFFFF"/>
        </w:rPr>
        <w:t>: 10.1093/</w:t>
      </w:r>
      <w:proofErr w:type="spellStart"/>
      <w:r w:rsidRPr="00DF5E8E">
        <w:rPr>
          <w:rFonts w:cstheme="minorHAnsi"/>
          <w:shd w:val="clear" w:color="auto" w:fill="FFFFFF"/>
        </w:rPr>
        <w:t>humrep</w:t>
      </w:r>
      <w:proofErr w:type="spellEnd"/>
      <w:r w:rsidRPr="00DF5E8E">
        <w:rPr>
          <w:rFonts w:cstheme="minorHAnsi"/>
          <w:shd w:val="clear" w:color="auto" w:fill="FFFFFF"/>
        </w:rPr>
        <w:t xml:space="preserve">/dew361.  </w:t>
      </w:r>
    </w:p>
    <w:bookmarkEnd w:id="53"/>
    <w:p w14:paraId="11172F36" w14:textId="5239841F"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Gompertz, B. </w:t>
      </w:r>
      <w:hyperlink r:id="rId56" w:history="1">
        <w:r w:rsidRPr="00DF5E8E">
          <w:rPr>
            <w:rFonts w:cstheme="minorHAnsi"/>
            <w:shd w:val="clear" w:color="auto" w:fill="FFFFFF"/>
          </w:rPr>
          <w:t>"On the Nature of the Function Expressive of the Law of Human Mortality, and on a New Mode of Determining the Value of Life Contingencies"</w:t>
        </w:r>
      </w:hyperlink>
      <w:r w:rsidRPr="00DF5E8E">
        <w:rPr>
          <w:rFonts w:cstheme="minorHAnsi"/>
          <w:shd w:val="clear" w:color="auto" w:fill="FFFFFF"/>
        </w:rPr>
        <w:t>. </w:t>
      </w:r>
      <w:hyperlink r:id="rId57" w:tooltip="Philosophical Transactions of the Royal Society" w:history="1">
        <w:r w:rsidRPr="005462FE">
          <w:rPr>
            <w:rFonts w:cstheme="minorHAnsi"/>
            <w:i/>
            <w:iCs/>
            <w:shd w:val="clear" w:color="auto" w:fill="FFFFFF"/>
          </w:rPr>
          <w:t>Philosophical Transactions of the Royal Society</w:t>
        </w:r>
      </w:hyperlink>
      <w:r w:rsidRPr="00DF5E8E">
        <w:rPr>
          <w:rFonts w:cstheme="minorHAnsi"/>
          <w:shd w:val="clear" w:color="auto" w:fill="FFFFFF"/>
        </w:rPr>
        <w:t> </w:t>
      </w:r>
      <w:r w:rsidRPr="00DF5E8E">
        <w:rPr>
          <w:rFonts w:cstheme="minorHAnsi"/>
          <w:b/>
          <w:bCs/>
          <w:shd w:val="clear" w:color="auto" w:fill="FFFFFF"/>
        </w:rPr>
        <w:t xml:space="preserve">1825, </w:t>
      </w:r>
      <w:r w:rsidRPr="005462FE">
        <w:rPr>
          <w:rFonts w:cstheme="minorHAnsi"/>
          <w:i/>
          <w:iCs/>
          <w:shd w:val="clear" w:color="auto" w:fill="FFFFFF"/>
        </w:rPr>
        <w:t>115</w:t>
      </w:r>
      <w:r w:rsidR="005462FE">
        <w:rPr>
          <w:rFonts w:cstheme="minorHAnsi"/>
          <w:shd w:val="clear" w:color="auto" w:fill="FFFFFF"/>
        </w:rPr>
        <w:t>,</w:t>
      </w:r>
      <w:r w:rsidRPr="00DF5E8E">
        <w:rPr>
          <w:rFonts w:cstheme="minorHAnsi"/>
          <w:shd w:val="clear" w:color="auto" w:fill="FFFFFF"/>
        </w:rPr>
        <w:t xml:space="preserve"> 513–585. </w:t>
      </w:r>
      <w:hyperlink r:id="rId58" w:tooltip="Doi (identifier)" w:history="1">
        <w:r w:rsidRPr="00DF5E8E">
          <w:rPr>
            <w:rFonts w:cstheme="minorHAnsi"/>
            <w:shd w:val="clear" w:color="auto" w:fill="FFFFFF"/>
          </w:rPr>
          <w:t>doi</w:t>
        </w:r>
      </w:hyperlink>
      <w:r w:rsidRPr="00DF5E8E">
        <w:rPr>
          <w:rFonts w:cstheme="minorHAnsi"/>
          <w:shd w:val="clear" w:color="auto" w:fill="FFFFFF"/>
        </w:rPr>
        <w:t>:</w:t>
      </w:r>
      <w:hyperlink r:id="rId59" w:history="1">
        <w:r w:rsidRPr="00DF5E8E">
          <w:rPr>
            <w:rFonts w:cstheme="minorHAnsi"/>
            <w:shd w:val="clear" w:color="auto" w:fill="FFFFFF"/>
          </w:rPr>
          <w:t>10.1098/rstl.1825.0026</w:t>
        </w:r>
      </w:hyperlink>
    </w:p>
    <w:p w14:paraId="417AE0F1" w14:textId="5D25CD41"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rFonts w:cstheme="minorHAnsi"/>
          <w:shd w:val="clear" w:color="auto" w:fill="FFFFFF"/>
        </w:rPr>
        <w:t>Makeham</w:t>
      </w:r>
      <w:proofErr w:type="spellEnd"/>
      <w:r w:rsidRPr="00DF5E8E">
        <w:rPr>
          <w:rFonts w:cstheme="minorHAnsi"/>
          <w:shd w:val="clear" w:color="auto" w:fill="FFFFFF"/>
        </w:rPr>
        <w:t>, W. M. </w:t>
      </w:r>
      <w:hyperlink r:id="rId60" w:history="1">
        <w:r w:rsidRPr="00DF5E8E">
          <w:rPr>
            <w:rFonts w:cstheme="minorHAnsi"/>
          </w:rPr>
          <w:t>On the Law of Mortality and the Construction of Annuity Tables</w:t>
        </w:r>
      </w:hyperlink>
      <w:r w:rsidRPr="00DF5E8E">
        <w:rPr>
          <w:rFonts w:cstheme="minorHAnsi"/>
          <w:shd w:val="clear" w:color="auto" w:fill="FFFFFF"/>
        </w:rPr>
        <w:t>. </w:t>
      </w:r>
      <w:r w:rsidRPr="00DF5E8E">
        <w:rPr>
          <w:rFonts w:cstheme="minorHAnsi"/>
          <w:i/>
          <w:iCs/>
          <w:shd w:val="clear" w:color="auto" w:fill="FFFFFF"/>
        </w:rPr>
        <w:t>J. Inst. Actuaries and Assur. Mag</w:t>
      </w:r>
      <w:r w:rsidRPr="00DF5E8E">
        <w:rPr>
          <w:rFonts w:cstheme="minorHAnsi"/>
          <w:shd w:val="clear" w:color="auto" w:fill="FFFFFF"/>
        </w:rPr>
        <w:t xml:space="preserve">. </w:t>
      </w:r>
      <w:r w:rsidRPr="00DF5E8E">
        <w:rPr>
          <w:rFonts w:cstheme="minorHAnsi"/>
          <w:b/>
          <w:bCs/>
          <w:shd w:val="clear" w:color="auto" w:fill="FFFFFF"/>
        </w:rPr>
        <w:t>1860</w:t>
      </w:r>
      <w:r w:rsidRPr="00DF5E8E">
        <w:rPr>
          <w:rFonts w:cstheme="minorHAnsi"/>
          <w:shd w:val="clear" w:color="auto" w:fill="FFFFFF"/>
        </w:rPr>
        <w:t>, </w:t>
      </w:r>
      <w:r w:rsidRPr="00C57BBD">
        <w:rPr>
          <w:rFonts w:cstheme="minorHAnsi"/>
          <w:i/>
          <w:iCs/>
          <w:shd w:val="clear" w:color="auto" w:fill="FFFFFF"/>
        </w:rPr>
        <w:t>8 (6</w:t>
      </w:r>
      <w:r w:rsidRPr="00DF5E8E">
        <w:rPr>
          <w:rFonts w:cstheme="minorHAnsi"/>
          <w:shd w:val="clear" w:color="auto" w:fill="FFFFFF"/>
        </w:rPr>
        <w:t>)</w:t>
      </w:r>
      <w:r w:rsidR="00C57BBD">
        <w:rPr>
          <w:rFonts w:cstheme="minorHAnsi"/>
          <w:shd w:val="clear" w:color="auto" w:fill="FFFFFF"/>
        </w:rPr>
        <w:t>,</w:t>
      </w:r>
      <w:r w:rsidRPr="00DF5E8E">
        <w:rPr>
          <w:rFonts w:cstheme="minorHAnsi"/>
          <w:shd w:val="clear" w:color="auto" w:fill="FFFFFF"/>
        </w:rPr>
        <w:t xml:space="preserve"> 301–310. </w:t>
      </w:r>
      <w:hyperlink r:id="rId61" w:tooltip="Doi (identifier)" w:history="1">
        <w:r w:rsidRPr="00DF5E8E">
          <w:rPr>
            <w:rFonts w:cstheme="minorHAnsi"/>
            <w:shd w:val="clear" w:color="auto" w:fill="FFFFFF"/>
          </w:rPr>
          <w:t>doi</w:t>
        </w:r>
      </w:hyperlink>
      <w:r w:rsidRPr="00DF5E8E">
        <w:rPr>
          <w:rFonts w:cstheme="minorHAnsi"/>
          <w:shd w:val="clear" w:color="auto" w:fill="FFFFFF"/>
        </w:rPr>
        <w:t>:</w:t>
      </w:r>
      <w:hyperlink r:id="rId62" w:history="1">
        <w:r w:rsidRPr="00DF5E8E">
          <w:rPr>
            <w:rFonts w:cstheme="minorHAnsi"/>
          </w:rPr>
          <w:t>10.1017/S204616580000126X</w:t>
        </w:r>
      </w:hyperlink>
    </w:p>
    <w:p w14:paraId="22144B7A"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rPr>
        <w:t>Buck LGM.(2011) Fecundity and fertility. In: Buck Louis GM, Platt RW (eds). Reproductive and Perinatal Epidemiology. New York: Oxford University Press, 2011, 16 – 61.</w:t>
      </w:r>
    </w:p>
    <w:p w14:paraId="7FA05D8F"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Kirkwood T. (2017) The Disposable Soma Theory: Origins and Evolution. In: </w:t>
      </w:r>
      <w:proofErr w:type="spellStart"/>
      <w:r w:rsidRPr="00DF5E8E">
        <w:rPr>
          <w:rFonts w:cstheme="minorHAnsi"/>
          <w:shd w:val="clear" w:color="auto" w:fill="FFFFFF"/>
        </w:rPr>
        <w:t>Shefferson</w:t>
      </w:r>
      <w:proofErr w:type="spellEnd"/>
      <w:r w:rsidRPr="00DF5E8E">
        <w:rPr>
          <w:rFonts w:cstheme="minorHAnsi"/>
          <w:shd w:val="clear" w:color="auto" w:fill="FFFFFF"/>
        </w:rPr>
        <w:t xml:space="preserve"> RP, Jones OR, Salguero-Gómez R, editors. The Evolution of Senescence in the Tree of Life</w:t>
      </w:r>
      <w:r w:rsidRPr="00DF5E8E">
        <w:rPr>
          <w:rFonts w:cstheme="minorHAnsi"/>
          <w:i/>
          <w:iCs/>
          <w:shd w:val="clear" w:color="auto" w:fill="FFFFFF"/>
        </w:rPr>
        <w:t>.</w:t>
      </w:r>
      <w:r w:rsidRPr="00DF5E8E">
        <w:rPr>
          <w:rFonts w:cstheme="minorHAnsi"/>
          <w:shd w:val="clear" w:color="auto" w:fill="FFFFFF"/>
        </w:rPr>
        <w:t> Cambridge University Press; Cambridge: 2017. </w:t>
      </w:r>
    </w:p>
    <w:p w14:paraId="463239C6" w14:textId="744A1EDA" w:rsidR="00DF5E8E" w:rsidRPr="00DF5E8E" w:rsidRDefault="00DF5E8E" w:rsidP="00DF5E8E">
      <w:pPr>
        <w:numPr>
          <w:ilvl w:val="0"/>
          <w:numId w:val="19"/>
        </w:numPr>
        <w:shd w:val="clear" w:color="auto" w:fill="FFFFFF"/>
        <w:spacing w:after="0" w:line="240" w:lineRule="auto"/>
        <w:contextualSpacing/>
        <w:outlineLvl w:val="0"/>
        <w:rPr>
          <w:rFonts w:eastAsia="Times New Roman" w:cstheme="minorHAnsi"/>
          <w:kern w:val="0"/>
          <w14:ligatures w14:val="none"/>
        </w:rPr>
      </w:pPr>
      <w:r w:rsidRPr="00DF5E8E">
        <w:rPr>
          <w:rFonts w:eastAsia="Times New Roman" w:cstheme="minorHAnsi"/>
          <w:kern w:val="0"/>
          <w14:ligatures w14:val="none"/>
        </w:rPr>
        <w:t xml:space="preserve"> </w:t>
      </w:r>
      <w:hyperlink r:id="rId63" w:history="1">
        <w:r w:rsidRPr="00DF5E8E">
          <w:rPr>
            <w:rFonts w:eastAsia="Times New Roman" w:cstheme="minorHAnsi"/>
            <w:kern w:val="0"/>
            <w:bdr w:val="none" w:sz="0" w:space="0" w:color="auto" w:frame="1"/>
            <w14:ligatures w14:val="none"/>
          </w:rPr>
          <w:t>Kirkwood</w:t>
        </w:r>
      </w:hyperlink>
      <w:r w:rsidRPr="00DF5E8E">
        <w:rPr>
          <w:rFonts w:eastAsia="Times New Roman" w:cstheme="minorHAnsi"/>
          <w:kern w:val="0"/>
          <w:bdr w:val="none" w:sz="0" w:space="0" w:color="auto" w:frame="1"/>
          <w14:ligatures w14:val="none"/>
        </w:rPr>
        <w:t xml:space="preserve">, T. B. L. </w:t>
      </w:r>
      <w:r w:rsidRPr="00DF5E8E">
        <w:rPr>
          <w:rFonts w:eastAsia="Times New Roman" w:cstheme="minorHAnsi"/>
          <w:kern w:val="36"/>
          <w14:ligatures w14:val="none"/>
        </w:rPr>
        <w:t xml:space="preserve"> Understanding ageing from an evolutionary perspective</w:t>
      </w:r>
      <w:r w:rsidR="00BA5821">
        <w:rPr>
          <w:rFonts w:eastAsia="Times New Roman" w:cstheme="minorHAnsi"/>
          <w:kern w:val="36"/>
          <w14:ligatures w14:val="none"/>
        </w:rPr>
        <w:t>.</w:t>
      </w:r>
      <w:r w:rsidRPr="00DF5E8E">
        <w:rPr>
          <w:rFonts w:eastAsia="Times New Roman" w:cstheme="minorHAnsi"/>
          <w:kern w:val="36"/>
          <w14:ligatures w14:val="none"/>
        </w:rPr>
        <w:t xml:space="preserve"> </w:t>
      </w:r>
      <w:r w:rsidRPr="00BA5821">
        <w:rPr>
          <w:rFonts w:eastAsia="Times New Roman" w:cstheme="minorHAnsi"/>
          <w:i/>
          <w:iCs/>
          <w:kern w:val="36"/>
          <w14:ligatures w14:val="none"/>
        </w:rPr>
        <w:t>J Int Med.</w:t>
      </w:r>
      <w:r w:rsidRPr="00DF5E8E">
        <w:rPr>
          <w:rFonts w:eastAsia="Times New Roman" w:cstheme="minorHAnsi"/>
          <w:kern w:val="36"/>
          <w14:ligatures w14:val="none"/>
        </w:rPr>
        <w:t xml:space="preserve"> </w:t>
      </w:r>
      <w:r w:rsidRPr="00DF5E8E">
        <w:rPr>
          <w:rFonts w:eastAsia="Times New Roman" w:cstheme="minorHAnsi"/>
          <w:b/>
          <w:bCs/>
          <w:kern w:val="0"/>
          <w:bdr w:val="none" w:sz="0" w:space="0" w:color="auto" w:frame="1"/>
          <w14:ligatures w14:val="none"/>
        </w:rPr>
        <w:t>2008,</w:t>
      </w:r>
      <w:r w:rsidRPr="00DF5E8E">
        <w:rPr>
          <w:rFonts w:eastAsia="Times New Roman" w:cstheme="minorHAnsi"/>
          <w:kern w:val="0"/>
          <w:bdr w:val="none" w:sz="0" w:space="0" w:color="auto" w:frame="1"/>
          <w14:ligatures w14:val="none"/>
        </w:rPr>
        <w:t xml:space="preserve"> </w:t>
      </w:r>
      <w:r w:rsidRPr="00BA5821">
        <w:rPr>
          <w:rFonts w:eastAsia="Times New Roman" w:cstheme="minorHAnsi"/>
          <w:i/>
          <w:iCs/>
          <w:kern w:val="0"/>
          <w:bdr w:val="none" w:sz="0" w:space="0" w:color="auto" w:frame="1"/>
          <w14:ligatures w14:val="none"/>
        </w:rPr>
        <w:t>263</w:t>
      </w:r>
      <w:r w:rsidRPr="00DF5E8E">
        <w:rPr>
          <w:rFonts w:eastAsia="Times New Roman" w:cstheme="minorHAnsi"/>
          <w:kern w:val="0"/>
          <w:bdr w:val="none" w:sz="0" w:space="0" w:color="auto" w:frame="1"/>
          <w14:ligatures w14:val="none"/>
        </w:rPr>
        <w:t>, 2.</w:t>
      </w:r>
      <w:r w:rsidRPr="00DF5E8E">
        <w:t xml:space="preserve"> </w:t>
      </w:r>
      <w:hyperlink r:id="rId64" w:history="1">
        <w:r w:rsidRPr="00DF5E8E">
          <w:rPr>
            <w:rFonts w:eastAsia="Times New Roman" w:cstheme="minorHAnsi"/>
            <w:kern w:val="0"/>
            <w14:ligatures w14:val="none"/>
          </w:rPr>
          <w:t>https://doi.org/10.1111/j.1365-2796.2007.01901.x</w:t>
        </w:r>
      </w:hyperlink>
    </w:p>
    <w:p w14:paraId="0FDF4077"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 </w:t>
      </w:r>
      <w:r w:rsidRPr="00DF5E8E">
        <w:t xml:space="preserve">A. </w:t>
      </w:r>
      <w:proofErr w:type="spellStart"/>
      <w:r w:rsidRPr="00DF5E8E">
        <w:t>Quetelet</w:t>
      </w:r>
      <w:proofErr w:type="spellEnd"/>
      <w:r w:rsidRPr="00DF5E8E">
        <w:t xml:space="preserve">, (1835) A Treatise on Man and the Development of His Faculties, William and Robert Chambers, Edinburgh, UK, 1835. </w:t>
      </w:r>
    </w:p>
    <w:p w14:paraId="02B8DF6A"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 </w:t>
      </w:r>
      <w:r w:rsidRPr="00DF5E8E">
        <w:t xml:space="preserve">Olshansky S. J.; Carnes, B. A. “Ever since Gompertz,” Demography, </w:t>
      </w:r>
      <w:r w:rsidRPr="00DF5E8E">
        <w:rPr>
          <w:b/>
          <w:bCs/>
        </w:rPr>
        <w:t>1997,</w:t>
      </w:r>
      <w:r w:rsidRPr="00DF5E8E">
        <w:t xml:space="preserve"> 34, 1, 1–15, </w:t>
      </w:r>
    </w:p>
    <w:p w14:paraId="095F923E"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J. E. </w:t>
      </w:r>
      <w:proofErr w:type="spellStart"/>
      <w:r w:rsidRPr="00DF5E8E">
        <w:t>Birren</w:t>
      </w:r>
      <w:proofErr w:type="spellEnd"/>
      <w:r w:rsidRPr="00DF5E8E">
        <w:t xml:space="preserve"> and J. J. F. </w:t>
      </w:r>
      <w:proofErr w:type="spellStart"/>
      <w:r w:rsidRPr="00DF5E8E">
        <w:t>Schroots</w:t>
      </w:r>
      <w:proofErr w:type="spellEnd"/>
      <w:r w:rsidRPr="00DF5E8E">
        <w:t xml:space="preserve">, (2001) “The history of </w:t>
      </w:r>
      <w:proofErr w:type="spellStart"/>
      <w:r w:rsidRPr="00DF5E8E">
        <w:t>geropsychology</w:t>
      </w:r>
      <w:proofErr w:type="spellEnd"/>
      <w:r w:rsidRPr="00DF5E8E">
        <w:t xml:space="preserve">,” in Handbook of the Psychology of Aging, J. E. </w:t>
      </w:r>
      <w:proofErr w:type="spellStart"/>
      <w:r w:rsidRPr="00DF5E8E">
        <w:t>Birren</w:t>
      </w:r>
      <w:proofErr w:type="spellEnd"/>
      <w:r w:rsidRPr="00DF5E8E">
        <w:t xml:space="preserve"> and K. W. </w:t>
      </w:r>
      <w:proofErr w:type="spellStart"/>
      <w:r w:rsidRPr="00DF5E8E">
        <w:t>Schaie</w:t>
      </w:r>
      <w:proofErr w:type="spellEnd"/>
      <w:r w:rsidRPr="00DF5E8E">
        <w:t xml:space="preserve">, Eds., pp. 3–28, Academic Press, San Diego, Calif, USA, 5th edition, 2001. </w:t>
      </w:r>
    </w:p>
    <w:p w14:paraId="327A18DD" w14:textId="7D1D9E2D"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rFonts w:cstheme="minorHAnsi"/>
          <w:shd w:val="clear" w:color="auto" w:fill="FFFFFF"/>
        </w:rPr>
        <w:t>Schroots</w:t>
      </w:r>
      <w:proofErr w:type="spellEnd"/>
      <w:r w:rsidRPr="00DF5E8E">
        <w:rPr>
          <w:rFonts w:cstheme="minorHAnsi"/>
          <w:shd w:val="clear" w:color="auto" w:fill="FFFFFF"/>
        </w:rPr>
        <w:t xml:space="preserve"> J.J. On the dynamics of active aging. </w:t>
      </w:r>
      <w:proofErr w:type="spellStart"/>
      <w:r w:rsidRPr="00BA5821">
        <w:rPr>
          <w:rFonts w:cstheme="minorHAnsi"/>
          <w:i/>
          <w:iCs/>
          <w:shd w:val="clear" w:color="auto" w:fill="FFFFFF"/>
        </w:rPr>
        <w:t>Curr</w:t>
      </w:r>
      <w:proofErr w:type="spellEnd"/>
      <w:r w:rsidRPr="00BA5821">
        <w:rPr>
          <w:rFonts w:cstheme="minorHAnsi"/>
          <w:i/>
          <w:iCs/>
          <w:shd w:val="clear" w:color="auto" w:fill="FFFFFF"/>
        </w:rPr>
        <w:t xml:space="preserve"> </w:t>
      </w:r>
      <w:proofErr w:type="spellStart"/>
      <w:r w:rsidRPr="00BA5821">
        <w:rPr>
          <w:rFonts w:cstheme="minorHAnsi"/>
          <w:i/>
          <w:iCs/>
          <w:shd w:val="clear" w:color="auto" w:fill="FFFFFF"/>
        </w:rPr>
        <w:t>Gerontol</w:t>
      </w:r>
      <w:proofErr w:type="spellEnd"/>
      <w:r w:rsidRPr="00BA5821">
        <w:rPr>
          <w:rFonts w:cstheme="minorHAnsi"/>
          <w:i/>
          <w:iCs/>
          <w:shd w:val="clear" w:color="auto" w:fill="FFFFFF"/>
        </w:rPr>
        <w:t xml:space="preserve"> </w:t>
      </w:r>
      <w:proofErr w:type="spellStart"/>
      <w:r w:rsidRPr="00BA5821">
        <w:rPr>
          <w:rFonts w:cstheme="minorHAnsi"/>
          <w:i/>
          <w:iCs/>
          <w:shd w:val="clear" w:color="auto" w:fill="FFFFFF"/>
        </w:rPr>
        <w:t>Geriatr</w:t>
      </w:r>
      <w:proofErr w:type="spellEnd"/>
      <w:r w:rsidRPr="00BA5821">
        <w:rPr>
          <w:rFonts w:cstheme="minorHAnsi"/>
          <w:i/>
          <w:iCs/>
          <w:shd w:val="clear" w:color="auto" w:fill="FFFFFF"/>
        </w:rPr>
        <w:t xml:space="preserve"> Res</w:t>
      </w:r>
      <w:r w:rsidRPr="00DF5E8E">
        <w:rPr>
          <w:rFonts w:cstheme="minorHAnsi"/>
          <w:shd w:val="clear" w:color="auto" w:fill="FFFFFF"/>
        </w:rPr>
        <w:t xml:space="preserve"> </w:t>
      </w:r>
      <w:r w:rsidRPr="00DF5E8E">
        <w:rPr>
          <w:rFonts w:cstheme="minorHAnsi"/>
          <w:b/>
          <w:bCs/>
          <w:shd w:val="clear" w:color="auto" w:fill="FFFFFF"/>
        </w:rPr>
        <w:t xml:space="preserve">2012, </w:t>
      </w:r>
      <w:r w:rsidRPr="00DF5E8E">
        <w:rPr>
          <w:rFonts w:cstheme="minorHAnsi"/>
          <w:shd w:val="clear" w:color="auto" w:fill="FFFFFF"/>
        </w:rPr>
        <w:t xml:space="preserve">818564. </w:t>
      </w:r>
      <w:proofErr w:type="spellStart"/>
      <w:r w:rsidRPr="00DF5E8E">
        <w:rPr>
          <w:rFonts w:cstheme="minorHAnsi"/>
          <w:shd w:val="clear" w:color="auto" w:fill="FFFFFF"/>
        </w:rPr>
        <w:t>doi</w:t>
      </w:r>
      <w:proofErr w:type="spellEnd"/>
      <w:r w:rsidRPr="00DF5E8E">
        <w:rPr>
          <w:rFonts w:cstheme="minorHAnsi"/>
          <w:shd w:val="clear" w:color="auto" w:fill="FFFFFF"/>
        </w:rPr>
        <w:t xml:space="preserve">: 10.1155/2012/818564. </w:t>
      </w:r>
      <w:proofErr w:type="spellStart"/>
      <w:r w:rsidRPr="00DF5E8E">
        <w:rPr>
          <w:rFonts w:cstheme="minorHAnsi"/>
          <w:shd w:val="clear" w:color="auto" w:fill="FFFFFF"/>
        </w:rPr>
        <w:t>Epub</w:t>
      </w:r>
      <w:proofErr w:type="spellEnd"/>
      <w:r w:rsidRPr="00DF5E8E">
        <w:rPr>
          <w:rFonts w:cstheme="minorHAnsi"/>
          <w:shd w:val="clear" w:color="auto" w:fill="FFFFFF"/>
        </w:rPr>
        <w:t xml:space="preserve"> 2012 Sep 3</w:t>
      </w:r>
    </w:p>
    <w:p w14:paraId="11189392" w14:textId="77777777"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r w:rsidRPr="00DF5E8E">
        <w:rPr>
          <w:rFonts w:cstheme="minorHAnsi"/>
          <w:shd w:val="clear" w:color="auto" w:fill="FFFFFF"/>
        </w:rPr>
        <w:t xml:space="preserve">Anderson JE.  (1964) Developmental principles in childhood and maturity. In: </w:t>
      </w:r>
      <w:proofErr w:type="spellStart"/>
      <w:r w:rsidRPr="00DF5E8E">
        <w:rPr>
          <w:rFonts w:cstheme="minorHAnsi"/>
          <w:shd w:val="clear" w:color="auto" w:fill="FFFFFF"/>
        </w:rPr>
        <w:t>Birren</w:t>
      </w:r>
      <w:proofErr w:type="spellEnd"/>
      <w:r w:rsidRPr="00DF5E8E">
        <w:rPr>
          <w:rFonts w:cstheme="minorHAnsi"/>
          <w:shd w:val="clear" w:color="auto" w:fill="FFFFFF"/>
        </w:rPr>
        <w:t xml:space="preserve"> JE, editor. </w:t>
      </w:r>
      <w:r w:rsidRPr="00DF5E8E">
        <w:rPr>
          <w:rFonts w:cstheme="minorHAnsi"/>
          <w:i/>
          <w:iCs/>
          <w:shd w:val="clear" w:color="auto" w:fill="FFFFFF"/>
        </w:rPr>
        <w:t>Relations of Development and Aging.</w:t>
      </w:r>
      <w:r w:rsidRPr="00DF5E8E">
        <w:rPr>
          <w:rFonts w:cstheme="minorHAnsi"/>
          <w:shd w:val="clear" w:color="auto" w:fill="FFFFFF"/>
        </w:rPr>
        <w:t> New York, NY, USA: Arno Press; pp. 11–28. </w:t>
      </w:r>
    </w:p>
    <w:p w14:paraId="76E20298" w14:textId="1076E898"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Yates, F. E.,;  Benton, L. A.,; Rosen, R.  Biological senescence: Loss of integration and resilience, </w:t>
      </w:r>
      <w:r w:rsidRPr="00683E9E">
        <w:rPr>
          <w:i/>
          <w:iCs/>
        </w:rPr>
        <w:t>Canadian Journal on Aging</w:t>
      </w:r>
      <w:r w:rsidRPr="00DF5E8E">
        <w:t xml:space="preserve"> </w:t>
      </w:r>
      <w:r w:rsidRPr="00DF5E8E">
        <w:rPr>
          <w:b/>
          <w:bCs/>
        </w:rPr>
        <w:t>1995</w:t>
      </w:r>
      <w:r w:rsidRPr="00DF5E8E">
        <w:t xml:space="preserve">, </w:t>
      </w:r>
      <w:r w:rsidRPr="00683E9E">
        <w:rPr>
          <w:i/>
          <w:iCs/>
        </w:rPr>
        <w:t>14, (1),</w:t>
      </w:r>
      <w:r w:rsidRPr="00DF5E8E">
        <w:t xml:space="preserve"> 106–130, </w:t>
      </w:r>
    </w:p>
    <w:p w14:paraId="578A6C67" w14:textId="16853EAE"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Sehl, M. E.; Yates, F. E. Kinetics of human aging: I. Rates of senescence between ages 30 and 70 years in healthy people, </w:t>
      </w:r>
      <w:r w:rsidR="00683E9E" w:rsidRPr="00683E9E">
        <w:rPr>
          <w:i/>
          <w:iCs/>
        </w:rPr>
        <w:t>J</w:t>
      </w:r>
      <w:r w:rsidRPr="00683E9E">
        <w:rPr>
          <w:i/>
          <w:iCs/>
        </w:rPr>
        <w:t xml:space="preserve"> </w:t>
      </w:r>
      <w:proofErr w:type="spellStart"/>
      <w:r w:rsidRPr="00683E9E">
        <w:rPr>
          <w:i/>
          <w:iCs/>
        </w:rPr>
        <w:t>Gerontol</w:t>
      </w:r>
      <w:proofErr w:type="spellEnd"/>
      <w:r w:rsidR="00683E9E" w:rsidRPr="00683E9E">
        <w:rPr>
          <w:i/>
          <w:iCs/>
        </w:rPr>
        <w:t>.</w:t>
      </w:r>
      <w:r w:rsidRPr="00683E9E">
        <w:rPr>
          <w:i/>
          <w:iCs/>
        </w:rPr>
        <w:t xml:space="preserve"> A</w:t>
      </w:r>
      <w:r w:rsidRPr="00DF5E8E">
        <w:t xml:space="preserve"> </w:t>
      </w:r>
      <w:r w:rsidR="00683E9E">
        <w:t xml:space="preserve"> </w:t>
      </w:r>
      <w:r w:rsidRPr="00DF5E8E">
        <w:rPr>
          <w:b/>
          <w:bCs/>
        </w:rPr>
        <w:t xml:space="preserve">2001, </w:t>
      </w:r>
      <w:r w:rsidRPr="00683E9E">
        <w:rPr>
          <w:i/>
          <w:iCs/>
        </w:rPr>
        <w:t>56, (5)</w:t>
      </w:r>
      <w:r w:rsidRPr="00DF5E8E">
        <w:t>, B198– B208.</w:t>
      </w:r>
    </w:p>
    <w:p w14:paraId="746D924B" w14:textId="77777777"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t>Schroots</w:t>
      </w:r>
      <w:proofErr w:type="spellEnd"/>
      <w:r w:rsidRPr="00DF5E8E">
        <w:t xml:space="preserve">, J. J. F. “On growing, formative change and aging,” in Emergent Theories of Aging, J. E. </w:t>
      </w:r>
      <w:proofErr w:type="spellStart"/>
      <w:r w:rsidRPr="00DF5E8E">
        <w:t>Birren</w:t>
      </w:r>
      <w:proofErr w:type="spellEnd"/>
      <w:r w:rsidRPr="00DF5E8E">
        <w:t xml:space="preserve"> and V. L. Bengtson, Eds., pp. 299–329, Springer, New York, NY, USA, 1988. </w:t>
      </w:r>
    </w:p>
    <w:p w14:paraId="2A923026"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J. J. F. </w:t>
      </w:r>
      <w:proofErr w:type="spellStart"/>
      <w:r w:rsidRPr="00DF5E8E">
        <w:t>Schroots</w:t>
      </w:r>
      <w:proofErr w:type="spellEnd"/>
      <w:r w:rsidRPr="00DF5E8E">
        <w:t xml:space="preserve"> and F. E. Yates, (1999) “On the dynamics of development and aging,” in Handbook of Theories of Aging, V. L. Bengtson and K. W. </w:t>
      </w:r>
      <w:proofErr w:type="spellStart"/>
      <w:r w:rsidRPr="00DF5E8E">
        <w:t>Schaie</w:t>
      </w:r>
      <w:proofErr w:type="spellEnd"/>
      <w:r w:rsidRPr="00DF5E8E">
        <w:t xml:space="preserve">, Eds., pp. 417–433, Springer, New York, NY, USA, </w:t>
      </w:r>
    </w:p>
    <w:p w14:paraId="454DE0AB"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t>Hayflick L. Biological Aging Is no Longer an Unsolved Problem. Annals of the New York Academy of Sciences. </w:t>
      </w:r>
      <w:r w:rsidRPr="00DF5E8E">
        <w:rPr>
          <w:b/>
          <w:bCs/>
        </w:rPr>
        <w:t>2007,</w:t>
      </w:r>
      <w:r w:rsidRPr="00DF5E8E">
        <w:t> </w:t>
      </w:r>
      <w:r w:rsidRPr="00DF5E8E">
        <w:rPr>
          <w:i/>
          <w:iCs/>
        </w:rPr>
        <w:t>1100 </w:t>
      </w:r>
      <w:r w:rsidRPr="00DF5E8E">
        <w:t xml:space="preserve">(1), 1–13. </w:t>
      </w:r>
      <w:hyperlink r:id="rId65" w:history="1">
        <w:r w:rsidRPr="00DF5E8E">
          <w:t>https://doi.org/10.1196/annals.1395.001</w:t>
        </w:r>
      </w:hyperlink>
      <w:r w:rsidRPr="00DF5E8E">
        <w:t xml:space="preserve"> </w:t>
      </w:r>
    </w:p>
    <w:p w14:paraId="57B0E92B"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de Magalhães, J.P. Ageing as a software design flaw. Genome Biol. </w:t>
      </w:r>
      <w:r w:rsidRPr="00DF5E8E">
        <w:rPr>
          <w:rFonts w:cstheme="minorHAnsi"/>
          <w:b/>
          <w:bCs/>
          <w:shd w:val="clear" w:color="auto" w:fill="FFFFFF"/>
        </w:rPr>
        <w:t>2023</w:t>
      </w:r>
      <w:r w:rsidRPr="00DF5E8E">
        <w:rPr>
          <w:rFonts w:cstheme="minorHAnsi"/>
          <w:shd w:val="clear" w:color="auto" w:fill="FFFFFF"/>
        </w:rPr>
        <w:t xml:space="preserve">, 24, 51. </w:t>
      </w:r>
      <w:hyperlink r:id="rId66" w:history="1">
        <w:r w:rsidRPr="00DF5E8E">
          <w:rPr>
            <w:rFonts w:cstheme="minorHAnsi"/>
            <w:u w:val="single"/>
            <w:shd w:val="clear" w:color="auto" w:fill="FFFFFF"/>
          </w:rPr>
          <w:t>https://doi.org/10.1186/s13059-023-02888-y</w:t>
        </w:r>
      </w:hyperlink>
      <w:r w:rsidRPr="00DF5E8E">
        <w:rPr>
          <w:rFonts w:eastAsia="Times New Roman" w:cstheme="minorHAnsi"/>
          <w:kern w:val="0"/>
          <w14:ligatures w14:val="none"/>
        </w:rPr>
        <w:t xml:space="preserve"> </w:t>
      </w:r>
      <w:r w:rsidRPr="00DF5E8E">
        <w:rPr>
          <w:rFonts w:cstheme="minorHAnsi"/>
          <w:kern w:val="0"/>
          <w14:ligatures w14:val="none"/>
        </w:rPr>
        <w:t xml:space="preserve"> </w:t>
      </w:r>
    </w:p>
    <w:p w14:paraId="38EE09C9" w14:textId="77777777" w:rsidR="00DF5E8E" w:rsidRPr="00DF5E8E" w:rsidRDefault="00DF5E8E" w:rsidP="00DF5E8E">
      <w:pPr>
        <w:numPr>
          <w:ilvl w:val="0"/>
          <w:numId w:val="19"/>
        </w:numPr>
        <w:shd w:val="clear" w:color="auto" w:fill="FFFFFF"/>
        <w:spacing w:after="0" w:line="240" w:lineRule="auto"/>
        <w:contextualSpacing/>
        <w:outlineLvl w:val="0"/>
        <w:rPr>
          <w:rFonts w:eastAsia="Times New Roman" w:cstheme="minorHAnsi"/>
          <w:kern w:val="0"/>
          <w14:ligatures w14:val="none"/>
        </w:rPr>
      </w:pPr>
      <w:r w:rsidRPr="00DF5E8E">
        <w:rPr>
          <w:rFonts w:cstheme="minorHAnsi"/>
          <w:shd w:val="clear" w:color="auto" w:fill="FFFFFF"/>
        </w:rPr>
        <w:t>de Magalhães, J.P.</w:t>
      </w:r>
      <w:r w:rsidRPr="00DF5E8E">
        <w:rPr>
          <w:rFonts w:eastAsia="Times New Roman" w:cstheme="minorHAnsi"/>
          <w:kern w:val="0"/>
          <w:vertAlign w:val="superscript"/>
          <w14:ligatures w14:val="none"/>
        </w:rPr>
        <w:t xml:space="preserve"> </w:t>
      </w:r>
      <w:r w:rsidRPr="00DF5E8E">
        <w:rPr>
          <w:rFonts w:eastAsia="Times New Roman" w:cstheme="minorHAnsi"/>
          <w:kern w:val="0"/>
          <w14:ligatures w14:val="none"/>
        </w:rPr>
        <w:t xml:space="preserve"> </w:t>
      </w:r>
      <w:r w:rsidRPr="00DF5E8E">
        <w:rPr>
          <w:rFonts w:eastAsia="Times New Roman" w:cstheme="minorHAnsi"/>
          <w:spacing w:val="-2"/>
          <w:kern w:val="36"/>
          <w14:ligatures w14:val="none"/>
        </w:rPr>
        <w:t xml:space="preserve">Programmatic features of aging originating in development: aging mechanisms beyond molecular damage? </w:t>
      </w:r>
      <w:r w:rsidRPr="00DF5E8E">
        <w:rPr>
          <w:rFonts w:eastAsia="Times New Roman" w:cstheme="minorHAnsi"/>
          <w:kern w:val="0"/>
          <w14:ligatures w14:val="none"/>
        </w:rPr>
        <w:t xml:space="preserve"> </w:t>
      </w:r>
      <w:hyperlink r:id="rId67" w:history="1">
        <w:r w:rsidRPr="00DF5E8E">
          <w:rPr>
            <w:rFonts w:eastAsia="Times New Roman" w:cstheme="minorHAnsi"/>
            <w:kern w:val="0"/>
            <w14:ligatures w14:val="none"/>
          </w:rPr>
          <w:t>FASEB J.</w:t>
        </w:r>
      </w:hyperlink>
      <w:r w:rsidRPr="00DF5E8E">
        <w:rPr>
          <w:rFonts w:eastAsia="Times New Roman" w:cstheme="minorHAnsi"/>
          <w:kern w:val="0"/>
          <w14:ligatures w14:val="none"/>
        </w:rPr>
        <w:t xml:space="preserve">  </w:t>
      </w:r>
      <w:r w:rsidRPr="00DF5E8E">
        <w:rPr>
          <w:rFonts w:eastAsia="Times New Roman" w:cstheme="minorHAnsi"/>
          <w:b/>
          <w:bCs/>
          <w:kern w:val="0"/>
          <w14:ligatures w14:val="none"/>
        </w:rPr>
        <w:t>2012</w:t>
      </w:r>
      <w:r w:rsidRPr="00DF5E8E">
        <w:rPr>
          <w:rFonts w:eastAsia="Times New Roman" w:cstheme="minorHAnsi"/>
          <w:kern w:val="0"/>
          <w14:ligatures w14:val="none"/>
        </w:rPr>
        <w:t>, 26(12), 4821– 826  </w:t>
      </w:r>
      <w:proofErr w:type="spellStart"/>
      <w:r w:rsidRPr="00DF5E8E">
        <w:rPr>
          <w:rFonts w:eastAsia="Times New Roman" w:cstheme="minorHAnsi"/>
          <w:kern w:val="0"/>
          <w14:ligatures w14:val="none"/>
        </w:rPr>
        <w:t>doi</w:t>
      </w:r>
      <w:proofErr w:type="spellEnd"/>
      <w:r w:rsidRPr="00DF5E8E">
        <w:rPr>
          <w:rFonts w:eastAsia="Times New Roman" w:cstheme="minorHAnsi"/>
          <w:kern w:val="0"/>
          <w14:ligatures w14:val="none"/>
        </w:rPr>
        <w:t>: </w:t>
      </w:r>
      <w:hyperlink r:id="rId68" w:tgtFrame="_blank" w:history="1">
        <w:r w:rsidRPr="00DF5E8E">
          <w:rPr>
            <w:rFonts w:eastAsia="Times New Roman" w:cstheme="minorHAnsi"/>
            <w:kern w:val="0"/>
            <w14:ligatures w14:val="none"/>
          </w:rPr>
          <w:t>10.1096/fj.12-210872</w:t>
        </w:r>
      </w:hyperlink>
    </w:p>
    <w:p w14:paraId="1EFA44D4" w14:textId="77777777" w:rsidR="00DF5E8E" w:rsidRPr="00DF5E8E" w:rsidRDefault="00DF5E8E" w:rsidP="00DF5E8E">
      <w:pPr>
        <w:numPr>
          <w:ilvl w:val="0"/>
          <w:numId w:val="19"/>
        </w:numPr>
        <w:shd w:val="clear" w:color="auto" w:fill="FFFFFF"/>
        <w:spacing w:after="0" w:line="240" w:lineRule="auto"/>
        <w:contextualSpacing/>
        <w:rPr>
          <w:rFonts w:cstheme="minorHAnsi"/>
        </w:rPr>
      </w:pPr>
      <w:bookmarkStart w:id="54" w:name="_Hlk89686051"/>
      <w:proofErr w:type="spellStart"/>
      <w:r w:rsidRPr="00DF5E8E">
        <w:rPr>
          <w:kern w:val="0"/>
          <w14:ligatures w14:val="none"/>
        </w:rPr>
        <w:t>Blagosklonny</w:t>
      </w:r>
      <w:proofErr w:type="spellEnd"/>
      <w:r w:rsidRPr="00DF5E8E">
        <w:rPr>
          <w:kern w:val="0"/>
          <w14:ligatures w14:val="none"/>
        </w:rPr>
        <w:t xml:space="preserve">, M. V. </w:t>
      </w:r>
      <w:r w:rsidRPr="00DF5E8E">
        <w:rPr>
          <w:rFonts w:eastAsia="Times New Roman" w:cstheme="minorHAnsi"/>
          <w:spacing w:val="-2"/>
          <w:kern w:val="36"/>
          <w14:ligatures w14:val="none"/>
        </w:rPr>
        <w:t xml:space="preserve">Aging is not programmed </w:t>
      </w:r>
      <w:hyperlink r:id="rId69" w:history="1">
        <w:r w:rsidRPr="00DF5E8E">
          <w:rPr>
            <w:rFonts w:eastAsia="Times New Roman" w:cstheme="minorHAnsi"/>
            <w:kern w:val="0"/>
            <w14:ligatures w14:val="none"/>
          </w:rPr>
          <w:t>Cell Cycle</w:t>
        </w:r>
        <w:r w:rsidRPr="00DF5E8E">
          <w:rPr>
            <w:rFonts w:eastAsia="Times New Roman" w:cstheme="minorHAnsi"/>
            <w:kern w:val="0"/>
            <w:u w:val="single"/>
            <w14:ligatures w14:val="none"/>
          </w:rPr>
          <w:t>.</w:t>
        </w:r>
      </w:hyperlink>
      <w:r w:rsidRPr="00DF5E8E">
        <w:rPr>
          <w:rFonts w:eastAsia="Times New Roman" w:cstheme="minorHAnsi"/>
          <w:kern w:val="0"/>
          <w14:ligatures w14:val="none"/>
        </w:rPr>
        <w:t> </w:t>
      </w:r>
      <w:r w:rsidRPr="00DF5E8E">
        <w:rPr>
          <w:rFonts w:eastAsia="Times New Roman" w:cstheme="minorHAnsi"/>
          <w:b/>
          <w:bCs/>
          <w:kern w:val="0"/>
          <w14:ligatures w14:val="none"/>
        </w:rPr>
        <w:t>2013,</w:t>
      </w:r>
      <w:r w:rsidRPr="00DF5E8E">
        <w:rPr>
          <w:rFonts w:eastAsia="Times New Roman" w:cstheme="minorHAnsi"/>
          <w:kern w:val="0"/>
          <w14:ligatures w14:val="none"/>
        </w:rPr>
        <w:t xml:space="preserve"> </w:t>
      </w:r>
      <w:r w:rsidRPr="002A278E">
        <w:rPr>
          <w:rFonts w:eastAsia="Times New Roman" w:cstheme="minorHAnsi"/>
          <w:i/>
          <w:iCs/>
          <w:kern w:val="0"/>
          <w14:ligatures w14:val="none"/>
        </w:rPr>
        <w:t>12(24)</w:t>
      </w:r>
      <w:r w:rsidRPr="00DF5E8E">
        <w:rPr>
          <w:rFonts w:eastAsia="Times New Roman" w:cstheme="minorHAnsi"/>
          <w:kern w:val="0"/>
          <w14:ligatures w14:val="none"/>
        </w:rPr>
        <w:t>, 3736–3742.  </w:t>
      </w:r>
      <w:proofErr w:type="spellStart"/>
      <w:r w:rsidRPr="00DF5E8E">
        <w:rPr>
          <w:rFonts w:eastAsia="Times New Roman" w:cstheme="minorHAnsi"/>
          <w:kern w:val="0"/>
          <w14:ligatures w14:val="none"/>
        </w:rPr>
        <w:t>doi</w:t>
      </w:r>
      <w:proofErr w:type="spellEnd"/>
      <w:r w:rsidRPr="00DF5E8E">
        <w:rPr>
          <w:rFonts w:eastAsia="Times New Roman" w:cstheme="minorHAnsi"/>
          <w:kern w:val="0"/>
          <w14:ligatures w14:val="none"/>
        </w:rPr>
        <w:t>: </w:t>
      </w:r>
      <w:hyperlink r:id="rId70" w:tgtFrame="_blank" w:history="1">
        <w:r w:rsidRPr="00DF5E8E">
          <w:rPr>
            <w:rFonts w:eastAsia="Times New Roman" w:cstheme="minorHAnsi"/>
            <w:kern w:val="0"/>
            <w14:ligatures w14:val="none"/>
          </w:rPr>
          <w:t>10.4161/cc.27188</w:t>
        </w:r>
      </w:hyperlink>
      <w:bookmarkEnd w:id="54"/>
      <w:r w:rsidRPr="00DF5E8E">
        <w:rPr>
          <w:rFonts w:cstheme="minorHAnsi"/>
          <w:kern w:val="0"/>
          <w14:ligatures w14:val="none"/>
        </w:rPr>
        <w:t>.</w:t>
      </w:r>
    </w:p>
    <w:p w14:paraId="022F4692" w14:textId="77777777"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kern w:val="0"/>
          <w14:ligatures w14:val="none"/>
        </w:rPr>
        <w:t>Blagosklonny</w:t>
      </w:r>
      <w:proofErr w:type="spellEnd"/>
      <w:r w:rsidRPr="00DF5E8E">
        <w:rPr>
          <w:kern w:val="0"/>
          <w14:ligatures w14:val="none"/>
        </w:rPr>
        <w:t>, M. V. Aging and Immortality: Quasi-Programmed Senescence and Its Pharmacologic Inhibition.  Cell Cycle, </w:t>
      </w:r>
      <w:r w:rsidRPr="00DF5E8E">
        <w:rPr>
          <w:b/>
          <w:bCs/>
          <w:kern w:val="0"/>
          <w14:ligatures w14:val="none"/>
        </w:rPr>
        <w:t xml:space="preserve">2006, </w:t>
      </w:r>
      <w:r w:rsidRPr="002A278E">
        <w:rPr>
          <w:i/>
          <w:iCs/>
          <w:kern w:val="0"/>
          <w14:ligatures w14:val="none"/>
        </w:rPr>
        <w:t>5 (18)</w:t>
      </w:r>
      <w:r w:rsidRPr="00DF5E8E">
        <w:rPr>
          <w:kern w:val="0"/>
          <w14:ligatures w14:val="none"/>
        </w:rPr>
        <w:t xml:space="preserve">, 2087–2102. </w:t>
      </w:r>
      <w:hyperlink r:id="rId71" w:history="1">
        <w:r w:rsidRPr="00DF5E8E">
          <w:rPr>
            <w:kern w:val="0"/>
            <w14:ligatures w14:val="none"/>
          </w:rPr>
          <w:t>https://doi.org/10.4161/cc.5.18.3288</w:t>
        </w:r>
      </w:hyperlink>
    </w:p>
    <w:p w14:paraId="6AB30270" w14:textId="1369136A"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CFCFC"/>
        </w:rPr>
        <w:t>Kosova, G.; Abney, M.; Ober, C.  Heritability of reproductive fitness traits in a human population. </w:t>
      </w:r>
      <w:r w:rsidRPr="00DB7112">
        <w:rPr>
          <w:rFonts w:cstheme="minorHAnsi"/>
          <w:i/>
          <w:iCs/>
          <w:shd w:val="clear" w:color="auto" w:fill="FCFCFC"/>
        </w:rPr>
        <w:t>Proceedings of the National Academy of Sciences</w:t>
      </w:r>
      <w:r w:rsidRPr="00DF5E8E">
        <w:rPr>
          <w:rFonts w:cstheme="minorHAnsi"/>
          <w:i/>
          <w:iCs/>
          <w:shd w:val="clear" w:color="auto" w:fill="FCFCFC"/>
        </w:rPr>
        <w:t xml:space="preserve"> </w:t>
      </w:r>
      <w:r w:rsidRPr="00DF5E8E">
        <w:rPr>
          <w:rFonts w:cstheme="minorHAnsi"/>
          <w:b/>
          <w:bCs/>
          <w:shd w:val="clear" w:color="auto" w:fill="FCFCFC"/>
        </w:rPr>
        <w:t>2010</w:t>
      </w:r>
      <w:r w:rsidRPr="00DF5E8E">
        <w:rPr>
          <w:rFonts w:cstheme="minorHAnsi"/>
          <w:shd w:val="clear" w:color="auto" w:fill="FCFCFC"/>
        </w:rPr>
        <w:t xml:space="preserve">, </w:t>
      </w:r>
      <w:r w:rsidRPr="00DF5E8E">
        <w:rPr>
          <w:rFonts w:cstheme="minorHAnsi"/>
          <w:i/>
          <w:iCs/>
          <w:shd w:val="clear" w:color="auto" w:fill="FCFCFC"/>
        </w:rPr>
        <w:t>107</w:t>
      </w:r>
      <w:r w:rsidRPr="00DF5E8E">
        <w:rPr>
          <w:rFonts w:cstheme="minorHAnsi"/>
          <w:shd w:val="clear" w:color="auto" w:fill="FCFCFC"/>
        </w:rPr>
        <w:t xml:space="preserve">, 1772–1778. National </w:t>
      </w:r>
      <w:proofErr w:type="spellStart"/>
      <w:r w:rsidRPr="00DF5E8E">
        <w:rPr>
          <w:rFonts w:cstheme="minorHAnsi"/>
          <w:shd w:val="clear" w:color="auto" w:fill="FCFCFC"/>
        </w:rPr>
        <w:t>Acad</w:t>
      </w:r>
      <w:proofErr w:type="spellEnd"/>
      <w:r w:rsidRPr="00DF5E8E">
        <w:rPr>
          <w:rFonts w:cstheme="minorHAnsi"/>
          <w:shd w:val="clear" w:color="auto" w:fill="FCFCFC"/>
        </w:rPr>
        <w:t xml:space="preserve"> Sciences. </w:t>
      </w:r>
    </w:p>
    <w:p w14:paraId="707173C1" w14:textId="00106F13"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de Magalhães JP,; Church GM.  Genomes optimize reproduction: aging as a consequence of the developmental program. Physiology (Bethesda). </w:t>
      </w:r>
      <w:r w:rsidRPr="00DF5E8E">
        <w:rPr>
          <w:rFonts w:cstheme="minorHAnsi"/>
          <w:b/>
          <w:bCs/>
          <w:shd w:val="clear" w:color="auto" w:fill="FFFFFF"/>
        </w:rPr>
        <w:t>2005</w:t>
      </w:r>
      <w:r w:rsidR="0093430F">
        <w:rPr>
          <w:rFonts w:cstheme="minorHAnsi"/>
          <w:b/>
          <w:bCs/>
          <w:shd w:val="clear" w:color="auto" w:fill="FFFFFF"/>
        </w:rPr>
        <w:t>,</w:t>
      </w:r>
      <w:r w:rsidRPr="00DF5E8E">
        <w:rPr>
          <w:rFonts w:cstheme="minorHAnsi"/>
          <w:b/>
          <w:bCs/>
          <w:shd w:val="clear" w:color="auto" w:fill="FFFFFF"/>
        </w:rPr>
        <w:t xml:space="preserve"> </w:t>
      </w:r>
      <w:r w:rsidRPr="0093430F">
        <w:rPr>
          <w:rFonts w:cstheme="minorHAnsi"/>
          <w:i/>
          <w:iCs/>
          <w:shd w:val="clear" w:color="auto" w:fill="FFFFFF"/>
        </w:rPr>
        <w:t>252-</w:t>
      </w:r>
      <w:r w:rsidR="0093430F">
        <w:rPr>
          <w:rFonts w:cstheme="minorHAnsi"/>
          <w:i/>
          <w:iCs/>
          <w:shd w:val="clear" w:color="auto" w:fill="FFFFFF"/>
        </w:rPr>
        <w:t>25</w:t>
      </w:r>
      <w:r w:rsidRPr="0093430F">
        <w:rPr>
          <w:rFonts w:cstheme="minorHAnsi"/>
          <w:i/>
          <w:iCs/>
          <w:shd w:val="clear" w:color="auto" w:fill="FFFFFF"/>
        </w:rPr>
        <w:t>9</w:t>
      </w:r>
      <w:r w:rsidRPr="00DF5E8E">
        <w:rPr>
          <w:rFonts w:cstheme="minorHAnsi"/>
          <w:shd w:val="clear" w:color="auto" w:fill="FFFFFF"/>
        </w:rPr>
        <w:t xml:space="preserve">. </w:t>
      </w:r>
      <w:proofErr w:type="spellStart"/>
      <w:r w:rsidRPr="00DF5E8E">
        <w:rPr>
          <w:rFonts w:cstheme="minorHAnsi"/>
          <w:shd w:val="clear" w:color="auto" w:fill="FFFFFF"/>
        </w:rPr>
        <w:t>doi</w:t>
      </w:r>
      <w:proofErr w:type="spellEnd"/>
      <w:r w:rsidRPr="00DF5E8E">
        <w:rPr>
          <w:rFonts w:cstheme="minorHAnsi"/>
          <w:shd w:val="clear" w:color="auto" w:fill="FFFFFF"/>
        </w:rPr>
        <w:t>: 10.1152/physiol.00010.2005. PMID: 16024513.</w:t>
      </w:r>
    </w:p>
    <w:p w14:paraId="4B72A7A0" w14:textId="77777777" w:rsidR="00DF5E8E" w:rsidRPr="00DF5E8E" w:rsidRDefault="00000000" w:rsidP="00DF5E8E">
      <w:pPr>
        <w:numPr>
          <w:ilvl w:val="0"/>
          <w:numId w:val="19"/>
        </w:numPr>
        <w:shd w:val="clear" w:color="auto" w:fill="FFFFFF"/>
        <w:spacing w:after="0" w:line="240" w:lineRule="auto"/>
        <w:contextualSpacing/>
        <w:rPr>
          <w:rFonts w:cstheme="minorHAnsi"/>
        </w:rPr>
      </w:pPr>
      <w:hyperlink r:id="rId72" w:history="1">
        <w:r w:rsidR="00DF5E8E" w:rsidRPr="00DF5E8E">
          <w:rPr>
            <w:rFonts w:eastAsia="Times New Roman" w:cstheme="minorHAnsi"/>
            <w:kern w:val="0"/>
            <w:bdr w:val="none" w:sz="0" w:space="0" w:color="auto" w:frame="1"/>
            <w14:ligatures w14:val="none"/>
          </w:rPr>
          <w:t xml:space="preserve"> Porpora</w:t>
        </w:r>
      </w:hyperlink>
      <w:r w:rsidR="00DF5E8E" w:rsidRPr="00DF5E8E">
        <w:rPr>
          <w:rFonts w:eastAsia="Times New Roman" w:cstheme="minorHAnsi"/>
          <w:kern w:val="0"/>
          <w:bdr w:val="none" w:sz="0" w:space="0" w:color="auto" w:frame="1"/>
          <w14:ligatures w14:val="none"/>
        </w:rPr>
        <w:t>, D.</w:t>
      </w:r>
      <w:r w:rsidR="00DF5E8E" w:rsidRPr="00DF5E8E">
        <w:rPr>
          <w:rFonts w:eastAsia="Times New Roman" w:cstheme="minorHAnsi"/>
          <w:kern w:val="0"/>
          <w14:ligatures w14:val="none"/>
        </w:rPr>
        <w:t xml:space="preserve"> (2015) Why Don’t Things Change? The Matter of </w:t>
      </w:r>
      <w:proofErr w:type="spellStart"/>
      <w:r w:rsidR="00DF5E8E" w:rsidRPr="00DF5E8E">
        <w:rPr>
          <w:rFonts w:eastAsia="Times New Roman" w:cstheme="minorHAnsi"/>
          <w:kern w:val="0"/>
          <w14:ligatures w14:val="none"/>
        </w:rPr>
        <w:t>Morphostasis</w:t>
      </w:r>
      <w:proofErr w:type="spellEnd"/>
      <w:r w:rsidR="00DF5E8E" w:rsidRPr="00DF5E8E">
        <w:rPr>
          <w:rFonts w:eastAsia="Times New Roman" w:cstheme="minorHAnsi"/>
          <w:kern w:val="0"/>
          <w14:ligatures w14:val="none"/>
        </w:rPr>
        <w:t xml:space="preserve"> DOI:</w:t>
      </w:r>
      <w:hyperlink r:id="rId73" w:tgtFrame="_blank" w:history="1">
        <w:r w:rsidR="00DF5E8E" w:rsidRPr="00DF5E8E">
          <w:rPr>
            <w:rFonts w:eastAsia="Times New Roman" w:cstheme="minorHAnsi"/>
            <w:kern w:val="0"/>
            <w:bdr w:val="none" w:sz="0" w:space="0" w:color="auto" w:frame="1"/>
            <w14:ligatures w14:val="none"/>
          </w:rPr>
          <w:t>10.1007/978-3-319-13773-5_9</w:t>
        </w:r>
      </w:hyperlink>
      <w:r w:rsidR="00DF5E8E" w:rsidRPr="00DF5E8E">
        <w:rPr>
          <w:rFonts w:eastAsia="Times New Roman" w:cstheme="minorHAnsi"/>
          <w:kern w:val="0"/>
          <w14:ligatures w14:val="none"/>
        </w:rPr>
        <w:t xml:space="preserve"> In: Generative Mechanisms Transforming the Social Order</w:t>
      </w:r>
      <w:r w:rsidR="00DF5E8E" w:rsidRPr="00DF5E8E">
        <w:rPr>
          <w:rFonts w:cstheme="minorHAnsi"/>
        </w:rPr>
        <w:t>.</w:t>
      </w:r>
    </w:p>
    <w:p w14:paraId="0895905A" w14:textId="77777777" w:rsidR="00DF5E8E" w:rsidRPr="00DF5E8E" w:rsidRDefault="00DF5E8E" w:rsidP="00DF5E8E">
      <w:pPr>
        <w:numPr>
          <w:ilvl w:val="0"/>
          <w:numId w:val="19"/>
        </w:numPr>
        <w:shd w:val="clear" w:color="auto" w:fill="FFFFFF"/>
        <w:spacing w:after="0" w:line="240" w:lineRule="auto"/>
        <w:contextualSpacing/>
        <w:rPr>
          <w:rFonts w:ascii="Calibri" w:hAnsi="Calibri" w:cs="Calibri"/>
          <w:kern w:val="0"/>
          <w:shd w:val="clear" w:color="auto" w:fill="FFFFFF"/>
          <w14:ligatures w14:val="none"/>
        </w:rPr>
      </w:pPr>
      <w:r w:rsidRPr="00DF5E8E">
        <w:rPr>
          <w:rFonts w:ascii="Calibri" w:hAnsi="Calibri" w:cs="Calibri"/>
          <w:kern w:val="0"/>
          <w:shd w:val="clear" w:color="auto" w:fill="FFFFFF"/>
          <w14:ligatures w14:val="none"/>
        </w:rPr>
        <w:t>Boundless Psychology. (2016). Physical development in adulthood. https://www.boundless.com/psychology/textbooks/boundless-psychology-textbook/human-development-14/early-and-middle-adulthood-74/physical-development-in-adulthood-287-12822/</w:t>
      </w:r>
    </w:p>
    <w:p w14:paraId="6CCF7D65" w14:textId="77777777" w:rsidR="00DF5E8E" w:rsidRPr="00DF5E8E" w:rsidRDefault="00DF5E8E" w:rsidP="00DF5E8E">
      <w:pPr>
        <w:numPr>
          <w:ilvl w:val="0"/>
          <w:numId w:val="19"/>
        </w:numPr>
        <w:spacing w:after="0" w:line="240" w:lineRule="auto"/>
        <w:contextualSpacing/>
        <w:rPr>
          <w:rFonts w:cstheme="minorHAnsi"/>
          <w:shd w:val="clear" w:color="auto" w:fill="FFFFFF"/>
        </w:rPr>
      </w:pPr>
      <w:r w:rsidRPr="00DF5E8E">
        <w:rPr>
          <w:rFonts w:cstheme="minorHAnsi"/>
          <w:shd w:val="clear" w:color="auto" w:fill="FFFFFF"/>
        </w:rPr>
        <w:t xml:space="preserve">Cabej, N. {2012} Ontogeny: The Workshop of Evolutionary Change, Editor(s):, Epigenetic Principles of Evolution, Elsevier, , Pages 307-326, </w:t>
      </w:r>
      <w:hyperlink r:id="rId74" w:history="1">
        <w:r w:rsidRPr="00DF5E8E">
          <w:rPr>
            <w:rFonts w:cstheme="minorHAnsi"/>
            <w:shd w:val="clear" w:color="auto" w:fill="FFFFFF"/>
          </w:rPr>
          <w:t>https://doi.org/10.1016/B978-0-12-415831-3.00009-4</w:t>
        </w:r>
      </w:hyperlink>
      <w:r w:rsidRPr="00DF5E8E">
        <w:rPr>
          <w:rFonts w:cstheme="minorHAnsi"/>
          <w:shd w:val="clear" w:color="auto" w:fill="FFFFFF"/>
        </w:rPr>
        <w:t xml:space="preserve">. </w:t>
      </w:r>
    </w:p>
    <w:p w14:paraId="6F0A8E70" w14:textId="3F0C7F0D"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Cohen AA. Complex systems dynamics in aging: new evidence, continuing questions. Biogerontology. </w:t>
      </w:r>
      <w:r w:rsidRPr="00DF5E8E">
        <w:rPr>
          <w:rFonts w:cstheme="minorHAnsi"/>
          <w:b/>
          <w:bCs/>
          <w:shd w:val="clear" w:color="auto" w:fill="FFFFFF"/>
        </w:rPr>
        <w:t>2016</w:t>
      </w:r>
      <w:r w:rsidRPr="00DF5E8E">
        <w:rPr>
          <w:rFonts w:cstheme="minorHAnsi"/>
          <w:shd w:val="clear" w:color="auto" w:fill="FFFFFF"/>
        </w:rPr>
        <w:t>,</w:t>
      </w:r>
      <w:r w:rsidRPr="00DF5E8E">
        <w:rPr>
          <w:rFonts w:ascii="Helvetica" w:hAnsi="Helvetica" w:cs="Helvetica"/>
          <w:color w:val="212121"/>
          <w:shd w:val="clear" w:color="auto" w:fill="FFFFFF"/>
        </w:rPr>
        <w:t xml:space="preserve"> </w:t>
      </w:r>
      <w:r w:rsidRPr="0093430F">
        <w:rPr>
          <w:rFonts w:ascii="Helvetica" w:hAnsi="Helvetica" w:cs="Helvetica"/>
          <w:i/>
          <w:iCs/>
          <w:color w:val="212121"/>
          <w:shd w:val="clear" w:color="auto" w:fill="FFFFFF"/>
        </w:rPr>
        <w:t>17</w:t>
      </w:r>
      <w:r w:rsidR="0093430F">
        <w:rPr>
          <w:rFonts w:ascii="Helvetica" w:hAnsi="Helvetica" w:cs="Helvetica"/>
          <w:color w:val="212121"/>
          <w:shd w:val="clear" w:color="auto" w:fill="FFFFFF"/>
        </w:rPr>
        <w:t>,</w:t>
      </w:r>
      <w:r w:rsidRPr="00DF5E8E">
        <w:rPr>
          <w:rFonts w:ascii="Helvetica" w:hAnsi="Helvetica" w:cs="Helvetica"/>
          <w:color w:val="212121"/>
          <w:shd w:val="clear" w:color="auto" w:fill="FFFFFF"/>
        </w:rPr>
        <w:t xml:space="preserve"> 205–220</w:t>
      </w:r>
      <w:r w:rsidRPr="00DF5E8E">
        <w:rPr>
          <w:rFonts w:cstheme="minorHAnsi"/>
          <w:shd w:val="clear" w:color="auto" w:fill="FFFFFF"/>
        </w:rPr>
        <w:t xml:space="preserve">. </w:t>
      </w:r>
      <w:proofErr w:type="spellStart"/>
      <w:r w:rsidRPr="00DF5E8E">
        <w:rPr>
          <w:rFonts w:ascii="Helvetica" w:hAnsi="Helvetica" w:cs="Helvetica"/>
          <w:color w:val="212121"/>
          <w:shd w:val="clear" w:color="auto" w:fill="FFFFFF"/>
        </w:rPr>
        <w:t>doi</w:t>
      </w:r>
      <w:proofErr w:type="spellEnd"/>
      <w:r w:rsidRPr="00DF5E8E">
        <w:rPr>
          <w:rFonts w:ascii="Helvetica" w:hAnsi="Helvetica" w:cs="Helvetica"/>
          <w:color w:val="212121"/>
          <w:shd w:val="clear" w:color="auto" w:fill="FFFFFF"/>
        </w:rPr>
        <w:t>: </w:t>
      </w:r>
      <w:hyperlink r:id="rId75" w:tgtFrame="_blank" w:history="1">
        <w:r w:rsidRPr="00DF5E8E">
          <w:rPr>
            <w:rFonts w:ascii="Helvetica" w:hAnsi="Helvetica" w:cs="Helvetica"/>
            <w:color w:val="205493"/>
            <w:u w:val="single"/>
            <w:shd w:val="clear" w:color="auto" w:fill="FFFFFF"/>
          </w:rPr>
          <w:t>10.1007/s10522-015-9584-x</w:t>
        </w:r>
      </w:hyperlink>
    </w:p>
    <w:p w14:paraId="03075D8C" w14:textId="4AB66B4D"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Kriete, A. Robustness and Aging-A Systems-Level Perspective. </w:t>
      </w:r>
      <w:r w:rsidRPr="0093430F">
        <w:rPr>
          <w:i/>
          <w:iCs/>
        </w:rPr>
        <w:t>Biosystems</w:t>
      </w:r>
      <w:r w:rsidRPr="00DF5E8E">
        <w:t xml:space="preserve"> </w:t>
      </w:r>
      <w:r w:rsidRPr="00DF5E8E">
        <w:rPr>
          <w:b/>
          <w:bCs/>
        </w:rPr>
        <w:t>2013,</w:t>
      </w:r>
      <w:r w:rsidRPr="00DF5E8E">
        <w:t xml:space="preserve"> 112 (1), 37–48. doi:10.1016/j.biosystems.2013.03.014</w:t>
      </w:r>
    </w:p>
    <w:p w14:paraId="4C9C64E7"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14:ligatures w14:val="none"/>
        </w:rPr>
        <w:t xml:space="preserve">Ito, J.; Howe, J. Emergent Systems Are Changing the Way We Think </w:t>
      </w:r>
      <w:r w:rsidRPr="00DF5E8E">
        <w:rPr>
          <w:rFonts w:eastAsia="Times New Roman" w:cstheme="minorHAnsi"/>
          <w:b/>
          <w:bCs/>
          <w:kern w:val="0"/>
          <w14:ligatures w14:val="none"/>
        </w:rPr>
        <w:t>2017</w:t>
      </w:r>
      <w:r w:rsidRPr="00DF5E8E">
        <w:rPr>
          <w:rFonts w:eastAsia="Times New Roman" w:cstheme="minorHAnsi"/>
          <w:kern w:val="0"/>
          <w14:ligatures w14:val="none"/>
        </w:rPr>
        <w:t xml:space="preserve"> https://www.aspeninstitute.org&gt;blog-posts&gt;emergent-S</w:t>
      </w:r>
    </w:p>
    <w:p w14:paraId="26D7CFBB"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kern w:val="0"/>
          <w14:ligatures w14:val="none"/>
        </w:rPr>
        <w:t xml:space="preserve">DEFINED IN WIKTIONARY https://en.wiktionary.org/wiki/morphostasis </w:t>
      </w:r>
    </w:p>
    <w:p w14:paraId="4049134C" w14:textId="77777777" w:rsidR="00DF5E8E" w:rsidRPr="00DF5E8E" w:rsidRDefault="00DF5E8E" w:rsidP="00DF5E8E">
      <w:pPr>
        <w:numPr>
          <w:ilvl w:val="0"/>
          <w:numId w:val="19"/>
        </w:numPr>
        <w:spacing w:after="0" w:line="240" w:lineRule="auto"/>
        <w:contextualSpacing/>
      </w:pPr>
      <w:bookmarkStart w:id="55" w:name="_Hlk145316490"/>
      <w:r w:rsidRPr="00DF5E8E">
        <w:t xml:space="preserve">Garland, T Jr.  Trade-offs. Current Biology </w:t>
      </w:r>
      <w:r w:rsidRPr="00DF5E8E">
        <w:rPr>
          <w:b/>
          <w:bCs/>
        </w:rPr>
        <w:t>2014,</w:t>
      </w:r>
      <w:r w:rsidRPr="00DF5E8E">
        <w:t xml:space="preserve"> 24(2), R60-R61.   </w:t>
      </w:r>
      <w:bookmarkEnd w:id="55"/>
    </w:p>
    <w:p w14:paraId="4E7626B2" w14:textId="6C24E71A" w:rsidR="00DF5E8E" w:rsidRPr="00DF5E8E" w:rsidRDefault="00DF5E8E" w:rsidP="00DF5E8E">
      <w:pPr>
        <w:numPr>
          <w:ilvl w:val="0"/>
          <w:numId w:val="19"/>
        </w:numPr>
        <w:shd w:val="clear" w:color="auto" w:fill="FFFFFF"/>
        <w:spacing w:after="0" w:line="240" w:lineRule="auto"/>
        <w:contextualSpacing/>
        <w:rPr>
          <w:rFonts w:cstheme="minorHAnsi"/>
        </w:rPr>
      </w:pPr>
      <w:bookmarkStart w:id="56" w:name="_Hlk145316628"/>
      <w:bookmarkStart w:id="57" w:name="_Hlk145769690"/>
      <w:r w:rsidRPr="00DF5E8E">
        <w:rPr>
          <w:rFonts w:eastAsia="Times New Roman" w:cstheme="minorHAnsi"/>
          <w:kern w:val="0"/>
          <w14:ligatures w14:val="none"/>
        </w:rPr>
        <w:t xml:space="preserve">Garland, T Jr.; Downs, C.J.; Ives, A.R. </w:t>
      </w:r>
      <w:hyperlink r:id="rId76" w:history="1">
        <w:r w:rsidRPr="00DF5E8E">
          <w:rPr>
            <w:rFonts w:eastAsia="Times New Roman" w:cstheme="minorHAnsi"/>
            <w:kern w:val="0"/>
            <w14:ligatures w14:val="none"/>
          </w:rPr>
          <w:t>Trade-Offs (and Constraints) in Organismal Biology</w:t>
        </w:r>
      </w:hyperlink>
      <w:r w:rsidR="0040129F">
        <w:rPr>
          <w:rFonts w:eastAsia="Times New Roman" w:cstheme="minorHAnsi"/>
          <w:kern w:val="0"/>
          <w14:ligatures w14:val="none"/>
        </w:rPr>
        <w:t xml:space="preserve">. </w:t>
      </w:r>
      <w:r w:rsidRPr="0040129F">
        <w:rPr>
          <w:rFonts w:eastAsia="Times New Roman" w:cstheme="minorHAnsi"/>
          <w:i/>
          <w:iCs/>
          <w:kern w:val="0"/>
          <w:shd w:val="clear" w:color="auto" w:fill="FFFFFF"/>
          <w14:ligatures w14:val="none"/>
        </w:rPr>
        <w:t>Physiological and Biochemical Zoology</w:t>
      </w:r>
      <w:r w:rsidRPr="00DF5E8E">
        <w:rPr>
          <w:rFonts w:eastAsia="Times New Roman" w:cstheme="minorHAnsi"/>
          <w:kern w:val="0"/>
          <w:shd w:val="clear" w:color="auto" w:fill="FFFFFF"/>
          <w14:ligatures w14:val="none"/>
        </w:rPr>
        <w:t> </w:t>
      </w:r>
      <w:r w:rsidRPr="00DF5E8E">
        <w:rPr>
          <w:rFonts w:eastAsia="Times New Roman" w:cstheme="minorHAnsi"/>
          <w:b/>
          <w:bCs/>
          <w:kern w:val="0"/>
          <w:shd w:val="clear" w:color="auto" w:fill="FFFFFF"/>
          <w14:ligatures w14:val="none"/>
        </w:rPr>
        <w:t>2022,</w:t>
      </w:r>
      <w:r w:rsidRPr="00DF5E8E">
        <w:rPr>
          <w:rFonts w:eastAsia="Times New Roman" w:cstheme="minorHAnsi"/>
          <w:kern w:val="0"/>
          <w:shd w:val="clear" w:color="auto" w:fill="FFFFFF"/>
          <w14:ligatures w14:val="none"/>
        </w:rPr>
        <w:t> 95 (1)</w:t>
      </w:r>
      <w:r w:rsidR="0040129F">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82-112</w:t>
      </w:r>
      <w:bookmarkEnd w:id="56"/>
      <w:bookmarkEnd w:id="57"/>
      <w:r w:rsidRPr="00DF5E8E">
        <w:rPr>
          <w:rFonts w:eastAsia="Times New Roman" w:cstheme="minorHAnsi"/>
          <w:kern w:val="0"/>
          <w:shd w:val="clear" w:color="auto" w:fill="FFFFFF"/>
          <w14:ligatures w14:val="none"/>
        </w:rPr>
        <w:t>.</w:t>
      </w:r>
    </w:p>
    <w:p w14:paraId="25B75D92" w14:textId="77777777" w:rsidR="00DF5E8E" w:rsidRPr="00DF5E8E" w:rsidRDefault="00DF5E8E" w:rsidP="00DF5E8E">
      <w:pPr>
        <w:numPr>
          <w:ilvl w:val="0"/>
          <w:numId w:val="19"/>
        </w:numPr>
        <w:shd w:val="clear" w:color="auto" w:fill="FFFFFF"/>
        <w:spacing w:after="0" w:line="240" w:lineRule="auto"/>
        <w:contextualSpacing/>
        <w:rPr>
          <w:rFonts w:cstheme="minorHAnsi"/>
        </w:rPr>
      </w:pPr>
      <w:bookmarkStart w:id="58" w:name="_Hlk145316783"/>
      <w:r w:rsidRPr="00DF5E8E">
        <w:rPr>
          <w:rFonts w:cstheme="minorHAnsi"/>
        </w:rPr>
        <w:t>Roff, D.A.; Fairbairn, D.J</w:t>
      </w:r>
      <w:r w:rsidRPr="00DF5E8E">
        <w:rPr>
          <w:rFonts w:cstheme="minorHAnsi"/>
          <w:shd w:val="clear" w:color="auto" w:fill="FFFFFF"/>
        </w:rPr>
        <w:t>.  The evolution of trade-offs: where are we? </w:t>
      </w:r>
      <w:r w:rsidRPr="00DF5E8E">
        <w:rPr>
          <w:rFonts w:cstheme="minorHAnsi"/>
          <w:i/>
          <w:iCs/>
          <w:shd w:val="clear" w:color="auto" w:fill="FFFFFF"/>
        </w:rPr>
        <w:t xml:space="preserve">J. </w:t>
      </w:r>
      <w:proofErr w:type="spellStart"/>
      <w:r w:rsidRPr="00DF5E8E">
        <w:rPr>
          <w:rFonts w:cstheme="minorHAnsi"/>
          <w:i/>
          <w:iCs/>
          <w:shd w:val="clear" w:color="auto" w:fill="FFFFFF"/>
        </w:rPr>
        <w:t>Evol</w:t>
      </w:r>
      <w:proofErr w:type="spellEnd"/>
      <w:r w:rsidRPr="00DF5E8E">
        <w:rPr>
          <w:rFonts w:cstheme="minorHAnsi"/>
          <w:i/>
          <w:iCs/>
          <w:shd w:val="clear" w:color="auto" w:fill="FFFFFF"/>
        </w:rPr>
        <w:t>. Biol.</w:t>
      </w:r>
      <w:r w:rsidRPr="00DF5E8E">
        <w:rPr>
          <w:rFonts w:cstheme="minorHAnsi"/>
          <w:shd w:val="clear" w:color="auto" w:fill="FFFFFF"/>
        </w:rPr>
        <w:t> </w:t>
      </w:r>
      <w:r w:rsidRPr="00DF5E8E">
        <w:rPr>
          <w:rFonts w:cstheme="minorHAnsi"/>
          <w:b/>
          <w:bCs/>
          <w:shd w:val="clear" w:color="auto" w:fill="FFFFFF"/>
        </w:rPr>
        <w:t>2007</w:t>
      </w:r>
      <w:r w:rsidRPr="00DF5E8E">
        <w:rPr>
          <w:rFonts w:cstheme="minorHAnsi"/>
          <w:shd w:val="clear" w:color="auto" w:fill="FFFFFF"/>
        </w:rPr>
        <w:t>, 20, 433-447. (</w:t>
      </w:r>
      <w:hyperlink r:id="rId77" w:history="1">
        <w:r w:rsidRPr="00DF5E8E">
          <w:rPr>
            <w:rFonts w:cstheme="minorHAnsi"/>
            <w:u w:val="single"/>
            <w:shd w:val="clear" w:color="auto" w:fill="FFFFFF"/>
          </w:rPr>
          <w:t>doi:10.1111/j.1420-9101.2006.01255.x</w:t>
        </w:r>
      </w:hyperlink>
      <w:bookmarkEnd w:id="58"/>
    </w:p>
    <w:p w14:paraId="068D7AE4"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rPr>
        <w:t>Flatt, T</w:t>
      </w:r>
      <w:r w:rsidRPr="00DF5E8E">
        <w:rPr>
          <w:rFonts w:cstheme="minorHAnsi"/>
          <w:shd w:val="clear" w:color="auto" w:fill="FFFFFF"/>
        </w:rPr>
        <w:t>.  Life-history evolution and the genetics of fitness components in </w:t>
      </w:r>
      <w:r w:rsidRPr="00DF5E8E">
        <w:rPr>
          <w:rFonts w:cstheme="minorHAnsi"/>
          <w:i/>
          <w:iCs/>
          <w:shd w:val="clear" w:color="auto" w:fill="FFFFFF"/>
        </w:rPr>
        <w:t>Drosophila melanogaster</w:t>
      </w:r>
      <w:r w:rsidRPr="00DF5E8E">
        <w:rPr>
          <w:rFonts w:cstheme="minorHAnsi"/>
          <w:shd w:val="clear" w:color="auto" w:fill="FFFFFF"/>
        </w:rPr>
        <w:t>. </w:t>
      </w:r>
      <w:r w:rsidRPr="00DF5E8E">
        <w:rPr>
          <w:rFonts w:cstheme="minorHAnsi"/>
          <w:i/>
          <w:iCs/>
          <w:shd w:val="clear" w:color="auto" w:fill="FFFFFF"/>
        </w:rPr>
        <w:t>Genetics</w:t>
      </w:r>
      <w:r w:rsidRPr="00DF5E8E">
        <w:rPr>
          <w:rFonts w:cstheme="minorHAnsi"/>
          <w:shd w:val="clear" w:color="auto" w:fill="FFFFFF"/>
        </w:rPr>
        <w:t> </w:t>
      </w:r>
      <w:r w:rsidRPr="00DF5E8E">
        <w:rPr>
          <w:rFonts w:cstheme="minorHAnsi"/>
          <w:b/>
          <w:bCs/>
          <w:shd w:val="clear" w:color="auto" w:fill="FFFFFF"/>
        </w:rPr>
        <w:t>2020</w:t>
      </w:r>
      <w:r w:rsidRPr="00DF5E8E">
        <w:rPr>
          <w:rFonts w:cstheme="minorHAnsi"/>
          <w:shd w:val="clear" w:color="auto" w:fill="FFFFFF"/>
        </w:rPr>
        <w:t>, 214, 3-48. (</w:t>
      </w:r>
      <w:hyperlink r:id="rId78" w:history="1">
        <w:r w:rsidRPr="00DF5E8E">
          <w:rPr>
            <w:rFonts w:cstheme="minorHAnsi"/>
            <w:u w:val="single"/>
            <w:shd w:val="clear" w:color="auto" w:fill="FFFFFF"/>
          </w:rPr>
          <w:t>doi:10.1534/genetics.119.300160</w:t>
        </w:r>
      </w:hyperlink>
    </w:p>
    <w:p w14:paraId="7CB02FED"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rPr>
        <w:t>Zera, A.J.; Harshman, L.G</w:t>
      </w:r>
      <w:r w:rsidRPr="00DF5E8E">
        <w:rPr>
          <w:rFonts w:cstheme="minorHAnsi"/>
          <w:shd w:val="clear" w:color="auto" w:fill="FFFFFF"/>
        </w:rPr>
        <w:t>.  The physiology of life history trade-offs in animals. </w:t>
      </w:r>
      <w:r w:rsidRPr="00DF5E8E">
        <w:rPr>
          <w:rFonts w:cstheme="minorHAnsi"/>
          <w:i/>
          <w:iCs/>
          <w:shd w:val="clear" w:color="auto" w:fill="FFFFFF"/>
        </w:rPr>
        <w:t>Annu. Rev. Ecol. Syst.</w:t>
      </w:r>
      <w:r w:rsidRPr="00DF5E8E">
        <w:rPr>
          <w:rFonts w:cstheme="minorHAnsi"/>
          <w:shd w:val="clear" w:color="auto" w:fill="FFFFFF"/>
        </w:rPr>
        <w:t> </w:t>
      </w:r>
      <w:r w:rsidRPr="00DF5E8E">
        <w:rPr>
          <w:rFonts w:cstheme="minorHAnsi"/>
          <w:b/>
          <w:bCs/>
          <w:shd w:val="clear" w:color="auto" w:fill="FFFFFF"/>
        </w:rPr>
        <w:t>2001</w:t>
      </w:r>
      <w:r w:rsidRPr="00DF5E8E">
        <w:rPr>
          <w:rFonts w:cstheme="minorHAnsi"/>
          <w:shd w:val="clear" w:color="auto" w:fill="FFFFFF"/>
        </w:rPr>
        <w:t xml:space="preserve">, </w:t>
      </w:r>
      <w:r w:rsidRPr="0040129F">
        <w:rPr>
          <w:rFonts w:cstheme="minorHAnsi"/>
          <w:i/>
          <w:iCs/>
          <w:shd w:val="clear" w:color="auto" w:fill="FFFFFF"/>
        </w:rPr>
        <w:t>32</w:t>
      </w:r>
      <w:r w:rsidRPr="00DF5E8E">
        <w:rPr>
          <w:rFonts w:cstheme="minorHAnsi"/>
          <w:shd w:val="clear" w:color="auto" w:fill="FFFFFF"/>
        </w:rPr>
        <w:t xml:space="preserve">, 95-126. </w:t>
      </w:r>
      <w:r w:rsidRPr="0040129F">
        <w:rPr>
          <w:rFonts w:cstheme="minorHAnsi"/>
          <w:shd w:val="clear" w:color="auto" w:fill="FFFFFF"/>
        </w:rPr>
        <w:t>(</w:t>
      </w:r>
      <w:hyperlink r:id="rId79" w:history="1">
        <w:r w:rsidRPr="0040129F">
          <w:rPr>
            <w:rFonts w:cstheme="minorHAnsi"/>
            <w:shd w:val="clear" w:color="auto" w:fill="FFFFFF"/>
          </w:rPr>
          <w:t>doi:10.1146/annurev.ecolsys.32.081501.114006</w:t>
        </w:r>
      </w:hyperlink>
    </w:p>
    <w:p w14:paraId="0E2B92A8" w14:textId="2DB9A60C" w:rsidR="00DF5E8E" w:rsidRPr="00DF5E8E" w:rsidRDefault="00000000" w:rsidP="00DF5E8E">
      <w:pPr>
        <w:numPr>
          <w:ilvl w:val="0"/>
          <w:numId w:val="19"/>
        </w:numPr>
        <w:shd w:val="clear" w:color="auto" w:fill="FFFFFF"/>
        <w:spacing w:after="0" w:line="240" w:lineRule="auto"/>
        <w:contextualSpacing/>
        <w:rPr>
          <w:rFonts w:cstheme="minorHAnsi"/>
          <w:shd w:val="clear" w:color="auto" w:fill="FCFCFC"/>
        </w:rPr>
      </w:pPr>
      <w:hyperlink r:id="rId80" w:tooltip="Rani M. S. Saggere" w:history="1">
        <w:r w:rsidR="00DF5E8E" w:rsidRPr="00DF5E8E">
          <w:rPr>
            <w:rFonts w:eastAsia="Times New Roman" w:cstheme="minorHAnsi"/>
            <w:kern w:val="0"/>
            <w14:ligatures w14:val="none"/>
          </w:rPr>
          <w:t>Saggere</w:t>
        </w:r>
      </w:hyperlink>
      <w:r w:rsidR="00DF5E8E" w:rsidRPr="00DF5E8E">
        <w:rPr>
          <w:rFonts w:eastAsia="Times New Roman" w:cstheme="minorHAnsi"/>
          <w:kern w:val="0"/>
          <w14:ligatures w14:val="none"/>
        </w:rPr>
        <w:t xml:space="preserve">, R.M.S.; </w:t>
      </w:r>
      <w:hyperlink r:id="rId81" w:tooltip="Christopher W. J. Lee†" w:history="1">
        <w:r w:rsidR="00DF5E8E" w:rsidRPr="00DF5E8E">
          <w:rPr>
            <w:rFonts w:eastAsia="Times New Roman" w:cstheme="minorHAnsi"/>
            <w:kern w:val="0"/>
            <w14:ligatures w14:val="none"/>
          </w:rPr>
          <w:t xml:space="preserve">Lee, C.W.J.; </w:t>
        </w:r>
      </w:hyperlink>
      <w:r w:rsidR="00DF5E8E" w:rsidRPr="00DF5E8E">
        <w:rPr>
          <w:rFonts w:eastAsia="Times New Roman" w:cstheme="minorHAnsi"/>
          <w:kern w:val="0"/>
          <w14:ligatures w14:val="none"/>
        </w:rPr>
        <w:t xml:space="preserve"> </w:t>
      </w:r>
      <w:hyperlink r:id="rId82" w:tooltip="Irina C. W. Chan‡" w:history="1">
        <w:r w:rsidR="00DF5E8E" w:rsidRPr="00DF5E8E">
          <w:rPr>
            <w:rFonts w:eastAsia="Times New Roman" w:cstheme="minorHAnsi"/>
            <w:kern w:val="0"/>
            <w14:ligatures w14:val="none"/>
          </w:rPr>
          <w:t xml:space="preserve">Chan, I.C.W.; </w:t>
        </w:r>
      </w:hyperlink>
      <w:hyperlink r:id="rId83" w:tooltip="Dion G. Durnford" w:history="1">
        <w:r w:rsidR="00DF5E8E" w:rsidRPr="00DF5E8E">
          <w:rPr>
            <w:rFonts w:eastAsia="Times New Roman" w:cstheme="minorHAnsi"/>
            <w:kern w:val="0"/>
            <w14:ligatures w14:val="none"/>
          </w:rPr>
          <w:t>Durnford</w:t>
        </w:r>
      </w:hyperlink>
      <w:r w:rsidR="00DF5E8E" w:rsidRPr="00DF5E8E">
        <w:rPr>
          <w:rFonts w:eastAsia="Times New Roman" w:cstheme="minorHAnsi"/>
          <w:kern w:val="0"/>
          <w14:ligatures w14:val="none"/>
        </w:rPr>
        <w:t xml:space="preserve">, D.G.; </w:t>
      </w:r>
      <w:hyperlink r:id="rId84" w:tooltip="Aurora M. Nedelcu" w:history="1">
        <w:r w:rsidR="00DF5E8E" w:rsidRPr="00DF5E8E">
          <w:rPr>
            <w:rFonts w:eastAsia="Times New Roman" w:cstheme="minorHAnsi"/>
            <w:kern w:val="0"/>
            <w14:ligatures w14:val="none"/>
          </w:rPr>
          <w:t>Nedelcu</w:t>
        </w:r>
      </w:hyperlink>
      <w:r w:rsidR="00DF5E8E" w:rsidRPr="00DF5E8E">
        <w:rPr>
          <w:rFonts w:eastAsia="Times New Roman" w:cstheme="minorHAnsi"/>
          <w:kern w:val="0"/>
          <w14:ligatures w14:val="none"/>
        </w:rPr>
        <w:t xml:space="preserve">, A.M.  </w:t>
      </w:r>
      <w:r w:rsidR="00DF5E8E" w:rsidRPr="00DF5E8E">
        <w:rPr>
          <w:rFonts w:eastAsia="Times New Roman" w:cstheme="minorHAnsi"/>
          <w:kern w:val="36"/>
          <w14:ligatures w14:val="none"/>
        </w:rPr>
        <w:t>A life-history trade-off gene with antagonistic pleiotropic effects on reproduction and survival in limiting environments</w:t>
      </w:r>
      <w:r w:rsidR="00911BE2">
        <w:rPr>
          <w:rFonts w:eastAsia="Times New Roman" w:cstheme="minorHAnsi"/>
          <w:kern w:val="36"/>
          <w14:ligatures w14:val="none"/>
        </w:rPr>
        <w:t>.</w:t>
      </w:r>
      <w:r w:rsidR="00DF5E8E" w:rsidRPr="00DF5E8E">
        <w:rPr>
          <w:rFonts w:eastAsia="Times New Roman" w:cstheme="minorHAnsi"/>
          <w:kern w:val="0"/>
          <w:bdr w:val="none" w:sz="0" w:space="0" w:color="auto" w:frame="1"/>
          <w14:ligatures w14:val="none"/>
        </w:rPr>
        <w:t xml:space="preserve">  </w:t>
      </w:r>
      <w:r w:rsidR="00DF5E8E" w:rsidRPr="00911BE2">
        <w:rPr>
          <w:rFonts w:eastAsia="Times New Roman" w:cstheme="minorHAnsi"/>
          <w:i/>
          <w:iCs/>
          <w:kern w:val="0"/>
          <w:bdr w:val="none" w:sz="0" w:space="0" w:color="auto" w:frame="1"/>
          <w14:ligatures w14:val="none"/>
        </w:rPr>
        <w:t>Proc. Roy. Soc.</w:t>
      </w:r>
      <w:r w:rsidR="00DF5E8E" w:rsidRPr="00DF5E8E">
        <w:rPr>
          <w:rFonts w:eastAsia="Times New Roman" w:cstheme="minorHAnsi"/>
          <w:kern w:val="0"/>
          <w:bdr w:val="none" w:sz="0" w:space="0" w:color="auto" w:frame="1"/>
          <w14:ligatures w14:val="none"/>
        </w:rPr>
        <w:t xml:space="preserve"> </w:t>
      </w:r>
      <w:r w:rsidR="00DF5E8E" w:rsidRPr="00DF5E8E">
        <w:rPr>
          <w:rFonts w:eastAsia="Times New Roman" w:cstheme="minorHAnsi"/>
          <w:b/>
          <w:bCs/>
          <w:kern w:val="0"/>
          <w:bdr w:val="none" w:sz="0" w:space="0" w:color="auto" w:frame="1"/>
          <w14:ligatures w14:val="none"/>
        </w:rPr>
        <w:t>2022,</w:t>
      </w:r>
      <w:r w:rsidR="00DF5E8E" w:rsidRPr="00DF5E8E">
        <w:rPr>
          <w:rFonts w:eastAsia="Times New Roman" w:cstheme="minorHAnsi"/>
          <w:kern w:val="0"/>
          <w:bdr w:val="none" w:sz="0" w:space="0" w:color="auto" w:frame="1"/>
          <w14:ligatures w14:val="none"/>
        </w:rPr>
        <w:t xml:space="preserve"> </w:t>
      </w:r>
      <w:hyperlink r:id="rId85" w:history="1">
        <w:r w:rsidR="00DF5E8E" w:rsidRPr="00DF5E8E">
          <w:rPr>
            <w:rFonts w:cstheme="minorHAnsi"/>
            <w:shd w:val="clear" w:color="auto" w:fill="FFFFFF"/>
          </w:rPr>
          <w:t xml:space="preserve"> </w:t>
        </w:r>
        <w:r w:rsidR="00DF5E8E" w:rsidRPr="00911BE2">
          <w:rPr>
            <w:rFonts w:cstheme="minorHAnsi"/>
            <w:i/>
            <w:iCs/>
            <w:shd w:val="clear" w:color="auto" w:fill="FFFFFF"/>
          </w:rPr>
          <w:t>289</w:t>
        </w:r>
        <w:r w:rsidR="00DF5E8E" w:rsidRPr="00DF5E8E">
          <w:rPr>
            <w:rFonts w:cstheme="minorHAnsi"/>
            <w:shd w:val="clear" w:color="auto" w:fill="FFFFFF"/>
          </w:rPr>
          <w:t xml:space="preserve"> (1967</w:t>
        </w:r>
      </w:hyperlink>
      <w:r w:rsidR="00DF5E8E" w:rsidRPr="00DF5E8E">
        <w:rPr>
          <w:rFonts w:cstheme="minorHAnsi"/>
          <w:shd w:val="clear" w:color="auto" w:fill="FFFFFF"/>
        </w:rPr>
        <w:t xml:space="preserve">) </w:t>
      </w:r>
      <w:r w:rsidR="00DF5E8E" w:rsidRPr="00DF5E8E">
        <w:rPr>
          <w:rFonts w:eastAsia="Times New Roman" w:cstheme="minorHAnsi"/>
          <w:kern w:val="0"/>
          <w14:ligatures w14:val="none"/>
        </w:rPr>
        <w:t xml:space="preserve"> </w:t>
      </w:r>
      <w:hyperlink r:id="rId86" w:history="1">
        <w:r w:rsidR="00DF5E8E" w:rsidRPr="00DF5E8E">
          <w:rPr>
            <w:rFonts w:eastAsia="Times New Roman" w:cstheme="minorHAnsi"/>
            <w:kern w:val="0"/>
            <w14:ligatures w14:val="none"/>
          </w:rPr>
          <w:t>https://doi.org/10.1098/rspb.2021.2669</w:t>
        </w:r>
      </w:hyperlink>
      <w:r w:rsidR="00DF5E8E" w:rsidRPr="00DF5E8E">
        <w:rPr>
          <w:rFonts w:eastAsia="Times New Roman" w:cstheme="minorHAnsi"/>
          <w:kern w:val="0"/>
          <w:shd w:val="clear" w:color="auto" w:fill="FFFFFF"/>
          <w14:ligatures w14:val="none"/>
        </w:rPr>
        <w:t xml:space="preserve"> </w:t>
      </w:r>
      <w:bookmarkStart w:id="59" w:name="_Hlk145317054"/>
    </w:p>
    <w:p w14:paraId="38A5FEBD" w14:textId="77777777"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proofErr w:type="spellStart"/>
      <w:r w:rsidRPr="00DF5E8E">
        <w:rPr>
          <w:rFonts w:cstheme="minorHAnsi"/>
          <w:shd w:val="clear" w:color="auto" w:fill="FCFCFC"/>
        </w:rPr>
        <w:t>Sotola</w:t>
      </w:r>
      <w:proofErr w:type="spellEnd"/>
      <w:r w:rsidRPr="00DF5E8E">
        <w:rPr>
          <w:rFonts w:cstheme="minorHAnsi"/>
          <w:shd w:val="clear" w:color="auto" w:fill="FCFCFC"/>
        </w:rPr>
        <w:t xml:space="preserve">, L. (2016). Disposable Soma Theory. In: Weekes-Shackelford, V., Shackelford, T., Weekes-Shackelford, V. (eds) Encyclopedia of Evolutionary Psychological Science. Springer, Cham. </w:t>
      </w:r>
      <w:hyperlink r:id="rId87" w:history="1">
        <w:r w:rsidRPr="00DF5E8E">
          <w:rPr>
            <w:rFonts w:cstheme="minorHAnsi"/>
            <w:u w:val="single"/>
            <w:shd w:val="clear" w:color="auto" w:fill="FCFCFC"/>
          </w:rPr>
          <w:t>https://doi.org/10.1007/978-3-319-16999-6_2367-1</w:t>
        </w:r>
      </w:hyperlink>
      <w:bookmarkEnd w:id="59"/>
      <w:r w:rsidRPr="00DF5E8E">
        <w:rPr>
          <w:rFonts w:cstheme="minorHAnsi"/>
          <w:u w:val="single"/>
          <w:shd w:val="clear" w:color="auto" w:fill="FCFCFC"/>
        </w:rPr>
        <w:t xml:space="preserve">  </w:t>
      </w:r>
    </w:p>
    <w:p w14:paraId="532A6BFB" w14:textId="5B4CD5F9"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Kirkwood, T.B.; Rose, M.R. Evolution of senescence: late survival sacrificed for reproduction. </w:t>
      </w:r>
      <w:r w:rsidRPr="00911BE2">
        <w:rPr>
          <w:rFonts w:cstheme="minorHAnsi"/>
          <w:i/>
          <w:iCs/>
          <w:shd w:val="clear" w:color="auto" w:fill="FFFFFF"/>
        </w:rPr>
        <w:t>Philos. Trans. R Soc. Lond. B Biol Sci.</w:t>
      </w:r>
      <w:r w:rsidRPr="00DF5E8E">
        <w:rPr>
          <w:rFonts w:cstheme="minorHAnsi"/>
          <w:shd w:val="clear" w:color="auto" w:fill="FFFFFF"/>
        </w:rPr>
        <w:t> </w:t>
      </w:r>
      <w:r w:rsidRPr="00DF5E8E">
        <w:rPr>
          <w:rFonts w:cstheme="minorHAnsi"/>
          <w:b/>
          <w:bCs/>
          <w:shd w:val="clear" w:color="auto" w:fill="FFFFFF"/>
        </w:rPr>
        <w:t xml:space="preserve"> 1991</w:t>
      </w:r>
      <w:r w:rsidRPr="00DF5E8E">
        <w:rPr>
          <w:rFonts w:cstheme="minorHAnsi"/>
          <w:shd w:val="clear" w:color="auto" w:fill="FFFFFF"/>
        </w:rPr>
        <w:t xml:space="preserve">, </w:t>
      </w:r>
      <w:r w:rsidRPr="00911BE2">
        <w:rPr>
          <w:rFonts w:cstheme="minorHAnsi"/>
          <w:i/>
          <w:iCs/>
          <w:shd w:val="clear" w:color="auto" w:fill="FFFFFF"/>
        </w:rPr>
        <w:t>332 (1262)</w:t>
      </w:r>
      <w:r w:rsidR="00911BE2">
        <w:rPr>
          <w:rFonts w:cstheme="minorHAnsi"/>
          <w:i/>
          <w:iCs/>
          <w:shd w:val="clear" w:color="auto" w:fill="FFFFFF"/>
        </w:rPr>
        <w:t>,</w:t>
      </w:r>
      <w:r w:rsidRPr="00DF5E8E">
        <w:rPr>
          <w:rFonts w:cstheme="minorHAnsi"/>
          <w:shd w:val="clear" w:color="auto" w:fill="FFFFFF"/>
        </w:rPr>
        <w:t xml:space="preserve"> 15–24. </w:t>
      </w:r>
      <w:hyperlink r:id="rId88" w:tooltip="Doi (identifier)" w:history="1">
        <w:r w:rsidRPr="00DF5E8E">
          <w:rPr>
            <w:rFonts w:cstheme="minorHAnsi"/>
            <w:u w:val="single"/>
            <w:shd w:val="clear" w:color="auto" w:fill="FFFFFF"/>
          </w:rPr>
          <w:t>doi</w:t>
        </w:r>
      </w:hyperlink>
      <w:r w:rsidRPr="00DF5E8E">
        <w:rPr>
          <w:rFonts w:cstheme="minorHAnsi"/>
          <w:shd w:val="clear" w:color="auto" w:fill="FFFFFF"/>
        </w:rPr>
        <w:t>:</w:t>
      </w:r>
      <w:hyperlink r:id="rId89" w:history="1">
        <w:r w:rsidRPr="00DF5E8E">
          <w:rPr>
            <w:rFonts w:cstheme="minorHAnsi"/>
            <w:u w:val="single"/>
          </w:rPr>
          <w:t>10.1098/rstb.1991.0028</w:t>
        </w:r>
      </w:hyperlink>
      <w:r w:rsidRPr="00DF5E8E">
        <w:rPr>
          <w:rFonts w:cstheme="minorHAnsi"/>
          <w:u w:val="single"/>
        </w:rPr>
        <w:t xml:space="preserve">  </w:t>
      </w:r>
    </w:p>
    <w:p w14:paraId="1D7D556D" w14:textId="36A80711"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bookmarkStart w:id="60" w:name="_Hlk145317690"/>
      <w:r w:rsidRPr="00DF5E8E">
        <w:rPr>
          <w:rFonts w:cstheme="minorHAnsi"/>
          <w:shd w:val="clear" w:color="auto" w:fill="FFFFFF"/>
        </w:rPr>
        <w:t>Rodrigues, M. A.; Flatt, T.  Endocrine uncoupling of the trade-off between reproduction and somatic maintenance in eusocial insects</w:t>
      </w:r>
      <w:r w:rsidR="00B961CC">
        <w:rPr>
          <w:rFonts w:cstheme="minorHAnsi"/>
          <w:shd w:val="clear" w:color="auto" w:fill="FFFFFF"/>
        </w:rPr>
        <w:t>.</w:t>
      </w:r>
      <w:r w:rsidRPr="00DF5E8E">
        <w:rPr>
          <w:rFonts w:cstheme="minorHAnsi"/>
          <w:shd w:val="clear" w:color="auto" w:fill="FFFFFF"/>
        </w:rPr>
        <w:t> </w:t>
      </w:r>
      <w:r w:rsidRPr="00B961CC">
        <w:rPr>
          <w:rFonts w:cstheme="minorHAnsi"/>
          <w:i/>
          <w:iCs/>
          <w:shd w:val="clear" w:color="auto" w:fill="FFFFFF"/>
        </w:rPr>
        <w:t>Current Opinion in Insect Science</w:t>
      </w:r>
      <w:r w:rsidRPr="00DF5E8E">
        <w:rPr>
          <w:rFonts w:cstheme="minorHAnsi"/>
          <w:shd w:val="clear" w:color="auto" w:fill="FFFFFF"/>
        </w:rPr>
        <w:t xml:space="preserve">,  </w:t>
      </w:r>
      <w:r w:rsidRPr="00DF5E8E">
        <w:rPr>
          <w:rFonts w:cstheme="minorHAnsi"/>
          <w:b/>
          <w:bCs/>
          <w:shd w:val="clear" w:color="auto" w:fill="FFFFFF"/>
        </w:rPr>
        <w:t>2016</w:t>
      </w:r>
      <w:r w:rsidRPr="00DF5E8E">
        <w:rPr>
          <w:rFonts w:cstheme="minorHAnsi"/>
          <w:shd w:val="clear" w:color="auto" w:fill="FFFFFF"/>
        </w:rPr>
        <w:t xml:space="preserve">, </w:t>
      </w:r>
      <w:r w:rsidRPr="00B961CC">
        <w:rPr>
          <w:rFonts w:cstheme="minorHAnsi"/>
          <w:i/>
          <w:iCs/>
          <w:shd w:val="clear" w:color="auto" w:fill="FFFFFF"/>
        </w:rPr>
        <w:t>16</w:t>
      </w:r>
      <w:r w:rsidRPr="00DF5E8E">
        <w:rPr>
          <w:rFonts w:cstheme="minorHAnsi"/>
          <w:shd w:val="clear" w:color="auto" w:fill="FFFFFF"/>
        </w:rPr>
        <w:t>, 1–8. </w:t>
      </w:r>
      <w:hyperlink r:id="rId90" w:history="1">
        <w:r w:rsidRPr="00B961CC">
          <w:rPr>
            <w:rFonts w:cstheme="minorHAnsi"/>
            <w:shd w:val="clear" w:color="auto" w:fill="FFFFFF"/>
          </w:rPr>
          <w:t>https://doi.org/10.1016/j.cois.2016.04.013</w:t>
        </w:r>
      </w:hyperlink>
      <w:bookmarkEnd w:id="60"/>
    </w:p>
    <w:p w14:paraId="6C42F6E2" w14:textId="5F0EAAE5" w:rsidR="00DF5E8E" w:rsidRPr="00DF5E8E" w:rsidRDefault="00DF5E8E" w:rsidP="00DF5E8E">
      <w:pPr>
        <w:numPr>
          <w:ilvl w:val="0"/>
          <w:numId w:val="19"/>
        </w:numPr>
        <w:shd w:val="clear" w:color="auto" w:fill="FFFFFF"/>
        <w:spacing w:after="0" w:line="240" w:lineRule="auto"/>
        <w:contextualSpacing/>
        <w:rPr>
          <w:rFonts w:cstheme="minorHAnsi"/>
        </w:rPr>
      </w:pPr>
      <w:bookmarkStart w:id="61" w:name="_Hlk145317846"/>
      <w:r w:rsidRPr="00DF5E8E">
        <w:rPr>
          <w:rFonts w:cstheme="minorHAnsi"/>
          <w:shd w:val="clear" w:color="auto" w:fill="FFFFFF"/>
        </w:rPr>
        <w:t>Lemaitre, J. F.; Berger, V.; </w:t>
      </w:r>
      <w:proofErr w:type="spellStart"/>
      <w:r w:rsidRPr="00DF5E8E">
        <w:rPr>
          <w:rFonts w:cstheme="minorHAnsi"/>
          <w:shd w:val="clear" w:color="auto" w:fill="FFFFFF"/>
        </w:rPr>
        <w:t>Bonenfant,C</w:t>
      </w:r>
      <w:proofErr w:type="spellEnd"/>
      <w:r w:rsidRPr="00DF5E8E">
        <w:rPr>
          <w:rFonts w:cstheme="minorHAnsi"/>
          <w:shd w:val="clear" w:color="auto" w:fill="FFFFFF"/>
        </w:rPr>
        <w:t>.; </w:t>
      </w:r>
      <w:proofErr w:type="spellStart"/>
      <w:r w:rsidRPr="00DF5E8E">
        <w:rPr>
          <w:rFonts w:cstheme="minorHAnsi"/>
          <w:shd w:val="clear" w:color="auto" w:fill="FFFFFF"/>
        </w:rPr>
        <w:t>Douhard</w:t>
      </w:r>
      <w:proofErr w:type="spellEnd"/>
      <w:r w:rsidRPr="00DF5E8E">
        <w:rPr>
          <w:rFonts w:cstheme="minorHAnsi"/>
          <w:shd w:val="clear" w:color="auto" w:fill="FFFFFF"/>
        </w:rPr>
        <w:t>, M.; </w:t>
      </w:r>
      <w:proofErr w:type="spellStart"/>
      <w:r w:rsidRPr="00DF5E8E">
        <w:rPr>
          <w:rFonts w:cstheme="minorHAnsi"/>
          <w:shd w:val="clear" w:color="auto" w:fill="FFFFFF"/>
        </w:rPr>
        <w:t>Gamelon</w:t>
      </w:r>
      <w:proofErr w:type="spellEnd"/>
      <w:r w:rsidRPr="00DF5E8E">
        <w:rPr>
          <w:rFonts w:cstheme="minorHAnsi"/>
          <w:shd w:val="clear" w:color="auto" w:fill="FFFFFF"/>
        </w:rPr>
        <w:t>, M.; </w:t>
      </w:r>
      <w:proofErr w:type="spellStart"/>
      <w:r w:rsidRPr="00DF5E8E">
        <w:rPr>
          <w:rFonts w:cstheme="minorHAnsi"/>
          <w:shd w:val="clear" w:color="auto" w:fill="FFFFFF"/>
        </w:rPr>
        <w:t>Plard</w:t>
      </w:r>
      <w:proofErr w:type="spellEnd"/>
      <w:r w:rsidRPr="00DF5E8E">
        <w:rPr>
          <w:rFonts w:cstheme="minorHAnsi"/>
          <w:shd w:val="clear" w:color="auto" w:fill="FFFFFF"/>
        </w:rPr>
        <w:t xml:space="preserve">, F.; Gaillard, J. M. Early-late life trade-offs and the evolution of ageing in the wild. Proceedings of the Royal Society B: Biological Sciences </w:t>
      </w:r>
      <w:r w:rsidRPr="00414989">
        <w:rPr>
          <w:rFonts w:cstheme="minorHAnsi"/>
          <w:b/>
          <w:bCs/>
          <w:i/>
          <w:iCs/>
          <w:shd w:val="clear" w:color="auto" w:fill="FFFFFF"/>
        </w:rPr>
        <w:t>2015</w:t>
      </w:r>
      <w:r w:rsidRPr="00DF5E8E">
        <w:rPr>
          <w:rFonts w:cstheme="minorHAnsi"/>
          <w:b/>
          <w:bCs/>
          <w:shd w:val="clear" w:color="auto" w:fill="FFFFFF"/>
        </w:rPr>
        <w:t>,</w:t>
      </w:r>
      <w:r w:rsidRPr="00DF5E8E">
        <w:rPr>
          <w:rFonts w:cstheme="minorHAnsi"/>
          <w:shd w:val="clear" w:color="auto" w:fill="FFFFFF"/>
        </w:rPr>
        <w:t> 282, 20150209. </w:t>
      </w:r>
      <w:hyperlink r:id="rId91" w:history="1">
        <w:r w:rsidRPr="00DF5E8E">
          <w:rPr>
            <w:rFonts w:cstheme="minorHAnsi"/>
            <w:u w:val="single"/>
            <w:shd w:val="clear" w:color="auto" w:fill="FFFFFF"/>
          </w:rPr>
          <w:t>https://doi.org/10.1098/rspb.2015.0209</w:t>
        </w:r>
      </w:hyperlink>
      <w:bookmarkEnd w:id="61"/>
    </w:p>
    <w:p w14:paraId="34E56A25" w14:textId="77777777" w:rsidR="000B406D" w:rsidRPr="000B406D" w:rsidRDefault="00DF5E8E" w:rsidP="000B406D">
      <w:pPr>
        <w:numPr>
          <w:ilvl w:val="0"/>
          <w:numId w:val="19"/>
        </w:numPr>
        <w:shd w:val="clear" w:color="auto" w:fill="FFFFFF"/>
        <w:spacing w:after="0" w:line="240" w:lineRule="auto"/>
        <w:contextualSpacing/>
        <w:rPr>
          <w:rFonts w:eastAsia="Times New Roman" w:cstheme="minorHAnsi"/>
          <w:i/>
          <w:iCs/>
          <w:kern w:val="0"/>
          <w14:ligatures w14:val="none"/>
        </w:rPr>
      </w:pPr>
      <w:bookmarkStart w:id="62" w:name="_Hlk145317975"/>
      <w:r w:rsidRPr="00DF5E8E">
        <w:rPr>
          <w:rFonts w:cstheme="minorHAnsi"/>
        </w:rPr>
        <w:t xml:space="preserve">Hughes, K.A.; </w:t>
      </w:r>
      <w:proofErr w:type="spellStart"/>
      <w:r w:rsidRPr="00DF5E8E">
        <w:rPr>
          <w:rFonts w:cstheme="minorHAnsi"/>
        </w:rPr>
        <w:t>Leips</w:t>
      </w:r>
      <w:proofErr w:type="spellEnd"/>
      <w:r w:rsidRPr="00DF5E8E">
        <w:rPr>
          <w:rFonts w:cstheme="minorHAnsi"/>
        </w:rPr>
        <w:t>, J</w:t>
      </w:r>
      <w:r w:rsidRPr="00DF5E8E">
        <w:rPr>
          <w:rFonts w:cstheme="minorHAnsi"/>
          <w:shd w:val="clear" w:color="auto" w:fill="FFFFFF"/>
        </w:rPr>
        <w:t>.  Pleiotropy, constraint, and modularity in the evolution of life histories: insights from genomic analyses. Ann. NY Acad. Sci</w:t>
      </w:r>
      <w:r w:rsidRPr="00DF5E8E">
        <w:rPr>
          <w:rFonts w:cstheme="minorHAnsi"/>
          <w:i/>
          <w:iCs/>
          <w:shd w:val="clear" w:color="auto" w:fill="FFFFFF"/>
        </w:rPr>
        <w:t>.</w:t>
      </w:r>
      <w:r w:rsidRPr="00DF5E8E">
        <w:rPr>
          <w:rFonts w:cstheme="minorHAnsi"/>
          <w:shd w:val="clear" w:color="auto" w:fill="FFFFFF"/>
        </w:rPr>
        <w:t> </w:t>
      </w:r>
      <w:r w:rsidRPr="00DF5E8E">
        <w:rPr>
          <w:rFonts w:cstheme="minorHAnsi"/>
          <w:b/>
          <w:bCs/>
          <w:shd w:val="clear" w:color="auto" w:fill="FFFFFF"/>
        </w:rPr>
        <w:t>2017,</w:t>
      </w:r>
      <w:r w:rsidRPr="00DF5E8E">
        <w:rPr>
          <w:rFonts w:cstheme="minorHAnsi"/>
          <w:shd w:val="clear" w:color="auto" w:fill="FFFFFF"/>
        </w:rPr>
        <w:t xml:space="preserve"> </w:t>
      </w:r>
      <w:r w:rsidRPr="00414989">
        <w:rPr>
          <w:rFonts w:cstheme="minorHAnsi"/>
          <w:i/>
          <w:iCs/>
          <w:shd w:val="clear" w:color="auto" w:fill="FFFFFF"/>
        </w:rPr>
        <w:t>1389</w:t>
      </w:r>
      <w:r w:rsidRPr="00DF5E8E">
        <w:rPr>
          <w:rFonts w:cstheme="minorHAnsi"/>
          <w:shd w:val="clear" w:color="auto" w:fill="FFFFFF"/>
        </w:rPr>
        <w:t>, 76-91. (</w:t>
      </w:r>
      <w:hyperlink r:id="rId92" w:history="1">
        <w:r w:rsidRPr="00DF5E8E">
          <w:rPr>
            <w:rFonts w:cstheme="minorHAnsi"/>
            <w:u w:val="single"/>
            <w:shd w:val="clear" w:color="auto" w:fill="FFFFFF"/>
          </w:rPr>
          <w:t>doi:10.1111/nyas.13256</w:t>
        </w:r>
      </w:hyperlink>
      <w:r w:rsidRPr="00DF5E8E">
        <w:rPr>
          <w:rFonts w:cstheme="minorHAnsi"/>
          <w:shd w:val="clear" w:color="auto" w:fill="FFFFFF"/>
        </w:rPr>
        <w:t>)</w:t>
      </w:r>
      <w:bookmarkEnd w:id="62"/>
    </w:p>
    <w:p w14:paraId="519AD6E3" w14:textId="06434EFE" w:rsidR="000B406D" w:rsidRPr="000B406D" w:rsidRDefault="000B406D" w:rsidP="000B406D">
      <w:pPr>
        <w:numPr>
          <w:ilvl w:val="0"/>
          <w:numId w:val="19"/>
        </w:numPr>
        <w:shd w:val="clear" w:color="auto" w:fill="FFFFFF"/>
        <w:spacing w:after="0" w:line="240" w:lineRule="auto"/>
        <w:contextualSpacing/>
        <w:rPr>
          <w:rFonts w:eastAsia="Times New Roman" w:cstheme="minorHAnsi"/>
          <w:kern w:val="0"/>
          <w14:ligatures w14:val="none"/>
        </w:rPr>
      </w:pPr>
      <w:proofErr w:type="spellStart"/>
      <w:r w:rsidRPr="000B406D">
        <w:rPr>
          <w:rFonts w:eastAsia="Times New Roman" w:cstheme="minorHAnsi"/>
          <w:kern w:val="0"/>
          <w:shd w:val="clear" w:color="auto" w:fill="FFFFFF"/>
          <w14:ligatures w14:val="none"/>
        </w:rPr>
        <w:t>Stefannacci</w:t>
      </w:r>
      <w:proofErr w:type="spellEnd"/>
      <w:r w:rsidRPr="000B406D">
        <w:rPr>
          <w:rFonts w:eastAsia="Times New Roman" w:cstheme="minorHAnsi"/>
          <w:kern w:val="0"/>
          <w:shd w:val="clear" w:color="auto" w:fill="FFFFFF"/>
          <w14:ligatures w14:val="none"/>
        </w:rPr>
        <w:t xml:space="preserve">, R. G.  Changes in the body with aging. </w:t>
      </w:r>
      <w:r w:rsidRPr="000B406D">
        <w:rPr>
          <w:rFonts w:eastAsia="Times New Roman" w:cstheme="minorHAnsi"/>
          <w:spacing w:val="-17"/>
          <w:kern w:val="36"/>
          <w14:ligatures w14:val="none"/>
        </w:rPr>
        <w:t xml:space="preserve">Overview of Aging,  </w:t>
      </w:r>
      <w:r w:rsidRPr="000B406D">
        <w:rPr>
          <w:rFonts w:eastAsia="Times New Roman" w:cstheme="minorHAnsi"/>
          <w:i/>
          <w:iCs/>
          <w:spacing w:val="-17"/>
          <w:kern w:val="36"/>
          <w14:ligatures w14:val="none"/>
        </w:rPr>
        <w:t>Merck Manual professional version</w:t>
      </w:r>
      <w:r w:rsidRPr="000B406D">
        <w:rPr>
          <w:rFonts w:eastAsia="Times New Roman" w:cstheme="minorHAnsi"/>
          <w:spacing w:val="-17"/>
          <w:kern w:val="36"/>
          <w14:ligatures w14:val="none"/>
        </w:rPr>
        <w:t xml:space="preserve">  </w:t>
      </w:r>
      <w:r w:rsidRPr="000B406D">
        <w:rPr>
          <w:rFonts w:eastAsia="Times New Roman" w:cstheme="minorHAnsi"/>
          <w:b/>
          <w:bCs/>
          <w:spacing w:val="-17"/>
          <w:kern w:val="36"/>
          <w14:ligatures w14:val="none"/>
        </w:rPr>
        <w:t xml:space="preserve">2022 </w:t>
      </w:r>
      <w:r>
        <w:rPr>
          <w:rFonts w:eastAsia="Times New Roman" w:cstheme="minorHAnsi"/>
          <w:b/>
          <w:bCs/>
          <w:spacing w:val="-17"/>
          <w:kern w:val="36"/>
          <w14:ligatures w14:val="none"/>
        </w:rPr>
        <w:t>.</w:t>
      </w:r>
    </w:p>
    <w:p w14:paraId="40001884" w14:textId="77777777"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rPr>
        <w:t>Billard, B.; Vigne, P.; Braendle, C</w:t>
      </w:r>
      <w:r w:rsidRPr="00DF5E8E">
        <w:rPr>
          <w:rFonts w:cstheme="minorHAnsi"/>
          <w:shd w:val="clear" w:color="auto" w:fill="FFFFFF"/>
        </w:rPr>
        <w:t>.  A natural mutational event uncovers a life history trade-off via hormonal pleiotropy. </w:t>
      </w:r>
      <w:proofErr w:type="spellStart"/>
      <w:r w:rsidRPr="00DF5E8E">
        <w:rPr>
          <w:rFonts w:cstheme="minorHAnsi"/>
          <w:i/>
          <w:iCs/>
          <w:shd w:val="clear" w:color="auto" w:fill="FFFFFF"/>
        </w:rPr>
        <w:t>Curr</w:t>
      </w:r>
      <w:proofErr w:type="spellEnd"/>
      <w:r w:rsidRPr="00DF5E8E">
        <w:rPr>
          <w:rFonts w:cstheme="minorHAnsi"/>
          <w:i/>
          <w:iCs/>
          <w:shd w:val="clear" w:color="auto" w:fill="FFFFFF"/>
        </w:rPr>
        <w:t>. Biol.</w:t>
      </w:r>
      <w:r w:rsidRPr="00DF5E8E">
        <w:rPr>
          <w:rFonts w:cstheme="minorHAnsi"/>
          <w:shd w:val="clear" w:color="auto" w:fill="FFFFFF"/>
        </w:rPr>
        <w:t> </w:t>
      </w:r>
      <w:r w:rsidRPr="00DF5E8E">
        <w:rPr>
          <w:rFonts w:cstheme="minorHAnsi"/>
          <w:b/>
          <w:bCs/>
          <w:shd w:val="clear" w:color="auto" w:fill="FFFFFF"/>
        </w:rPr>
        <w:t>2020</w:t>
      </w:r>
      <w:r w:rsidRPr="00DF5E8E">
        <w:rPr>
          <w:rFonts w:cstheme="minorHAnsi"/>
          <w:shd w:val="clear" w:color="auto" w:fill="FFFFFF"/>
        </w:rPr>
        <w:t xml:space="preserve">, </w:t>
      </w:r>
      <w:r w:rsidRPr="008B764A">
        <w:rPr>
          <w:rFonts w:cstheme="minorHAnsi"/>
          <w:i/>
          <w:iCs/>
          <w:shd w:val="clear" w:color="auto" w:fill="FFFFFF"/>
        </w:rPr>
        <w:t>30</w:t>
      </w:r>
      <w:r w:rsidRPr="00DF5E8E">
        <w:rPr>
          <w:rFonts w:cstheme="minorHAnsi"/>
          <w:shd w:val="clear" w:color="auto" w:fill="FFFFFF"/>
        </w:rPr>
        <w:t>, 4142-4154.e9. (</w:t>
      </w:r>
      <w:hyperlink r:id="rId93" w:history="1">
        <w:r w:rsidRPr="00DF5E8E">
          <w:rPr>
            <w:rFonts w:cstheme="minorHAnsi"/>
            <w:u w:val="single"/>
            <w:shd w:val="clear" w:color="auto" w:fill="FFFFFF"/>
          </w:rPr>
          <w:t>doi:10.1016/j.cub.2020.08.004</w:t>
        </w:r>
      </w:hyperlink>
      <w:r w:rsidRPr="00DF5E8E">
        <w:rPr>
          <w:rFonts w:cstheme="minorHAnsi"/>
          <w:shd w:val="clear" w:color="auto" w:fill="FFFFFF"/>
        </w:rPr>
        <w:t>)</w:t>
      </w:r>
    </w:p>
    <w:p w14:paraId="5EB95332" w14:textId="3D9FF9B8"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bookmarkStart w:id="63" w:name="_Hlk145318709"/>
      <w:r w:rsidRPr="00DF5E8E">
        <w:rPr>
          <w:rFonts w:cstheme="minorHAnsi"/>
          <w:shd w:val="clear" w:color="auto" w:fill="FFFFFF"/>
        </w:rPr>
        <w:t xml:space="preserve">Maklakov, A.A.; Chapman, T. Evolution of ageing as a tangle of trade-offs: energy versus function. Proc Biol Sci. </w:t>
      </w:r>
      <w:r w:rsidRPr="00DF5E8E">
        <w:rPr>
          <w:rFonts w:cstheme="minorHAnsi"/>
          <w:b/>
          <w:bCs/>
          <w:shd w:val="clear" w:color="auto" w:fill="FFFFFF"/>
        </w:rPr>
        <w:t>2019</w:t>
      </w:r>
      <w:r w:rsidRPr="00DF5E8E">
        <w:rPr>
          <w:rFonts w:cstheme="minorHAnsi"/>
          <w:shd w:val="clear" w:color="auto" w:fill="FFFFFF"/>
        </w:rPr>
        <w:t xml:space="preserve">, </w:t>
      </w:r>
      <w:r w:rsidRPr="008B764A">
        <w:rPr>
          <w:rFonts w:cstheme="minorHAnsi"/>
          <w:i/>
          <w:iCs/>
          <w:shd w:val="clear" w:color="auto" w:fill="FFFFFF"/>
        </w:rPr>
        <w:t>286(1911)</w:t>
      </w:r>
      <w:r w:rsidR="008B764A">
        <w:rPr>
          <w:rFonts w:cstheme="minorHAnsi"/>
          <w:i/>
          <w:iCs/>
          <w:shd w:val="clear" w:color="auto" w:fill="FFFFFF"/>
        </w:rPr>
        <w:t xml:space="preserve">, </w:t>
      </w:r>
      <w:r w:rsidRPr="00DF5E8E">
        <w:rPr>
          <w:rFonts w:cstheme="minorHAnsi"/>
          <w:shd w:val="clear" w:color="auto" w:fill="FFFFFF"/>
        </w:rPr>
        <w:t xml:space="preserve">20191604. </w:t>
      </w:r>
      <w:proofErr w:type="spellStart"/>
      <w:r w:rsidRPr="00DF5E8E">
        <w:rPr>
          <w:rFonts w:cstheme="minorHAnsi"/>
          <w:shd w:val="clear" w:color="auto" w:fill="FFFFFF"/>
        </w:rPr>
        <w:t>doi</w:t>
      </w:r>
      <w:proofErr w:type="spellEnd"/>
      <w:r w:rsidRPr="00DF5E8E">
        <w:rPr>
          <w:rFonts w:cstheme="minorHAnsi"/>
          <w:shd w:val="clear" w:color="auto" w:fill="FFFFFF"/>
        </w:rPr>
        <w:t>: 10.1098/rspb.2019.1604. </w:t>
      </w:r>
      <w:bookmarkEnd w:id="63"/>
    </w:p>
    <w:p w14:paraId="06B99DCD" w14:textId="7027C2DC"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t xml:space="preserve">Wensink, M.J.; Cohen, A.A. The Danaid Theory of Aging. Front. Cell Dev. Biol. </w:t>
      </w:r>
      <w:r w:rsidRPr="00DF5E8E">
        <w:rPr>
          <w:b/>
          <w:bCs/>
        </w:rPr>
        <w:t>2022,</w:t>
      </w:r>
      <w:r w:rsidRPr="00DF5E8E">
        <w:t xml:space="preserve"> </w:t>
      </w:r>
      <w:r w:rsidRPr="00726A23">
        <w:rPr>
          <w:i/>
          <w:iCs/>
        </w:rPr>
        <w:t>9</w:t>
      </w:r>
      <w:r w:rsidR="00726A23">
        <w:rPr>
          <w:i/>
          <w:iCs/>
        </w:rPr>
        <w:t xml:space="preserve">, </w:t>
      </w:r>
      <w:r w:rsidRPr="00DF5E8E">
        <w:t>671208. d</w:t>
      </w:r>
      <w:proofErr w:type="spellStart"/>
      <w:r w:rsidRPr="00DF5E8E">
        <w:t>oi</w:t>
      </w:r>
      <w:proofErr w:type="spellEnd"/>
      <w:r w:rsidRPr="00DF5E8E">
        <w:t>: 10.3389/fcell.2021.671208</w:t>
      </w:r>
    </w:p>
    <w:p w14:paraId="19E785E3" w14:textId="5629A53B"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proofErr w:type="spellStart"/>
      <w:r w:rsidRPr="00DF5E8E">
        <w:rPr>
          <w:rFonts w:eastAsia="Times New Roman" w:cstheme="minorHAnsi"/>
          <w:kern w:val="0"/>
          <w14:ligatures w14:val="none"/>
        </w:rPr>
        <w:t>Bourrat</w:t>
      </w:r>
      <w:proofErr w:type="spellEnd"/>
      <w:r w:rsidRPr="00DF5E8E">
        <w:rPr>
          <w:rFonts w:eastAsia="Times New Roman" w:cstheme="minorHAnsi"/>
          <w:kern w:val="0"/>
          <w14:ligatures w14:val="none"/>
        </w:rPr>
        <w:t xml:space="preserve">, P.; </w:t>
      </w:r>
      <w:proofErr w:type="spellStart"/>
      <w:r w:rsidRPr="00DF5E8E">
        <w:rPr>
          <w:rFonts w:eastAsia="Times New Roman" w:cstheme="minorHAnsi"/>
          <w:kern w:val="0"/>
          <w14:ligatures w14:val="none"/>
        </w:rPr>
        <w:t>Doulcier</w:t>
      </w:r>
      <w:proofErr w:type="spellEnd"/>
      <w:r w:rsidRPr="00DF5E8E">
        <w:rPr>
          <w:rFonts w:eastAsia="Times New Roman" w:cstheme="minorHAnsi"/>
          <w:kern w:val="0"/>
          <w14:ligatures w14:val="none"/>
        </w:rPr>
        <w:t xml:space="preserve">, G.; Rose, C. J.; Rainey, P.B.; Hammerschmidt, K. Tradeoff breaking as a model of evolutionary transitions in individuality and limits of the fitness-decoupling metaphor. </w:t>
      </w:r>
      <w:proofErr w:type="spellStart"/>
      <w:r w:rsidRPr="00DF5E8E">
        <w:rPr>
          <w:rFonts w:eastAsia="Times New Roman" w:cstheme="minorHAnsi"/>
          <w:kern w:val="0"/>
          <w14:ligatures w14:val="none"/>
        </w:rPr>
        <w:t>eLife</w:t>
      </w:r>
      <w:proofErr w:type="spellEnd"/>
      <w:r w:rsidRPr="00DF5E8E">
        <w:rPr>
          <w:rFonts w:eastAsia="Times New Roman" w:cstheme="minorHAnsi"/>
          <w:kern w:val="0"/>
          <w14:ligatures w14:val="none"/>
        </w:rPr>
        <w:t>, </w:t>
      </w:r>
      <w:r w:rsidRPr="00DF5E8E">
        <w:rPr>
          <w:rFonts w:eastAsia="Times New Roman" w:cstheme="minorHAnsi"/>
          <w:b/>
          <w:bCs/>
          <w:kern w:val="0"/>
          <w:shd w:val="clear" w:color="auto" w:fill="FFFFFF"/>
          <w14:ligatures w14:val="none"/>
        </w:rPr>
        <w:t>2022,</w:t>
      </w:r>
      <w:r w:rsidRPr="00DF5E8E">
        <w:rPr>
          <w:rFonts w:eastAsia="Times New Roman" w:cstheme="minorHAnsi"/>
          <w:kern w:val="0"/>
          <w:shd w:val="clear" w:color="auto" w:fill="FFFFFF"/>
          <w14:ligatures w14:val="none"/>
        </w:rPr>
        <w:t xml:space="preserve"> </w:t>
      </w:r>
      <w:r w:rsidRPr="009A7446">
        <w:rPr>
          <w:rFonts w:eastAsia="Times New Roman" w:cstheme="minorHAnsi"/>
          <w:i/>
          <w:iCs/>
          <w:kern w:val="0"/>
          <w14:ligatures w14:val="none"/>
        </w:rPr>
        <w:t>11</w:t>
      </w:r>
      <w:r w:rsidR="009A7446">
        <w:rPr>
          <w:rFonts w:eastAsia="Times New Roman" w:cstheme="minorHAnsi"/>
          <w:kern w:val="0"/>
          <w14:ligatures w14:val="none"/>
        </w:rPr>
        <w:t xml:space="preserve">, </w:t>
      </w:r>
      <w:r w:rsidRPr="00DF5E8E">
        <w:rPr>
          <w:rFonts w:eastAsia="Times New Roman" w:cstheme="minorHAnsi"/>
          <w:kern w:val="0"/>
          <w14:ligatures w14:val="none"/>
        </w:rPr>
        <w:t xml:space="preserve">e73715. </w:t>
      </w:r>
      <w:hyperlink r:id="rId94" w:history="1">
        <w:r w:rsidRPr="00DF5E8E">
          <w:rPr>
            <w:rFonts w:eastAsia="Times New Roman" w:cstheme="minorHAnsi"/>
            <w:kern w:val="0"/>
            <w:shd w:val="clear" w:color="auto" w:fill="FFFFFF"/>
            <w14:ligatures w14:val="none"/>
          </w:rPr>
          <w:t>https://doi.org/10.7554/eLife.73715</w:t>
        </w:r>
      </w:hyperlink>
    </w:p>
    <w:p w14:paraId="620802B8" w14:textId="729764A8"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 xml:space="preserve">Ferrucci, L. An Exciting Thought. J </w:t>
      </w:r>
      <w:proofErr w:type="spellStart"/>
      <w:r w:rsidRPr="00DF5E8E">
        <w:rPr>
          <w:rFonts w:cstheme="minorHAnsi"/>
          <w:shd w:val="clear" w:color="auto" w:fill="FFFFFF"/>
        </w:rPr>
        <w:t>Gerontol</w:t>
      </w:r>
      <w:proofErr w:type="spellEnd"/>
      <w:r w:rsidRPr="00DF5E8E">
        <w:rPr>
          <w:rFonts w:cstheme="minorHAnsi"/>
          <w:shd w:val="clear" w:color="auto" w:fill="FFFFFF"/>
        </w:rPr>
        <w:t xml:space="preserve"> Ser A. </w:t>
      </w:r>
      <w:r w:rsidRPr="00DF5E8E">
        <w:rPr>
          <w:rFonts w:cstheme="minorHAnsi"/>
          <w:b/>
          <w:bCs/>
          <w:shd w:val="clear" w:color="auto" w:fill="FFFFFF"/>
        </w:rPr>
        <w:t>2005</w:t>
      </w:r>
      <w:r w:rsidRPr="00DF5E8E">
        <w:rPr>
          <w:rFonts w:cstheme="minorHAnsi"/>
          <w:shd w:val="clear" w:color="auto" w:fill="FFFFFF"/>
        </w:rPr>
        <w:t xml:space="preserve">, </w:t>
      </w:r>
      <w:r w:rsidRPr="00264EE8">
        <w:rPr>
          <w:rFonts w:cstheme="minorHAnsi"/>
          <w:i/>
          <w:iCs/>
          <w:shd w:val="clear" w:color="auto" w:fill="FFFFFF"/>
        </w:rPr>
        <w:t>60</w:t>
      </w:r>
      <w:r w:rsidR="00264EE8">
        <w:rPr>
          <w:rFonts w:cstheme="minorHAnsi"/>
          <w:shd w:val="clear" w:color="auto" w:fill="FFFFFF"/>
        </w:rPr>
        <w:t xml:space="preserve">, </w:t>
      </w:r>
      <w:r w:rsidRPr="00DF5E8E">
        <w:rPr>
          <w:rFonts w:cstheme="minorHAnsi"/>
          <w:shd w:val="clear" w:color="auto" w:fill="FFFFFF"/>
        </w:rPr>
        <w:t xml:space="preserve">56. </w:t>
      </w:r>
      <w:proofErr w:type="spellStart"/>
      <w:r w:rsidRPr="00DF5E8E">
        <w:rPr>
          <w:rFonts w:cstheme="minorHAnsi"/>
          <w:shd w:val="clear" w:color="auto" w:fill="FFFFFF"/>
        </w:rPr>
        <w:t>doi</w:t>
      </w:r>
      <w:proofErr w:type="spellEnd"/>
      <w:r w:rsidRPr="00DF5E8E">
        <w:rPr>
          <w:rFonts w:cstheme="minorHAnsi"/>
          <w:shd w:val="clear" w:color="auto" w:fill="FFFFFF"/>
        </w:rPr>
        <w:t>: 10.1093/</w:t>
      </w:r>
      <w:proofErr w:type="spellStart"/>
      <w:r w:rsidRPr="00DF5E8E">
        <w:rPr>
          <w:rFonts w:cstheme="minorHAnsi"/>
          <w:shd w:val="clear" w:color="auto" w:fill="FFFFFF"/>
        </w:rPr>
        <w:t>gerona</w:t>
      </w:r>
      <w:proofErr w:type="spellEnd"/>
      <w:r w:rsidRPr="00DF5E8E">
        <w:rPr>
          <w:rFonts w:cstheme="minorHAnsi"/>
          <w:shd w:val="clear" w:color="auto" w:fill="FFFFFF"/>
        </w:rPr>
        <w:t xml:space="preserve">/60.1.56.   </w:t>
      </w:r>
    </w:p>
    <w:p w14:paraId="685D41F4" w14:textId="1BEAF1FC"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Finch, C.E.; Crimmins, E.M. Inflammatory exposure and historical changes in human life-spans. </w:t>
      </w:r>
      <w:r w:rsidRPr="00264EE8">
        <w:rPr>
          <w:rFonts w:cstheme="minorHAnsi"/>
          <w:i/>
          <w:iCs/>
          <w:shd w:val="clear" w:color="auto" w:fill="FFFFFF"/>
        </w:rPr>
        <w:t xml:space="preserve">Science. </w:t>
      </w:r>
      <w:r w:rsidRPr="00DF5E8E">
        <w:rPr>
          <w:rFonts w:cstheme="minorHAnsi"/>
          <w:b/>
          <w:bCs/>
          <w:shd w:val="clear" w:color="auto" w:fill="FFFFFF"/>
        </w:rPr>
        <w:t>2004,</w:t>
      </w:r>
      <w:r w:rsidRPr="00DF5E8E">
        <w:rPr>
          <w:rFonts w:cstheme="minorHAnsi"/>
          <w:i/>
          <w:iCs/>
          <w:shd w:val="clear" w:color="auto" w:fill="FFFFFF"/>
        </w:rPr>
        <w:t> </w:t>
      </w:r>
      <w:r w:rsidRPr="00264EE8">
        <w:rPr>
          <w:rFonts w:cstheme="minorHAnsi"/>
          <w:i/>
          <w:iCs/>
          <w:shd w:val="clear" w:color="auto" w:fill="FFFFFF"/>
        </w:rPr>
        <w:t>305(5691)</w:t>
      </w:r>
      <w:r w:rsidR="00264EE8">
        <w:rPr>
          <w:rFonts w:cstheme="minorHAnsi"/>
          <w:shd w:val="clear" w:color="auto" w:fill="FFFFFF"/>
        </w:rPr>
        <w:t xml:space="preserve">, </w:t>
      </w:r>
      <w:r w:rsidRPr="00DF5E8E">
        <w:rPr>
          <w:rFonts w:cstheme="minorHAnsi"/>
          <w:shd w:val="clear" w:color="auto" w:fill="FFFFFF"/>
        </w:rPr>
        <w:t>1736–1739</w:t>
      </w:r>
      <w:r w:rsidR="00264EE8">
        <w:rPr>
          <w:rFonts w:cstheme="minorHAnsi"/>
          <w:shd w:val="clear" w:color="auto" w:fill="FFFFFF"/>
        </w:rPr>
        <w:t>.</w:t>
      </w:r>
    </w:p>
    <w:p w14:paraId="5CB82A2C"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Robine, J.M. </w:t>
      </w:r>
      <w:r w:rsidRPr="00DF5E8E">
        <w:rPr>
          <w:rFonts w:cstheme="minorHAnsi"/>
          <w:b/>
          <w:bCs/>
          <w:shd w:val="clear" w:color="auto" w:fill="FFFFFF"/>
        </w:rPr>
        <w:t>2011</w:t>
      </w:r>
      <w:r w:rsidRPr="00DF5E8E">
        <w:rPr>
          <w:rFonts w:cstheme="minorHAnsi"/>
          <w:shd w:val="clear" w:color="auto" w:fill="FFFFFF"/>
        </w:rPr>
        <w:t xml:space="preserve"> Age patterns of adult mortality. In: Rogers R, Crimmins E, editors. </w:t>
      </w:r>
      <w:r w:rsidRPr="00DF5E8E">
        <w:rPr>
          <w:rFonts w:cstheme="minorHAnsi"/>
          <w:i/>
          <w:iCs/>
          <w:shd w:val="clear" w:color="auto" w:fill="FFFFFF"/>
        </w:rPr>
        <w:t>International Handbook of Adult Mortality.</w:t>
      </w:r>
      <w:r w:rsidRPr="00DF5E8E">
        <w:rPr>
          <w:rFonts w:cstheme="minorHAnsi"/>
          <w:shd w:val="clear" w:color="auto" w:fill="FFFFFF"/>
        </w:rPr>
        <w:t xml:space="preserve"> Springer; Dordrecht, The Netherlands: pp. 207–226.   </w:t>
      </w:r>
    </w:p>
    <w:p w14:paraId="2036AF7B" w14:textId="04F9F3A1" w:rsidR="00DF5E8E" w:rsidRPr="00DF5E8E" w:rsidRDefault="00DF5E8E" w:rsidP="00DF5E8E">
      <w:pPr>
        <w:numPr>
          <w:ilvl w:val="0"/>
          <w:numId w:val="19"/>
        </w:numPr>
        <w:shd w:val="clear" w:color="auto" w:fill="FFFFFF"/>
        <w:spacing w:before="120" w:after="120" w:line="240" w:lineRule="auto"/>
        <w:contextualSpacing/>
        <w:rPr>
          <w:rFonts w:eastAsia="Times New Roman" w:cstheme="minorHAnsi"/>
          <w:kern w:val="0"/>
          <w14:ligatures w14:val="none"/>
        </w:rPr>
      </w:pPr>
      <w:r w:rsidRPr="00DF5E8E">
        <w:rPr>
          <w:rFonts w:cstheme="minorHAnsi"/>
          <w:shd w:val="clear" w:color="auto" w:fill="FFFFFF"/>
        </w:rPr>
        <w:t>Beltrán-</w:t>
      </w:r>
      <w:proofErr w:type="spellStart"/>
      <w:r w:rsidRPr="00DF5E8E">
        <w:rPr>
          <w:rFonts w:cstheme="minorHAnsi"/>
          <w:shd w:val="clear" w:color="auto" w:fill="FFFFFF"/>
        </w:rPr>
        <w:t>Sáncheza</w:t>
      </w:r>
      <w:proofErr w:type="spellEnd"/>
      <w:r w:rsidRPr="00DF5E8E">
        <w:rPr>
          <w:rFonts w:cstheme="minorHAnsi"/>
          <w:shd w:val="clear" w:color="auto" w:fill="FFFFFF"/>
        </w:rPr>
        <w:t>, H.; Crimmins, E.; Finch, C. Early cohort mortality predicts the rate of aging in the cohort: A historical analysis. </w:t>
      </w:r>
      <w:r w:rsidRPr="00DF5E8E">
        <w:rPr>
          <w:rFonts w:cstheme="minorHAnsi"/>
          <w:i/>
          <w:iCs/>
          <w:shd w:val="clear" w:color="auto" w:fill="FFFFFF"/>
        </w:rPr>
        <w:t xml:space="preserve">J Dev </w:t>
      </w:r>
      <w:proofErr w:type="spellStart"/>
      <w:r w:rsidRPr="00DF5E8E">
        <w:rPr>
          <w:rFonts w:cstheme="minorHAnsi"/>
          <w:i/>
          <w:iCs/>
          <w:shd w:val="clear" w:color="auto" w:fill="FFFFFF"/>
        </w:rPr>
        <w:t>Orig</w:t>
      </w:r>
      <w:proofErr w:type="spellEnd"/>
      <w:r w:rsidRPr="00DF5E8E">
        <w:rPr>
          <w:rFonts w:cstheme="minorHAnsi"/>
          <w:i/>
          <w:iCs/>
          <w:shd w:val="clear" w:color="auto" w:fill="FFFFFF"/>
        </w:rPr>
        <w:t xml:space="preserve"> Health Dis. </w:t>
      </w:r>
      <w:r w:rsidRPr="00DF5E8E">
        <w:rPr>
          <w:rFonts w:cstheme="minorHAnsi"/>
          <w:b/>
          <w:bCs/>
          <w:shd w:val="clear" w:color="auto" w:fill="FFFFFF"/>
        </w:rPr>
        <w:t>2012</w:t>
      </w:r>
      <w:r w:rsidRPr="00DF5E8E">
        <w:rPr>
          <w:rFonts w:cstheme="minorHAnsi"/>
          <w:i/>
          <w:iCs/>
          <w:shd w:val="clear" w:color="auto" w:fill="FFFFFF"/>
        </w:rPr>
        <w:t xml:space="preserve">, </w:t>
      </w:r>
      <w:r w:rsidRPr="00D953B7">
        <w:rPr>
          <w:rFonts w:cstheme="minorHAnsi"/>
          <w:i/>
          <w:iCs/>
          <w:shd w:val="clear" w:color="auto" w:fill="FFFFFF"/>
        </w:rPr>
        <w:t>3(5)</w:t>
      </w:r>
      <w:r w:rsidR="00D953B7">
        <w:rPr>
          <w:rFonts w:cstheme="minorHAnsi"/>
          <w:i/>
          <w:iCs/>
          <w:shd w:val="clear" w:color="auto" w:fill="FFFFFF"/>
        </w:rPr>
        <w:t xml:space="preserve">, </w:t>
      </w:r>
      <w:r w:rsidRPr="00DF5E8E">
        <w:rPr>
          <w:rFonts w:cstheme="minorHAnsi"/>
          <w:shd w:val="clear" w:color="auto" w:fill="FFFFFF"/>
        </w:rPr>
        <w:t>380–386.</w:t>
      </w:r>
    </w:p>
    <w:p w14:paraId="6CF6BED3" w14:textId="786F850F" w:rsidR="00DF5E8E" w:rsidRPr="00DF5E8E" w:rsidRDefault="00000000" w:rsidP="00DF5E8E">
      <w:pPr>
        <w:numPr>
          <w:ilvl w:val="0"/>
          <w:numId w:val="19"/>
        </w:numPr>
        <w:shd w:val="clear" w:color="auto" w:fill="FFFFFF"/>
        <w:spacing w:before="120" w:after="120" w:line="240" w:lineRule="auto"/>
        <w:contextualSpacing/>
        <w:rPr>
          <w:rFonts w:eastAsia="Times New Roman" w:cstheme="minorHAnsi"/>
          <w:kern w:val="0"/>
          <w14:ligatures w14:val="none"/>
        </w:rPr>
      </w:pPr>
      <w:hyperlink r:id="rId95" w:history="1">
        <w:r w:rsidR="00DF5E8E" w:rsidRPr="00DF5E8E">
          <w:rPr>
            <w:rFonts w:cstheme="minorHAnsi"/>
            <w:shd w:val="clear" w:color="auto" w:fill="FFFFFF"/>
          </w:rPr>
          <w:t>Kirkwood</w:t>
        </w:r>
      </w:hyperlink>
      <w:r w:rsidR="00DF5E8E" w:rsidRPr="00DF5E8E">
        <w:rPr>
          <w:rFonts w:cstheme="minorHAnsi"/>
          <w:shd w:val="clear" w:color="auto" w:fill="FFFFFF"/>
        </w:rPr>
        <w:t>, T.B.L.</w:t>
      </w:r>
      <w:r w:rsidR="00DF5E8E" w:rsidRPr="00DF5E8E">
        <w:rPr>
          <w:rFonts w:cstheme="minorHAnsi"/>
        </w:rPr>
        <w:t xml:space="preserve"> </w:t>
      </w:r>
      <w:r w:rsidR="00DF5E8E" w:rsidRPr="00DF5E8E">
        <w:rPr>
          <w:rFonts w:eastAsia="Times New Roman" w:cstheme="minorHAnsi"/>
          <w:spacing w:val="-2"/>
          <w:kern w:val="36"/>
          <w14:ligatures w14:val="none"/>
        </w:rPr>
        <w:t>Deciphering death: a commentary on Gompertz (1825) ‘On the nature of the function expressive of the law of human mortality, and on a new mode of determining the value of life contingencies’</w:t>
      </w:r>
      <w:r w:rsidR="00DF5E8E" w:rsidRPr="00DF5E8E">
        <w:rPr>
          <w:rFonts w:cstheme="minorHAnsi"/>
        </w:rPr>
        <w:t xml:space="preserve">  </w:t>
      </w:r>
      <w:hyperlink r:id="rId96" w:history="1">
        <w:proofErr w:type="spellStart"/>
        <w:r w:rsidR="00DF5E8E" w:rsidRPr="00FF43CE">
          <w:rPr>
            <w:rFonts w:eastAsia="Times New Roman" w:cstheme="minorHAnsi"/>
            <w:i/>
            <w:iCs/>
            <w:kern w:val="0"/>
            <w14:ligatures w14:val="none"/>
          </w:rPr>
          <w:t>Philos</w:t>
        </w:r>
        <w:proofErr w:type="spellEnd"/>
        <w:r w:rsidR="00DF5E8E" w:rsidRPr="00FF43CE">
          <w:rPr>
            <w:rFonts w:eastAsia="Times New Roman" w:cstheme="minorHAnsi"/>
            <w:i/>
            <w:iCs/>
            <w:kern w:val="0"/>
            <w14:ligatures w14:val="none"/>
          </w:rPr>
          <w:t xml:space="preserve"> Trans R Soc Lond B Biol Sci.</w:t>
        </w:r>
      </w:hyperlink>
      <w:r w:rsidR="00DF5E8E" w:rsidRPr="00DF5E8E">
        <w:rPr>
          <w:rFonts w:eastAsia="Times New Roman" w:cstheme="minorHAnsi"/>
          <w:kern w:val="0"/>
          <w14:ligatures w14:val="none"/>
        </w:rPr>
        <w:t> </w:t>
      </w:r>
      <w:r w:rsidR="00DF5E8E" w:rsidRPr="00DF5E8E">
        <w:rPr>
          <w:rFonts w:eastAsia="Times New Roman" w:cstheme="minorHAnsi"/>
          <w:b/>
          <w:bCs/>
          <w:kern w:val="0"/>
          <w14:ligatures w14:val="none"/>
        </w:rPr>
        <w:t>2015,</w:t>
      </w:r>
      <w:r w:rsidR="00DF5E8E" w:rsidRPr="00DF5E8E">
        <w:rPr>
          <w:rFonts w:eastAsia="Times New Roman" w:cstheme="minorHAnsi"/>
          <w:kern w:val="0"/>
          <w14:ligatures w14:val="none"/>
        </w:rPr>
        <w:t xml:space="preserve"> </w:t>
      </w:r>
      <w:r w:rsidR="00DF5E8E" w:rsidRPr="00FF43CE">
        <w:rPr>
          <w:rFonts w:eastAsia="Times New Roman" w:cstheme="minorHAnsi"/>
          <w:i/>
          <w:iCs/>
          <w:kern w:val="0"/>
          <w14:ligatures w14:val="none"/>
        </w:rPr>
        <w:t>370(1666)</w:t>
      </w:r>
      <w:r w:rsidR="00FF43CE">
        <w:rPr>
          <w:rFonts w:eastAsia="Times New Roman" w:cstheme="minorHAnsi"/>
          <w:kern w:val="0"/>
          <w14:ligatures w14:val="none"/>
        </w:rPr>
        <w:t>,</w:t>
      </w:r>
      <w:r w:rsidR="00DF5E8E" w:rsidRPr="00DF5E8E">
        <w:rPr>
          <w:rFonts w:eastAsia="Times New Roman" w:cstheme="minorHAnsi"/>
          <w:kern w:val="0"/>
          <w14:ligatures w14:val="none"/>
        </w:rPr>
        <w:t xml:space="preserve"> 20140379.  </w:t>
      </w:r>
      <w:proofErr w:type="spellStart"/>
      <w:r w:rsidR="00DF5E8E" w:rsidRPr="00DF5E8E">
        <w:rPr>
          <w:rFonts w:eastAsia="Times New Roman" w:cstheme="minorHAnsi"/>
          <w:kern w:val="0"/>
          <w14:ligatures w14:val="none"/>
        </w:rPr>
        <w:t>doi</w:t>
      </w:r>
      <w:proofErr w:type="spellEnd"/>
      <w:r w:rsidR="00DF5E8E" w:rsidRPr="00DF5E8E">
        <w:rPr>
          <w:rFonts w:eastAsia="Times New Roman" w:cstheme="minorHAnsi"/>
          <w:kern w:val="0"/>
          <w14:ligatures w14:val="none"/>
        </w:rPr>
        <w:t>: </w:t>
      </w:r>
      <w:hyperlink r:id="rId97" w:tgtFrame="_blank" w:history="1">
        <w:r w:rsidR="00DF5E8E" w:rsidRPr="00DF5E8E">
          <w:rPr>
            <w:rFonts w:eastAsia="Times New Roman" w:cstheme="minorHAnsi"/>
            <w:kern w:val="0"/>
            <w14:ligatures w14:val="none"/>
          </w:rPr>
          <w:t>10.1098/rstb.2014.0379</w:t>
        </w:r>
      </w:hyperlink>
    </w:p>
    <w:p w14:paraId="510386E2" w14:textId="77777777" w:rsidR="00DF5E8E" w:rsidRPr="00DF5E8E" w:rsidRDefault="00DF5E8E" w:rsidP="00DF5E8E">
      <w:pPr>
        <w:numPr>
          <w:ilvl w:val="0"/>
          <w:numId w:val="19"/>
        </w:numPr>
        <w:shd w:val="clear" w:color="auto" w:fill="FFFFFF"/>
        <w:spacing w:before="120" w:after="120" w:line="240" w:lineRule="auto"/>
        <w:contextualSpacing/>
        <w:rPr>
          <w:rFonts w:eastAsia="Times New Roman" w:cstheme="minorHAnsi"/>
          <w:kern w:val="0"/>
          <w14:ligatures w14:val="none"/>
        </w:rPr>
      </w:pPr>
      <w:r w:rsidRPr="00DF5E8E">
        <w:rPr>
          <w:rFonts w:eastAsia="Times New Roman" w:cstheme="minorHAnsi"/>
          <w:kern w:val="0"/>
          <w14:ligatures w14:val="none"/>
        </w:rPr>
        <w:t>Gavrilov, L. A.; Gavrilova, N. S. The Reliability Theory of Aging and Longevity. </w:t>
      </w:r>
      <w:r w:rsidRPr="00DF5E8E">
        <w:rPr>
          <w:rFonts w:eastAsia="Times New Roman" w:cstheme="minorHAnsi"/>
          <w:i/>
          <w:iCs/>
          <w:kern w:val="0"/>
          <w14:ligatures w14:val="none"/>
        </w:rPr>
        <w:t>Journal of Theoretical Biology </w:t>
      </w:r>
      <w:r w:rsidRPr="00DF5E8E">
        <w:rPr>
          <w:rFonts w:eastAsia="Times New Roman" w:cstheme="minorHAnsi"/>
          <w:b/>
          <w:bCs/>
          <w:kern w:val="0"/>
          <w14:ligatures w14:val="none"/>
        </w:rPr>
        <w:t>2001</w:t>
      </w:r>
      <w:r w:rsidRPr="00DF5E8E">
        <w:rPr>
          <w:rFonts w:eastAsia="Times New Roman" w:cstheme="minorHAnsi"/>
          <w:kern w:val="0"/>
          <w14:ligatures w14:val="none"/>
        </w:rPr>
        <w:t>, </w:t>
      </w:r>
      <w:r w:rsidRPr="00DF5E8E">
        <w:rPr>
          <w:rFonts w:eastAsia="Times New Roman" w:cstheme="minorHAnsi"/>
          <w:i/>
          <w:iCs/>
          <w:kern w:val="0"/>
          <w14:ligatures w14:val="none"/>
        </w:rPr>
        <w:t>213</w:t>
      </w:r>
      <w:r w:rsidRPr="00DF5E8E">
        <w:rPr>
          <w:rFonts w:eastAsia="Times New Roman" w:cstheme="minorHAnsi"/>
          <w:kern w:val="0"/>
          <w14:ligatures w14:val="none"/>
        </w:rPr>
        <w:t xml:space="preserve"> (4), 527–545. </w:t>
      </w:r>
      <w:hyperlink r:id="rId98" w:history="1">
        <w:r w:rsidRPr="00DF5E8E">
          <w:rPr>
            <w:rFonts w:eastAsia="Times New Roman" w:cstheme="minorHAnsi"/>
            <w:kern w:val="0"/>
            <w14:ligatures w14:val="none"/>
          </w:rPr>
          <w:t>https://doi.org/10.1006/jtbi.2001.2430</w:t>
        </w:r>
      </w:hyperlink>
      <w:r w:rsidRPr="00DF5E8E">
        <w:rPr>
          <w:rFonts w:eastAsia="Times New Roman" w:cstheme="minorHAnsi"/>
          <w:b/>
          <w:bCs/>
          <w:color w:val="FF0000"/>
          <w:kern w:val="0"/>
          <w:sz w:val="16"/>
          <w:szCs w:val="16"/>
          <w14:ligatures w14:val="none"/>
        </w:rPr>
        <w:t>.</w:t>
      </w:r>
      <w:r w:rsidRPr="00DF5E8E">
        <w:rPr>
          <w:rFonts w:cstheme="minorHAnsi"/>
          <w:shd w:val="clear" w:color="auto" w:fill="FFFFFF"/>
        </w:rPr>
        <w:t xml:space="preserve"> </w:t>
      </w:r>
    </w:p>
    <w:p w14:paraId="0F5A6B0A" w14:textId="77777777"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bookmarkStart w:id="64" w:name="_Hlk145314600"/>
      <w:r w:rsidRPr="00DF5E8E">
        <w:rPr>
          <w:rFonts w:cstheme="minorHAnsi"/>
          <w:shd w:val="clear" w:color="auto" w:fill="FFFFFF"/>
        </w:rPr>
        <w:t xml:space="preserve">Mace, R. </w:t>
      </w:r>
      <w:r w:rsidRPr="00DF5E8E">
        <w:rPr>
          <w:rFonts w:eastAsia="Times New Roman" w:cstheme="minorHAnsi"/>
          <w:kern w:val="0"/>
          <w14:ligatures w14:val="none"/>
        </w:rPr>
        <w:t>University College London. "Increased Life Expectancy May Mean Lower Fertility." ScienceDaily. ScienceDaily, 17 February 2008. &lt;www.sciencedaily.com/releases/2008/02/080215210722.htm&gt;.</w:t>
      </w:r>
      <w:bookmarkEnd w:id="64"/>
      <w:r w:rsidRPr="00DF5E8E">
        <w:rPr>
          <w:rFonts w:cstheme="minorHAnsi"/>
          <w:shd w:val="clear" w:color="auto" w:fill="FFFFFF"/>
        </w:rPr>
        <w:t xml:space="preserve"> </w:t>
      </w:r>
    </w:p>
    <w:p w14:paraId="1AC9176E" w14:textId="3B84E72F"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 xml:space="preserve">Ryan, C.P.; Hayes, M.G.; Lee, N.R.; McDade, T.W.; Jones, M.J.; Kobor, M.S.; Kuzawa, C.W.; Eisenberg, D.T.A. Reproduction predicts shorter telomeres and epigenetic age acceleration among young adult women. Sci Rep. </w:t>
      </w:r>
      <w:r w:rsidRPr="00DF5E8E">
        <w:rPr>
          <w:rFonts w:cstheme="minorHAnsi"/>
          <w:b/>
          <w:bCs/>
          <w:shd w:val="clear" w:color="auto" w:fill="FFFFFF"/>
        </w:rPr>
        <w:t xml:space="preserve">2018, </w:t>
      </w:r>
      <w:r w:rsidRPr="00A919CB">
        <w:rPr>
          <w:rFonts w:cstheme="minorHAnsi"/>
          <w:i/>
          <w:iCs/>
          <w:shd w:val="clear" w:color="auto" w:fill="FFFFFF"/>
        </w:rPr>
        <w:t>8(1</w:t>
      </w:r>
      <w:r w:rsidRPr="00DF5E8E">
        <w:rPr>
          <w:rFonts w:cstheme="minorHAnsi"/>
          <w:shd w:val="clear" w:color="auto" w:fill="FFFFFF"/>
        </w:rPr>
        <w:t>)</w:t>
      </w:r>
      <w:r w:rsidR="00A919CB">
        <w:rPr>
          <w:rFonts w:cstheme="minorHAnsi"/>
          <w:shd w:val="clear" w:color="auto" w:fill="FFFFFF"/>
        </w:rPr>
        <w:t xml:space="preserve">, </w:t>
      </w:r>
      <w:r w:rsidRPr="00DF5E8E">
        <w:rPr>
          <w:rFonts w:cstheme="minorHAnsi"/>
          <w:shd w:val="clear" w:color="auto" w:fill="FFFFFF"/>
        </w:rPr>
        <w:t>11100. d</w:t>
      </w:r>
      <w:proofErr w:type="spellStart"/>
      <w:r w:rsidRPr="00DF5E8E">
        <w:rPr>
          <w:rFonts w:cstheme="minorHAnsi"/>
          <w:shd w:val="clear" w:color="auto" w:fill="FFFFFF"/>
        </w:rPr>
        <w:t>oi</w:t>
      </w:r>
      <w:proofErr w:type="spellEnd"/>
      <w:r w:rsidRPr="00DF5E8E">
        <w:rPr>
          <w:rFonts w:cstheme="minorHAnsi"/>
          <w:shd w:val="clear" w:color="auto" w:fill="FFFFFF"/>
        </w:rPr>
        <w:t>: 10.1038/s41598-018-29486-4. PMID: 30038336; PMCID: PMC6056536</w:t>
      </w:r>
    </w:p>
    <w:p w14:paraId="2F94A4AA" w14:textId="46C14FDE"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Descamps, S.; Boutin, S.; Berteaux, D.; Gaillard, J.M</w:t>
      </w:r>
      <w:r w:rsidRPr="00A919CB">
        <w:rPr>
          <w:rFonts w:cstheme="minorHAnsi"/>
          <w:shd w:val="clear" w:color="auto" w:fill="FFFFFF"/>
        </w:rPr>
        <w:t>. </w:t>
      </w:r>
      <w:hyperlink r:id="rId99" w:history="1">
        <w:r w:rsidRPr="00A919CB">
          <w:rPr>
            <w:rFonts w:cstheme="minorHAnsi"/>
          </w:rPr>
          <w:t>"Best squirrels trade a long life for an early reproduction"</w:t>
        </w:r>
      </w:hyperlink>
      <w:r w:rsidRPr="00A919CB">
        <w:rPr>
          <w:rFonts w:cstheme="minorHAnsi"/>
          <w:shd w:val="clear" w:color="auto" w:fill="FFFFFF"/>
        </w:rPr>
        <w:t>.</w:t>
      </w:r>
      <w:r w:rsidRPr="00DF5E8E">
        <w:rPr>
          <w:rFonts w:cstheme="minorHAnsi"/>
          <w:shd w:val="clear" w:color="auto" w:fill="FFFFFF"/>
        </w:rPr>
        <w:t> </w:t>
      </w:r>
      <w:r w:rsidRPr="00DF5E8E">
        <w:rPr>
          <w:rFonts w:cstheme="minorHAnsi"/>
          <w:i/>
          <w:iCs/>
          <w:shd w:val="clear" w:color="auto" w:fill="FFFFFF"/>
        </w:rPr>
        <w:t>Proc Biol Sci</w:t>
      </w:r>
      <w:r w:rsidRPr="00DF5E8E">
        <w:rPr>
          <w:rFonts w:cstheme="minorHAnsi"/>
          <w:shd w:val="clear" w:color="auto" w:fill="FFFFFF"/>
        </w:rPr>
        <w:t>. </w:t>
      </w:r>
      <w:r w:rsidRPr="00DF5E8E">
        <w:rPr>
          <w:rFonts w:cstheme="minorHAnsi"/>
          <w:b/>
          <w:bCs/>
          <w:shd w:val="clear" w:color="auto" w:fill="FFFFFF"/>
        </w:rPr>
        <w:t>2006</w:t>
      </w:r>
      <w:r w:rsidRPr="00DF5E8E">
        <w:rPr>
          <w:rFonts w:cstheme="minorHAnsi"/>
          <w:shd w:val="clear" w:color="auto" w:fill="FFFFFF"/>
        </w:rPr>
        <w:t xml:space="preserve">, </w:t>
      </w:r>
      <w:r w:rsidRPr="00A919CB">
        <w:rPr>
          <w:rFonts w:cstheme="minorHAnsi"/>
          <w:i/>
          <w:iCs/>
          <w:shd w:val="clear" w:color="auto" w:fill="FFFFFF"/>
        </w:rPr>
        <w:t>273 (1599)</w:t>
      </w:r>
      <w:r w:rsidR="00A919CB">
        <w:rPr>
          <w:rFonts w:cstheme="minorHAnsi"/>
          <w:shd w:val="clear" w:color="auto" w:fill="FFFFFF"/>
        </w:rPr>
        <w:t>,</w:t>
      </w:r>
      <w:r w:rsidRPr="00DF5E8E">
        <w:rPr>
          <w:rFonts w:cstheme="minorHAnsi"/>
          <w:shd w:val="clear" w:color="auto" w:fill="FFFFFF"/>
        </w:rPr>
        <w:t xml:space="preserve"> 2369–2374. </w:t>
      </w:r>
      <w:hyperlink r:id="rId100" w:tooltip="Doi (identifier)" w:history="1">
        <w:r w:rsidRPr="00A919CB">
          <w:rPr>
            <w:rFonts w:cstheme="minorHAnsi"/>
            <w:shd w:val="clear" w:color="auto" w:fill="FFFFFF"/>
          </w:rPr>
          <w:t>doi</w:t>
        </w:r>
      </w:hyperlink>
      <w:r w:rsidRPr="00A919CB">
        <w:rPr>
          <w:rFonts w:cstheme="minorHAnsi"/>
          <w:shd w:val="clear" w:color="auto" w:fill="FFFFFF"/>
        </w:rPr>
        <w:t>:</w:t>
      </w:r>
      <w:hyperlink r:id="rId101" w:history="1">
        <w:r w:rsidRPr="00A919CB">
          <w:rPr>
            <w:rFonts w:cstheme="minorHAnsi"/>
          </w:rPr>
          <w:t>10.1098/rspb.2006.3588</w:t>
        </w:r>
      </w:hyperlink>
    </w:p>
    <w:p w14:paraId="747DCF18" w14:textId="32435520"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rFonts w:cstheme="minorHAnsi"/>
          <w:shd w:val="clear" w:color="auto" w:fill="FFFFFF"/>
        </w:rPr>
        <w:t>Westendorp</w:t>
      </w:r>
      <w:proofErr w:type="spellEnd"/>
      <w:r w:rsidRPr="00DF5E8E">
        <w:rPr>
          <w:rFonts w:cstheme="minorHAnsi"/>
          <w:shd w:val="clear" w:color="auto" w:fill="FFFFFF"/>
        </w:rPr>
        <w:t xml:space="preserve">, R.G.; Kirkwood, T.B. Human longevity at the cost of reproductive success. Nature. </w:t>
      </w:r>
      <w:r w:rsidRPr="00DF5E8E">
        <w:rPr>
          <w:rFonts w:cstheme="minorHAnsi"/>
          <w:b/>
          <w:bCs/>
          <w:shd w:val="clear" w:color="auto" w:fill="FFFFFF"/>
        </w:rPr>
        <w:t xml:space="preserve">1998, </w:t>
      </w:r>
      <w:r w:rsidRPr="000F460C">
        <w:rPr>
          <w:rFonts w:cstheme="minorHAnsi"/>
          <w:i/>
          <w:iCs/>
          <w:shd w:val="clear" w:color="auto" w:fill="FFFFFF"/>
        </w:rPr>
        <w:t>396(6713</w:t>
      </w:r>
      <w:r w:rsidRPr="00DF5E8E">
        <w:rPr>
          <w:rFonts w:cstheme="minorHAnsi"/>
          <w:shd w:val="clear" w:color="auto" w:fill="FFFFFF"/>
        </w:rPr>
        <w:t>)</w:t>
      </w:r>
      <w:r w:rsidR="000F460C">
        <w:rPr>
          <w:rFonts w:cstheme="minorHAnsi"/>
          <w:shd w:val="clear" w:color="auto" w:fill="FFFFFF"/>
        </w:rPr>
        <w:t xml:space="preserve">, </w:t>
      </w:r>
      <w:r w:rsidRPr="00DF5E8E">
        <w:rPr>
          <w:rFonts w:cstheme="minorHAnsi"/>
          <w:shd w:val="clear" w:color="auto" w:fill="FFFFFF"/>
        </w:rPr>
        <w:t>743-746. d</w:t>
      </w:r>
      <w:proofErr w:type="spellStart"/>
      <w:r w:rsidRPr="00DF5E8E">
        <w:rPr>
          <w:rFonts w:cstheme="minorHAnsi"/>
          <w:shd w:val="clear" w:color="auto" w:fill="FFFFFF"/>
        </w:rPr>
        <w:t>oi</w:t>
      </w:r>
      <w:proofErr w:type="spellEnd"/>
      <w:r w:rsidRPr="00DF5E8E">
        <w:rPr>
          <w:rFonts w:cstheme="minorHAnsi"/>
          <w:shd w:val="clear" w:color="auto" w:fill="FFFFFF"/>
        </w:rPr>
        <w:t>: 10.1038/25519</w:t>
      </w:r>
      <w:r w:rsidRPr="00DF5E8E">
        <w:rPr>
          <w:rFonts w:cstheme="minorHAnsi"/>
          <w:b/>
          <w:bCs/>
          <w:color w:val="FF0000"/>
          <w:sz w:val="16"/>
          <w:szCs w:val="16"/>
          <w:shd w:val="clear" w:color="auto" w:fill="FFFFFF"/>
        </w:rPr>
        <w:t>.</w:t>
      </w:r>
    </w:p>
    <w:p w14:paraId="197EB48C" w14:textId="51D3FB7B" w:rsidR="00DF5E8E" w:rsidRPr="00DF5E8E" w:rsidRDefault="00DF5E8E" w:rsidP="00DF5E8E">
      <w:pPr>
        <w:numPr>
          <w:ilvl w:val="0"/>
          <w:numId w:val="19"/>
        </w:numPr>
        <w:shd w:val="clear" w:color="auto" w:fill="FFFFFF"/>
        <w:spacing w:after="0" w:line="240" w:lineRule="auto"/>
        <w:contextualSpacing/>
        <w:rPr>
          <w:rFonts w:cstheme="minorHAnsi"/>
          <w:color w:val="0563C1" w:themeColor="hyperlink"/>
          <w:u w:val="single"/>
          <w:shd w:val="clear" w:color="auto" w:fill="FCFCFC"/>
        </w:rPr>
      </w:pPr>
      <w:bookmarkStart w:id="65" w:name="_Hlk145315802"/>
      <w:r w:rsidRPr="00DF5E8E">
        <w:rPr>
          <w:rFonts w:cstheme="minorHAnsi"/>
          <w:shd w:val="clear" w:color="auto" w:fill="FFFFFF"/>
        </w:rPr>
        <w:t xml:space="preserve">Hansen, M.; Flatt, T.; </w:t>
      </w:r>
      <w:proofErr w:type="spellStart"/>
      <w:r w:rsidRPr="00DF5E8E">
        <w:rPr>
          <w:rFonts w:cstheme="minorHAnsi"/>
          <w:shd w:val="clear" w:color="auto" w:fill="FFFFFF"/>
        </w:rPr>
        <w:t>Aguilaniu</w:t>
      </w:r>
      <w:proofErr w:type="spellEnd"/>
      <w:r w:rsidRPr="00DF5E8E">
        <w:rPr>
          <w:rFonts w:cstheme="minorHAnsi"/>
          <w:shd w:val="clear" w:color="auto" w:fill="FFFFFF"/>
        </w:rPr>
        <w:t>, H. </w:t>
      </w:r>
      <w:hyperlink r:id="rId102" w:history="1">
        <w:r w:rsidRPr="00DF5E8E">
          <w:rPr>
            <w:rFonts w:cstheme="minorHAnsi"/>
          </w:rPr>
          <w:t>"Reproduction, fat metabolism, and life span: what is the connection?"</w:t>
        </w:r>
      </w:hyperlink>
      <w:r w:rsidRPr="00DF5E8E">
        <w:rPr>
          <w:rFonts w:cstheme="minorHAnsi"/>
          <w:shd w:val="clear" w:color="auto" w:fill="FFFFFF"/>
        </w:rPr>
        <w:t> </w:t>
      </w:r>
      <w:r w:rsidRPr="00DF5E8E">
        <w:rPr>
          <w:rFonts w:cstheme="minorHAnsi"/>
          <w:i/>
          <w:iCs/>
          <w:shd w:val="clear" w:color="auto" w:fill="FFFFFF"/>
        </w:rPr>
        <w:t xml:space="preserve">Cell </w:t>
      </w:r>
      <w:proofErr w:type="spellStart"/>
      <w:r w:rsidRPr="00DF5E8E">
        <w:rPr>
          <w:rFonts w:cstheme="minorHAnsi"/>
          <w:i/>
          <w:iCs/>
          <w:shd w:val="clear" w:color="auto" w:fill="FFFFFF"/>
        </w:rPr>
        <w:t>Metab</w:t>
      </w:r>
      <w:proofErr w:type="spellEnd"/>
      <w:r w:rsidRPr="00DF5E8E">
        <w:rPr>
          <w:rFonts w:cstheme="minorHAnsi"/>
          <w:shd w:val="clear" w:color="auto" w:fill="FFFFFF"/>
        </w:rPr>
        <w:t>. </w:t>
      </w:r>
      <w:r w:rsidRPr="00DF5E8E">
        <w:rPr>
          <w:rFonts w:cstheme="minorHAnsi"/>
          <w:b/>
          <w:bCs/>
          <w:shd w:val="clear" w:color="auto" w:fill="FFFFFF"/>
        </w:rPr>
        <w:t xml:space="preserve">2013, </w:t>
      </w:r>
      <w:r w:rsidRPr="00B05751">
        <w:rPr>
          <w:rFonts w:cstheme="minorHAnsi"/>
          <w:i/>
          <w:iCs/>
          <w:shd w:val="clear" w:color="auto" w:fill="FFFFFF"/>
        </w:rPr>
        <w:t>17 (1)</w:t>
      </w:r>
      <w:r w:rsidR="00B05751">
        <w:rPr>
          <w:rFonts w:cstheme="minorHAnsi"/>
          <w:i/>
          <w:iCs/>
          <w:shd w:val="clear" w:color="auto" w:fill="FFFFFF"/>
        </w:rPr>
        <w:t>,</w:t>
      </w:r>
      <w:r w:rsidRPr="00DF5E8E">
        <w:rPr>
          <w:rFonts w:cstheme="minorHAnsi"/>
          <w:shd w:val="clear" w:color="auto" w:fill="FFFFFF"/>
        </w:rPr>
        <w:t xml:space="preserve"> 10–19. </w:t>
      </w:r>
      <w:hyperlink r:id="rId103" w:tooltip="Doi (identifier)" w:history="1">
        <w:r w:rsidRPr="00DF5E8E">
          <w:rPr>
            <w:rFonts w:cstheme="minorHAnsi"/>
            <w:u w:val="single"/>
            <w:shd w:val="clear" w:color="auto" w:fill="FFFFFF"/>
          </w:rPr>
          <w:t>doi</w:t>
        </w:r>
      </w:hyperlink>
      <w:r w:rsidRPr="00DF5E8E">
        <w:rPr>
          <w:rFonts w:cstheme="minorHAnsi"/>
          <w:shd w:val="clear" w:color="auto" w:fill="FFFFFF"/>
        </w:rPr>
        <w:t>:</w:t>
      </w:r>
      <w:hyperlink r:id="rId104" w:history="1">
        <w:r w:rsidRPr="00DF5E8E">
          <w:rPr>
            <w:rFonts w:cstheme="minorHAnsi"/>
            <w:u w:val="single"/>
            <w:shd w:val="clear" w:color="auto" w:fill="FFFFFF"/>
          </w:rPr>
          <w:t>10.1016/j.cmet.2012.12.003</w:t>
        </w:r>
      </w:hyperlink>
      <w:bookmarkEnd w:id="65"/>
      <w:r w:rsidRPr="00DF5E8E">
        <w:rPr>
          <w:rFonts w:cstheme="minorHAnsi"/>
          <w:color w:val="FF0000"/>
          <w:u w:val="single"/>
          <w:shd w:val="clear" w:color="auto" w:fill="FFFFFF"/>
        </w:rPr>
        <w:t xml:space="preserve"> </w:t>
      </w:r>
    </w:p>
    <w:p w14:paraId="2CE116D5" w14:textId="57219102" w:rsidR="00DF5E8E" w:rsidRPr="00DF5E8E" w:rsidRDefault="00DF5E8E" w:rsidP="00DF5E8E">
      <w:pPr>
        <w:numPr>
          <w:ilvl w:val="0"/>
          <w:numId w:val="19"/>
        </w:numPr>
        <w:shd w:val="clear" w:color="auto" w:fill="FFFFFF"/>
        <w:spacing w:after="0" w:line="240" w:lineRule="auto"/>
        <w:contextualSpacing/>
        <w:rPr>
          <w:rFonts w:cstheme="minorHAnsi"/>
          <w:color w:val="0563C1" w:themeColor="hyperlink"/>
          <w:u w:val="single"/>
          <w:shd w:val="clear" w:color="auto" w:fill="FCFCFC"/>
        </w:rPr>
      </w:pPr>
      <w:proofErr w:type="spellStart"/>
      <w:r w:rsidRPr="00DF5E8E">
        <w:rPr>
          <w:rFonts w:cstheme="minorHAnsi"/>
          <w:shd w:val="clear" w:color="auto" w:fill="FFFFFF"/>
        </w:rPr>
        <w:t>Blagosklonny</w:t>
      </w:r>
      <w:proofErr w:type="spellEnd"/>
      <w:r w:rsidRPr="00DF5E8E">
        <w:rPr>
          <w:rFonts w:cstheme="minorHAnsi"/>
          <w:shd w:val="clear" w:color="auto" w:fill="FFFFFF"/>
        </w:rPr>
        <w:t>, M.V. </w:t>
      </w:r>
      <w:hyperlink r:id="rId105" w:history="1">
        <w:r w:rsidRPr="00DF5E8E">
          <w:rPr>
            <w:rFonts w:cstheme="minorHAnsi"/>
          </w:rPr>
          <w:t>Why the disposable soma theory cannot explain why women live longer and why we age</w:t>
        </w:r>
      </w:hyperlink>
      <w:r w:rsidRPr="00DF5E8E">
        <w:rPr>
          <w:rFonts w:cstheme="minorHAnsi"/>
          <w:shd w:val="clear" w:color="auto" w:fill="FFFFFF"/>
        </w:rPr>
        <w:t>. </w:t>
      </w:r>
      <w:r w:rsidRPr="00DF5E8E">
        <w:rPr>
          <w:rFonts w:cstheme="minorHAnsi"/>
          <w:i/>
          <w:iCs/>
          <w:shd w:val="clear" w:color="auto" w:fill="FFFFFF"/>
        </w:rPr>
        <w:t>Aging</w:t>
      </w:r>
      <w:r w:rsidRPr="00DF5E8E">
        <w:rPr>
          <w:rFonts w:cstheme="minorHAnsi"/>
          <w:shd w:val="clear" w:color="auto" w:fill="FFFFFF"/>
        </w:rPr>
        <w:t>. </w:t>
      </w:r>
      <w:r w:rsidRPr="00DF5E8E">
        <w:rPr>
          <w:rFonts w:cstheme="minorHAnsi"/>
          <w:b/>
          <w:bCs/>
          <w:shd w:val="clear" w:color="auto" w:fill="FFFFFF"/>
        </w:rPr>
        <w:t>2010</w:t>
      </w:r>
      <w:r w:rsidRPr="00DF5E8E">
        <w:rPr>
          <w:rFonts w:cstheme="minorHAnsi"/>
          <w:shd w:val="clear" w:color="auto" w:fill="FFFFFF"/>
        </w:rPr>
        <w:t xml:space="preserve">, </w:t>
      </w:r>
      <w:r w:rsidRPr="00943562">
        <w:rPr>
          <w:rFonts w:cstheme="minorHAnsi"/>
          <w:i/>
          <w:iCs/>
          <w:shd w:val="clear" w:color="auto" w:fill="FFFFFF"/>
        </w:rPr>
        <w:t>2 (12)</w:t>
      </w:r>
      <w:r w:rsidR="00943562">
        <w:rPr>
          <w:rFonts w:cstheme="minorHAnsi"/>
          <w:i/>
          <w:iCs/>
          <w:shd w:val="clear" w:color="auto" w:fill="FFFFFF"/>
        </w:rPr>
        <w:t>,</w:t>
      </w:r>
      <w:r w:rsidRPr="00943562">
        <w:rPr>
          <w:rFonts w:cstheme="minorHAnsi"/>
          <w:shd w:val="clear" w:color="auto" w:fill="FFFFFF"/>
        </w:rPr>
        <w:t xml:space="preserve"> </w:t>
      </w:r>
      <w:r w:rsidRPr="00DF5E8E">
        <w:rPr>
          <w:rFonts w:cstheme="minorHAnsi"/>
          <w:shd w:val="clear" w:color="auto" w:fill="FFFFFF"/>
        </w:rPr>
        <w:t>884–887. </w:t>
      </w:r>
      <w:hyperlink r:id="rId106" w:tooltip="Doi (identifier)" w:history="1">
        <w:r w:rsidRPr="00DF5E8E">
          <w:rPr>
            <w:rFonts w:cstheme="minorHAnsi"/>
            <w:u w:val="single"/>
            <w:shd w:val="clear" w:color="auto" w:fill="FFFFFF"/>
          </w:rPr>
          <w:t>doi</w:t>
        </w:r>
      </w:hyperlink>
      <w:r w:rsidRPr="00DF5E8E">
        <w:rPr>
          <w:rFonts w:cstheme="minorHAnsi"/>
          <w:shd w:val="clear" w:color="auto" w:fill="FFFFFF"/>
        </w:rPr>
        <w:t>:</w:t>
      </w:r>
      <w:hyperlink r:id="rId107" w:history="1">
        <w:r w:rsidRPr="00DF5E8E">
          <w:rPr>
            <w:rFonts w:cstheme="minorHAnsi"/>
            <w:u w:val="single"/>
          </w:rPr>
          <w:t>10.18632/aging.100253</w:t>
        </w:r>
      </w:hyperlink>
      <w:r w:rsidRPr="00DF5E8E">
        <w:rPr>
          <w:rFonts w:cstheme="minorHAnsi"/>
          <w:color w:val="FF0000"/>
          <w:u w:val="single"/>
          <w:shd w:val="clear" w:color="auto" w:fill="FFFFFF"/>
        </w:rPr>
        <w:t xml:space="preserve"> </w:t>
      </w:r>
    </w:p>
    <w:p w14:paraId="5235B727"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t xml:space="preserve">Gavrilov, L.A.; Gavrilova, N.S. </w:t>
      </w:r>
      <w:r w:rsidRPr="00DF5E8E">
        <w:rPr>
          <w:b/>
          <w:bCs/>
        </w:rPr>
        <w:t>1991</w:t>
      </w:r>
      <w:r w:rsidRPr="00DF5E8E">
        <w:t>. section 5.6. “The limit of cell division: the key to the mechanism which determines life span?” pp 211-224 The Biology of Life Span: A Quantitative Approach. New York: Harwood Academic Publisher 385p</w:t>
      </w:r>
    </w:p>
    <w:p w14:paraId="71C041D6"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shd w:val="clear" w:color="auto" w:fill="FFFFFF"/>
        </w:rPr>
        <w:t xml:space="preserve">Kennedy, B.K.; Berger, S.L.; Brunet, A.; Campisi, J.; Cuervo, A.M.; Epel, E.S.; Franceschi, C.; Lithgow, G.J.; Morimoto, R.I.; Pessin, J.E.; Rando, T.A.; Richardson, A.; Schadt, E.E.; Wyss-Coray, T.; Sierra, F. </w:t>
      </w:r>
      <w:proofErr w:type="spellStart"/>
      <w:r w:rsidRPr="00DF5E8E">
        <w:rPr>
          <w:rFonts w:cstheme="minorHAnsi"/>
          <w:shd w:val="clear" w:color="auto" w:fill="FFFFFF"/>
        </w:rPr>
        <w:t>Geroscience</w:t>
      </w:r>
      <w:proofErr w:type="spellEnd"/>
      <w:r w:rsidRPr="00DF5E8E">
        <w:rPr>
          <w:rFonts w:cstheme="minorHAnsi"/>
          <w:shd w:val="clear" w:color="auto" w:fill="FFFFFF"/>
        </w:rPr>
        <w:t>: linking aging to chronic disease. </w:t>
      </w:r>
      <w:r w:rsidRPr="00DF5E8E">
        <w:rPr>
          <w:rFonts w:cstheme="minorHAnsi"/>
          <w:i/>
          <w:iCs/>
          <w:shd w:val="clear" w:color="auto" w:fill="FFFFFF"/>
        </w:rPr>
        <w:t>Cell. </w:t>
      </w:r>
      <w:r w:rsidRPr="00DF5E8E">
        <w:rPr>
          <w:rFonts w:cstheme="minorHAnsi"/>
          <w:b/>
          <w:bCs/>
          <w:shd w:val="clear" w:color="auto" w:fill="FFFFFF"/>
        </w:rPr>
        <w:t xml:space="preserve">2014, </w:t>
      </w:r>
      <w:r w:rsidRPr="00FB5DE2">
        <w:rPr>
          <w:rFonts w:cstheme="minorHAnsi"/>
          <w:i/>
          <w:iCs/>
          <w:shd w:val="clear" w:color="auto" w:fill="FFFFFF"/>
        </w:rPr>
        <w:t>159</w:t>
      </w:r>
      <w:r w:rsidRPr="00DF5E8E">
        <w:rPr>
          <w:rFonts w:cstheme="minorHAnsi"/>
          <w:shd w:val="clear" w:color="auto" w:fill="FFFFFF"/>
        </w:rPr>
        <w:t xml:space="preserve">:709–713. </w:t>
      </w:r>
      <w:proofErr w:type="spellStart"/>
      <w:r w:rsidRPr="00DF5E8E">
        <w:rPr>
          <w:rFonts w:cstheme="minorHAnsi"/>
          <w:shd w:val="clear" w:color="auto" w:fill="FFFFFF"/>
        </w:rPr>
        <w:t>doi</w:t>
      </w:r>
      <w:proofErr w:type="spellEnd"/>
      <w:r w:rsidRPr="00DF5E8E">
        <w:rPr>
          <w:rFonts w:cstheme="minorHAnsi"/>
          <w:shd w:val="clear" w:color="auto" w:fill="FFFFFF"/>
        </w:rPr>
        <w:t>: 10.1016/j.cell.2014.10.039.</w:t>
      </w:r>
    </w:p>
    <w:p w14:paraId="77AA9371"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kern w:val="0"/>
          <w:shd w:val="clear" w:color="auto" w:fill="FFFFFF"/>
          <w14:ligatures w14:val="none"/>
        </w:rPr>
        <w:t>Schumacher, B.; </w:t>
      </w:r>
      <w:proofErr w:type="spellStart"/>
      <w:r w:rsidRPr="00DF5E8E">
        <w:rPr>
          <w:rFonts w:cstheme="minorHAnsi"/>
          <w:kern w:val="0"/>
          <w:shd w:val="clear" w:color="auto" w:fill="FFFFFF"/>
          <w14:ligatures w14:val="none"/>
        </w:rPr>
        <w:t>Pothof</w:t>
      </w:r>
      <w:proofErr w:type="spellEnd"/>
      <w:r w:rsidRPr="00DF5E8E">
        <w:rPr>
          <w:rFonts w:cstheme="minorHAnsi"/>
          <w:kern w:val="0"/>
          <w:shd w:val="clear" w:color="auto" w:fill="FFFFFF"/>
          <w14:ligatures w14:val="none"/>
        </w:rPr>
        <w:t>, J.; </w:t>
      </w:r>
      <w:proofErr w:type="spellStart"/>
      <w:r w:rsidRPr="00DF5E8E">
        <w:rPr>
          <w:rFonts w:cstheme="minorHAnsi"/>
          <w:kern w:val="0"/>
          <w:shd w:val="clear" w:color="auto" w:fill="FFFFFF"/>
          <w14:ligatures w14:val="none"/>
        </w:rPr>
        <w:t>Vijg</w:t>
      </w:r>
      <w:proofErr w:type="spellEnd"/>
      <w:r w:rsidRPr="00DF5E8E">
        <w:rPr>
          <w:rFonts w:cstheme="minorHAnsi"/>
          <w:kern w:val="0"/>
          <w:shd w:val="clear" w:color="auto" w:fill="FFFFFF"/>
          <w14:ligatures w14:val="none"/>
        </w:rPr>
        <w:t>, J.; </w:t>
      </w:r>
      <w:proofErr w:type="spellStart"/>
      <w:r w:rsidRPr="00DF5E8E">
        <w:rPr>
          <w:rFonts w:cstheme="minorHAnsi"/>
          <w:kern w:val="0"/>
          <w:shd w:val="clear" w:color="auto" w:fill="FFFFFF"/>
          <w14:ligatures w14:val="none"/>
        </w:rPr>
        <w:t>Hoeijmakers</w:t>
      </w:r>
      <w:proofErr w:type="spellEnd"/>
      <w:r w:rsidRPr="00DF5E8E">
        <w:rPr>
          <w:rFonts w:cstheme="minorHAnsi"/>
          <w:kern w:val="0"/>
          <w:shd w:val="clear" w:color="auto" w:fill="FFFFFF"/>
          <w14:ligatures w14:val="none"/>
        </w:rPr>
        <w:t>, J. H. J.  The central role of DNA damage in the ageing process. </w:t>
      </w:r>
      <w:r w:rsidRPr="00DF5E8E">
        <w:rPr>
          <w:rFonts w:cstheme="minorHAnsi"/>
          <w:i/>
          <w:iCs/>
          <w:kern w:val="0"/>
          <w:shd w:val="clear" w:color="auto" w:fill="FFFFFF"/>
          <w14:ligatures w14:val="none"/>
        </w:rPr>
        <w:t>Nature</w:t>
      </w:r>
      <w:r w:rsidRPr="00DF5E8E">
        <w:rPr>
          <w:rFonts w:cstheme="minorHAnsi"/>
          <w:kern w:val="0"/>
          <w:shd w:val="clear" w:color="auto" w:fill="FFFFFF"/>
          <w14:ligatures w14:val="none"/>
        </w:rPr>
        <w:t>, </w:t>
      </w:r>
      <w:r w:rsidRPr="00DF5E8E">
        <w:rPr>
          <w:rFonts w:cstheme="minorHAnsi"/>
          <w:b/>
          <w:bCs/>
          <w:kern w:val="0"/>
          <w:shd w:val="clear" w:color="auto" w:fill="FFFFFF"/>
          <w14:ligatures w14:val="none"/>
        </w:rPr>
        <w:t xml:space="preserve">2021, </w:t>
      </w:r>
      <w:r w:rsidRPr="003C58B1">
        <w:rPr>
          <w:rFonts w:cstheme="minorHAnsi"/>
          <w:i/>
          <w:iCs/>
          <w:kern w:val="0"/>
          <w:shd w:val="clear" w:color="auto" w:fill="FFFFFF"/>
          <w14:ligatures w14:val="none"/>
        </w:rPr>
        <w:t>592(7856)</w:t>
      </w:r>
      <w:r w:rsidRPr="00DF5E8E">
        <w:rPr>
          <w:rFonts w:cstheme="minorHAnsi"/>
          <w:kern w:val="0"/>
          <w:shd w:val="clear" w:color="auto" w:fill="FFFFFF"/>
          <w14:ligatures w14:val="none"/>
        </w:rPr>
        <w:t>, 695– 703.</w:t>
      </w:r>
    </w:p>
    <w:p w14:paraId="65E75B0C" w14:textId="4299DE05"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kern w:val="0"/>
          <w14:ligatures w14:val="none"/>
        </w:rPr>
        <w:t xml:space="preserve">Alexander, P. </w:t>
      </w:r>
      <w:r w:rsidRPr="008B2E59">
        <w:rPr>
          <w:rFonts w:cstheme="minorHAnsi"/>
          <w:kern w:val="0"/>
          <w14:ligatures w14:val="none"/>
        </w:rPr>
        <w:t>The role of DNA lesions in the processes leading to aging in mice.</w:t>
      </w:r>
      <w:r w:rsidRPr="00DF5E8E">
        <w:rPr>
          <w:rFonts w:cstheme="minorHAnsi"/>
          <w:kern w:val="0"/>
          <w14:ligatures w14:val="none"/>
        </w:rPr>
        <w:t xml:space="preserve"> </w:t>
      </w:r>
      <w:r w:rsidRPr="00DF5E8E">
        <w:rPr>
          <w:rFonts w:cstheme="minorHAnsi"/>
          <w:i/>
          <w:iCs/>
          <w:kern w:val="0"/>
          <w14:ligatures w14:val="none"/>
        </w:rPr>
        <w:t>Symp Soc Exp Biol</w:t>
      </w:r>
      <w:r w:rsidRPr="00DF5E8E">
        <w:rPr>
          <w:rFonts w:cstheme="minorHAnsi"/>
          <w:kern w:val="0"/>
          <w14:ligatures w14:val="none"/>
        </w:rPr>
        <w:t xml:space="preserve">. </w:t>
      </w:r>
      <w:r w:rsidRPr="00DF5E8E">
        <w:rPr>
          <w:rFonts w:cstheme="minorHAnsi"/>
          <w:b/>
          <w:bCs/>
          <w:kern w:val="0"/>
          <w14:ligatures w14:val="none"/>
        </w:rPr>
        <w:t xml:space="preserve">1967, </w:t>
      </w:r>
      <w:r w:rsidRPr="008B2E59">
        <w:rPr>
          <w:rFonts w:cstheme="minorHAnsi"/>
          <w:i/>
          <w:iCs/>
          <w:kern w:val="0"/>
          <w14:ligatures w14:val="none"/>
        </w:rPr>
        <w:t>21</w:t>
      </w:r>
      <w:r w:rsidRPr="00DF5E8E">
        <w:rPr>
          <w:rFonts w:cstheme="minorHAnsi"/>
          <w:kern w:val="0"/>
          <w14:ligatures w14:val="none"/>
        </w:rPr>
        <w:t>, 29–50.</w:t>
      </w:r>
    </w:p>
    <w:p w14:paraId="779CC515"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kern w:val="0"/>
          <w14:ligatures w14:val="none"/>
        </w:rPr>
        <w:t xml:space="preserve">Gensler, H. L.; Bernstein, H. "DNA damage as the primary cause of aging". </w:t>
      </w:r>
      <w:r w:rsidRPr="008B2E59">
        <w:rPr>
          <w:rFonts w:eastAsia="Times New Roman" w:cstheme="minorHAnsi"/>
          <w:i/>
          <w:iCs/>
          <w:kern w:val="0"/>
          <w14:ligatures w14:val="none"/>
        </w:rPr>
        <w:t>Q Rev Biol</w:t>
      </w:r>
      <w:r w:rsidRPr="00DF5E8E">
        <w:rPr>
          <w:rFonts w:eastAsia="Times New Roman" w:cstheme="minorHAnsi"/>
          <w:kern w:val="0"/>
          <w14:ligatures w14:val="none"/>
        </w:rPr>
        <w:t xml:space="preserve">. </w:t>
      </w:r>
      <w:r w:rsidRPr="00DF5E8E">
        <w:rPr>
          <w:rFonts w:eastAsia="Times New Roman" w:cstheme="minorHAnsi"/>
          <w:b/>
          <w:bCs/>
          <w:kern w:val="0"/>
          <w14:ligatures w14:val="none"/>
        </w:rPr>
        <w:t xml:space="preserve">1981, </w:t>
      </w:r>
      <w:r w:rsidRPr="00DF5E8E">
        <w:rPr>
          <w:rFonts w:eastAsia="Times New Roman" w:cstheme="minorHAnsi"/>
          <w:kern w:val="0"/>
          <w14:ligatures w14:val="none"/>
        </w:rPr>
        <w:t xml:space="preserve">56 (3), 279–303. </w:t>
      </w:r>
      <w:hyperlink r:id="rId108" w:tooltip="Digital object identifier" w:history="1">
        <w:r w:rsidRPr="00DF5E8E">
          <w:rPr>
            <w:rFonts w:eastAsia="Times New Roman" w:cstheme="minorHAnsi"/>
            <w:kern w:val="0"/>
            <w14:ligatures w14:val="none"/>
          </w:rPr>
          <w:t>doi</w:t>
        </w:r>
      </w:hyperlink>
      <w:r w:rsidRPr="00DF5E8E">
        <w:rPr>
          <w:rFonts w:eastAsia="Times New Roman" w:cstheme="minorHAnsi"/>
          <w:kern w:val="0"/>
          <w14:ligatures w14:val="none"/>
        </w:rPr>
        <w:t>:</w:t>
      </w:r>
      <w:hyperlink r:id="rId109" w:history="1">
        <w:r w:rsidRPr="00DF5E8E">
          <w:rPr>
            <w:rFonts w:eastAsia="Times New Roman" w:cstheme="minorHAnsi"/>
            <w:kern w:val="0"/>
            <w14:ligatures w14:val="none"/>
          </w:rPr>
          <w:t>10.1086/412317</w:t>
        </w:r>
      </w:hyperlink>
    </w:p>
    <w:p w14:paraId="54419BC8" w14:textId="77777777"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eastAsia="Times New Roman" w:cstheme="minorHAnsi"/>
        </w:rPr>
        <w:t xml:space="preserve">White, R. R.; </w:t>
      </w:r>
      <w:proofErr w:type="spellStart"/>
      <w:r w:rsidRPr="00DF5E8E">
        <w:rPr>
          <w:rFonts w:eastAsia="Times New Roman" w:cstheme="minorHAnsi"/>
        </w:rPr>
        <w:t>Vijg</w:t>
      </w:r>
      <w:proofErr w:type="spellEnd"/>
      <w:r w:rsidRPr="00DF5E8E">
        <w:rPr>
          <w:rFonts w:eastAsia="Times New Roman" w:cstheme="minorHAnsi"/>
        </w:rPr>
        <w:t>, J. Do DNA Double-Strand Breaks Drive Aging? </w:t>
      </w:r>
      <w:r w:rsidRPr="00DF5E8E">
        <w:rPr>
          <w:rFonts w:eastAsia="Times New Roman" w:cstheme="minorHAnsi"/>
          <w:i/>
          <w:iCs/>
        </w:rPr>
        <w:t>Molecular Cell</w:t>
      </w:r>
      <w:r w:rsidRPr="00DF5E8E">
        <w:rPr>
          <w:rFonts w:eastAsia="Times New Roman" w:cstheme="minorHAnsi"/>
        </w:rPr>
        <w:t> </w:t>
      </w:r>
      <w:r w:rsidRPr="00DF5E8E">
        <w:rPr>
          <w:rFonts w:eastAsia="Times New Roman" w:cstheme="minorHAnsi"/>
          <w:b/>
          <w:bCs/>
        </w:rPr>
        <w:t>2016</w:t>
      </w:r>
      <w:r w:rsidRPr="00DF5E8E">
        <w:rPr>
          <w:rFonts w:eastAsia="Times New Roman" w:cstheme="minorHAnsi"/>
        </w:rPr>
        <w:t>, </w:t>
      </w:r>
      <w:r w:rsidRPr="00DF5E8E">
        <w:rPr>
          <w:rFonts w:eastAsia="Times New Roman" w:cstheme="minorHAnsi"/>
          <w:i/>
          <w:iCs/>
        </w:rPr>
        <w:t>63</w:t>
      </w:r>
      <w:r w:rsidRPr="00DF5E8E">
        <w:rPr>
          <w:rFonts w:eastAsia="Times New Roman" w:cstheme="minorHAnsi"/>
        </w:rPr>
        <w:t xml:space="preserve"> (5), 729–738. </w:t>
      </w:r>
      <w:hyperlink r:id="rId110" w:history="1">
        <w:r w:rsidRPr="00DF5E8E">
          <w:rPr>
            <w:rFonts w:eastAsia="Times New Roman" w:cstheme="minorHAnsi"/>
          </w:rPr>
          <w:t>https://doi.org/10.1016/j.molcel.2016.08.004</w:t>
        </w:r>
      </w:hyperlink>
    </w:p>
    <w:p w14:paraId="740229E2" w14:textId="217FAE41"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kern w:val="0"/>
          <w14:ligatures w14:val="none"/>
        </w:rPr>
        <w:t xml:space="preserve">Lindahl, T. Instability and Decay of the Primary Structure of DNA. </w:t>
      </w:r>
      <w:r w:rsidRPr="001F2E3D">
        <w:rPr>
          <w:i/>
          <w:iCs/>
          <w:kern w:val="0"/>
          <w14:ligatures w14:val="none"/>
        </w:rPr>
        <w:t>Nature</w:t>
      </w:r>
      <w:r w:rsidRPr="00DF5E8E">
        <w:rPr>
          <w:kern w:val="0"/>
          <w14:ligatures w14:val="none"/>
        </w:rPr>
        <w:t xml:space="preserve"> </w:t>
      </w:r>
      <w:r w:rsidRPr="00DF5E8E">
        <w:rPr>
          <w:b/>
          <w:bCs/>
          <w:kern w:val="0"/>
          <w14:ligatures w14:val="none"/>
        </w:rPr>
        <w:t xml:space="preserve">1993, </w:t>
      </w:r>
      <w:r w:rsidRPr="001F2E3D">
        <w:rPr>
          <w:i/>
          <w:iCs/>
          <w:kern w:val="0"/>
          <w14:ligatures w14:val="none"/>
        </w:rPr>
        <w:t>362 (6422)</w:t>
      </w:r>
      <w:r w:rsidRPr="00DF5E8E">
        <w:rPr>
          <w:kern w:val="0"/>
          <w14:ligatures w14:val="none"/>
        </w:rPr>
        <w:t xml:space="preserve">, 709–715. </w:t>
      </w:r>
      <w:hyperlink r:id="rId111" w:history="1">
        <w:r w:rsidRPr="00DF5E8E">
          <w:rPr>
            <w:kern w:val="0"/>
            <w14:ligatures w14:val="none"/>
          </w:rPr>
          <w:t>https://doi.org/10.1038/362709a0</w:t>
        </w:r>
      </w:hyperlink>
    </w:p>
    <w:p w14:paraId="120DC854" w14:textId="1AC37E40"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kern w:val="0"/>
          <w:shd w:val="clear" w:color="auto" w:fill="FFFFFF"/>
          <w14:ligatures w14:val="none"/>
        </w:rPr>
        <w:t>Köhler, K.; Ferreira, P.</w:t>
      </w:r>
      <w:r w:rsidR="002C46C0">
        <w:rPr>
          <w:rFonts w:cstheme="minorHAnsi"/>
          <w:kern w:val="0"/>
          <w:shd w:val="clear" w:color="auto" w:fill="FFFFFF"/>
          <w14:ligatures w14:val="none"/>
        </w:rPr>
        <w:t>;</w:t>
      </w:r>
      <w:r w:rsidRPr="00DF5E8E">
        <w:rPr>
          <w:rFonts w:cstheme="minorHAnsi"/>
          <w:kern w:val="0"/>
          <w:shd w:val="clear" w:color="auto" w:fill="FFFFFF"/>
          <w14:ligatures w14:val="none"/>
        </w:rPr>
        <w:t xml:space="preserve"> Pfander, B.; Boos, D. </w:t>
      </w:r>
      <w:r w:rsidRPr="002C46C0">
        <w:rPr>
          <w:rFonts w:cstheme="minorHAnsi"/>
          <w:kern w:val="0"/>
          <w:shd w:val="clear" w:color="auto" w:fill="FFFFFF"/>
          <w14:ligatures w14:val="none"/>
        </w:rPr>
        <w:t>The Initiation of DNA Replication in Eukaryotes.</w:t>
      </w:r>
      <w:r w:rsidRPr="00DF5E8E">
        <w:rPr>
          <w:rFonts w:cstheme="minorHAnsi"/>
          <w:kern w:val="0"/>
          <w:shd w:val="clear" w:color="auto" w:fill="FFFFFF"/>
          <w14:ligatures w14:val="none"/>
        </w:rPr>
        <w:t xml:space="preserve"> Springer, Cham. </w:t>
      </w:r>
      <w:r w:rsidRPr="002C46C0">
        <w:rPr>
          <w:rFonts w:cstheme="minorHAnsi"/>
          <w:b/>
          <w:bCs/>
          <w:kern w:val="0"/>
          <w:shd w:val="clear" w:color="auto" w:fill="FFFFFF"/>
          <w14:ligatures w14:val="none"/>
        </w:rPr>
        <w:t>2016</w:t>
      </w:r>
      <w:r w:rsidR="002C46C0">
        <w:rPr>
          <w:rFonts w:cstheme="minorHAnsi"/>
          <w:b/>
          <w:bCs/>
          <w:kern w:val="0"/>
          <w:shd w:val="clear" w:color="auto" w:fill="FFFFFF"/>
          <w14:ligatures w14:val="none"/>
        </w:rPr>
        <w:t>,</w:t>
      </w:r>
      <w:r w:rsidRPr="00DF5E8E">
        <w:rPr>
          <w:rFonts w:cstheme="minorHAnsi"/>
          <w:kern w:val="0"/>
          <w:shd w:val="clear" w:color="auto" w:fill="FFFFFF"/>
          <w14:ligatures w14:val="none"/>
        </w:rPr>
        <w:t> 443–460. </w:t>
      </w:r>
      <w:hyperlink r:id="rId112" w:tooltip="Doi (identifier)" w:history="1">
        <w:r w:rsidRPr="00DF5E8E">
          <w:rPr>
            <w:rFonts w:cstheme="minorHAnsi"/>
            <w:kern w:val="0"/>
            <w:shd w:val="clear" w:color="auto" w:fill="FFFFFF"/>
            <w14:ligatures w14:val="none"/>
          </w:rPr>
          <w:t>doi</w:t>
        </w:r>
      </w:hyperlink>
      <w:r w:rsidRPr="00DF5E8E">
        <w:rPr>
          <w:rFonts w:cstheme="minorHAnsi"/>
          <w:kern w:val="0"/>
          <w:shd w:val="clear" w:color="auto" w:fill="FFFFFF"/>
          <w14:ligatures w14:val="none"/>
        </w:rPr>
        <w:t>:</w:t>
      </w:r>
      <w:hyperlink r:id="rId113" w:history="1">
        <w:r w:rsidRPr="00DF5E8E">
          <w:rPr>
            <w:rFonts w:cstheme="minorHAnsi"/>
            <w:kern w:val="0"/>
            <w:shd w:val="clear" w:color="auto" w:fill="FFFFFF"/>
            <w14:ligatures w14:val="none"/>
          </w:rPr>
          <w:t>10.1007/978-3-319-24696-3_22</w:t>
        </w:r>
      </w:hyperlink>
      <w:r w:rsidRPr="00DF5E8E">
        <w:rPr>
          <w:rFonts w:cstheme="minorHAnsi"/>
          <w:kern w:val="0"/>
          <w:shd w:val="clear" w:color="auto" w:fill="FFFFFF"/>
          <w14:ligatures w14:val="none"/>
        </w:rPr>
        <w:t xml:space="preserve">  </w:t>
      </w:r>
    </w:p>
    <w:p w14:paraId="35CAF07E" w14:textId="26A39EE9" w:rsidR="00DF5E8E" w:rsidRPr="00DF5E8E" w:rsidRDefault="00DF5E8E" w:rsidP="00DF5E8E">
      <w:pPr>
        <w:numPr>
          <w:ilvl w:val="0"/>
          <w:numId w:val="19"/>
        </w:numPr>
        <w:shd w:val="clear" w:color="auto" w:fill="FFFFFF"/>
        <w:spacing w:after="0" w:line="240" w:lineRule="auto"/>
        <w:contextualSpacing/>
        <w:rPr>
          <w:rFonts w:cstheme="minorHAnsi"/>
        </w:rPr>
      </w:pPr>
      <w:proofErr w:type="spellStart"/>
      <w:r w:rsidRPr="00DF5E8E">
        <w:rPr>
          <w:rFonts w:cstheme="minorHAnsi"/>
          <w:shd w:val="clear" w:color="auto" w:fill="FFFFFF"/>
        </w:rPr>
        <w:t>Roos</w:t>
      </w:r>
      <w:proofErr w:type="spellEnd"/>
      <w:r w:rsidRPr="00DF5E8E">
        <w:rPr>
          <w:rFonts w:cstheme="minorHAnsi"/>
          <w:shd w:val="clear" w:color="auto" w:fill="FFFFFF"/>
        </w:rPr>
        <w:t xml:space="preserve">, W.P.; Kaina, B. DNA damage-induced cell death by apoptosis. Trends Mol Med. </w:t>
      </w:r>
      <w:r w:rsidRPr="00DF5E8E">
        <w:rPr>
          <w:rFonts w:cstheme="minorHAnsi"/>
          <w:b/>
          <w:bCs/>
          <w:shd w:val="clear" w:color="auto" w:fill="FFFFFF"/>
        </w:rPr>
        <w:t>2006</w:t>
      </w:r>
      <w:r w:rsidRPr="00DF5E8E">
        <w:rPr>
          <w:rFonts w:cstheme="minorHAnsi"/>
          <w:shd w:val="clear" w:color="auto" w:fill="FFFFFF"/>
        </w:rPr>
        <w:t>, 12(9)</w:t>
      </w:r>
      <w:r w:rsidR="002C46C0">
        <w:rPr>
          <w:rFonts w:cstheme="minorHAnsi"/>
          <w:shd w:val="clear" w:color="auto" w:fill="FFFFFF"/>
        </w:rPr>
        <w:t xml:space="preserve">, </w:t>
      </w:r>
      <w:r w:rsidRPr="00DF5E8E">
        <w:rPr>
          <w:rFonts w:cstheme="minorHAnsi"/>
          <w:shd w:val="clear" w:color="auto" w:fill="FFFFFF"/>
        </w:rPr>
        <w:t>440-50. d</w:t>
      </w:r>
      <w:proofErr w:type="spellStart"/>
      <w:r w:rsidRPr="00DF5E8E">
        <w:rPr>
          <w:rFonts w:cstheme="minorHAnsi"/>
          <w:shd w:val="clear" w:color="auto" w:fill="FFFFFF"/>
        </w:rPr>
        <w:t>oi</w:t>
      </w:r>
      <w:proofErr w:type="spellEnd"/>
      <w:r w:rsidRPr="00DF5E8E">
        <w:rPr>
          <w:rFonts w:cstheme="minorHAnsi"/>
          <w:shd w:val="clear" w:color="auto" w:fill="FFFFFF"/>
        </w:rPr>
        <w:t>: 10.1016/j.molmed.2006.07.007</w:t>
      </w:r>
    </w:p>
    <w:p w14:paraId="4578F188" w14:textId="5CD7FB95" w:rsidR="00DF5E8E" w:rsidRPr="00DF5E8E" w:rsidRDefault="00DF5E8E" w:rsidP="00DF5E8E">
      <w:pPr>
        <w:numPr>
          <w:ilvl w:val="0"/>
          <w:numId w:val="19"/>
        </w:numPr>
        <w:shd w:val="clear" w:color="auto" w:fill="FFFFFF"/>
        <w:spacing w:after="0" w:line="240" w:lineRule="auto"/>
        <w:contextualSpacing/>
        <w:rPr>
          <w:rFonts w:cstheme="minorHAnsi"/>
        </w:rPr>
      </w:pPr>
      <w:r w:rsidRPr="00DF5E8E">
        <w:rPr>
          <w:rFonts w:cstheme="minorHAnsi"/>
          <w:kern w:val="0"/>
          <w:shd w:val="clear" w:color="auto" w:fill="FFFFFF"/>
          <w14:ligatures w14:val="none"/>
        </w:rPr>
        <w:t xml:space="preserve">Carnevale, J.; Palander, O.; Seifried, L.A.; Dick, F.A. </w:t>
      </w:r>
      <w:hyperlink r:id="rId114" w:history="1">
        <w:r w:rsidRPr="00DF5E8E">
          <w:rPr>
            <w:rFonts w:cstheme="minorHAnsi"/>
            <w:kern w:val="0"/>
            <w:shd w:val="clear" w:color="auto" w:fill="FFFFFF"/>
            <w14:ligatures w14:val="none"/>
          </w:rPr>
          <w:t>DNA damage signals through differentially modified E2F1 molecules to induce apoptosis</w:t>
        </w:r>
      </w:hyperlink>
      <w:r w:rsidRPr="00DF5E8E">
        <w:rPr>
          <w:rFonts w:cstheme="minorHAnsi"/>
          <w:kern w:val="0"/>
          <w:shd w:val="clear" w:color="auto" w:fill="FFFFFF"/>
          <w14:ligatures w14:val="none"/>
        </w:rPr>
        <w:t>. </w:t>
      </w:r>
      <w:r w:rsidRPr="00DF5E8E">
        <w:rPr>
          <w:rFonts w:cstheme="minorHAnsi"/>
          <w:i/>
          <w:iCs/>
          <w:kern w:val="0"/>
          <w:shd w:val="clear" w:color="auto" w:fill="FFFFFF"/>
          <w14:ligatures w14:val="none"/>
        </w:rPr>
        <w:t>Molecular and Cellular Biology</w:t>
      </w:r>
      <w:r w:rsidRPr="00DF5E8E">
        <w:rPr>
          <w:rFonts w:cstheme="minorHAnsi"/>
          <w:kern w:val="0"/>
          <w:shd w:val="clear" w:color="auto" w:fill="FFFFFF"/>
          <w14:ligatures w14:val="none"/>
        </w:rPr>
        <w:t xml:space="preserve">. </w:t>
      </w:r>
      <w:r w:rsidRPr="00DF5E8E">
        <w:rPr>
          <w:rFonts w:cstheme="minorHAnsi"/>
          <w:b/>
          <w:bCs/>
          <w:kern w:val="0"/>
          <w:shd w:val="clear" w:color="auto" w:fill="FFFFFF"/>
          <w14:ligatures w14:val="none"/>
        </w:rPr>
        <w:t>2012,</w:t>
      </w:r>
      <w:r w:rsidRPr="00DF5E8E">
        <w:rPr>
          <w:rFonts w:cstheme="minorHAnsi"/>
          <w:kern w:val="0"/>
          <w:shd w:val="clear" w:color="auto" w:fill="FFFFFF"/>
          <w14:ligatures w14:val="none"/>
        </w:rPr>
        <w:t> 32 (5): 900–12. </w:t>
      </w:r>
      <w:hyperlink r:id="rId115" w:tooltip="Doi (identifier)" w:history="1">
        <w:r w:rsidRPr="00DF5E8E">
          <w:rPr>
            <w:rFonts w:cstheme="minorHAnsi"/>
            <w:kern w:val="0"/>
            <w:shd w:val="clear" w:color="auto" w:fill="FFFFFF"/>
            <w14:ligatures w14:val="none"/>
          </w:rPr>
          <w:t>doi</w:t>
        </w:r>
      </w:hyperlink>
      <w:r w:rsidRPr="00DF5E8E">
        <w:rPr>
          <w:rFonts w:cstheme="minorHAnsi"/>
          <w:kern w:val="0"/>
          <w:shd w:val="clear" w:color="auto" w:fill="FFFFFF"/>
          <w14:ligatures w14:val="none"/>
        </w:rPr>
        <w:t>:</w:t>
      </w:r>
      <w:hyperlink r:id="rId116" w:history="1">
        <w:r w:rsidRPr="00DF5E8E">
          <w:rPr>
            <w:rFonts w:cstheme="minorHAnsi"/>
            <w:kern w:val="0"/>
            <w:shd w:val="clear" w:color="auto" w:fill="FFFFFF"/>
            <w14:ligatures w14:val="none"/>
          </w:rPr>
          <w:t>10.1128/MCB.06286-11</w:t>
        </w:r>
      </w:hyperlink>
    </w:p>
    <w:p w14:paraId="4BD6CD7D" w14:textId="3D72EFB7" w:rsidR="00DF5E8E" w:rsidRPr="00DF5E8E" w:rsidRDefault="00DF5E8E" w:rsidP="00DF5E8E">
      <w:pPr>
        <w:numPr>
          <w:ilvl w:val="0"/>
          <w:numId w:val="19"/>
        </w:numPr>
        <w:shd w:val="clear" w:color="auto" w:fill="FFFFFF"/>
        <w:spacing w:after="0" w:line="240" w:lineRule="auto"/>
        <w:contextualSpacing/>
        <w:rPr>
          <w:rFonts w:cstheme="minorHAnsi"/>
          <w:u w:val="single"/>
          <w:shd w:val="clear" w:color="auto" w:fill="FCFCFC"/>
        </w:rPr>
      </w:pPr>
      <w:r w:rsidRPr="00DF5E8E">
        <w:rPr>
          <w:rFonts w:cstheme="minorHAnsi"/>
          <w:shd w:val="clear" w:color="auto" w:fill="FFFFFF"/>
        </w:rPr>
        <w:t xml:space="preserve">Kaina, B. DNA damage-triggered apoptosis: critical role of DNA repair, double-strand breaks, cell proliferation and signaling. </w:t>
      </w:r>
      <w:proofErr w:type="spellStart"/>
      <w:r w:rsidRPr="00DF5E8E">
        <w:rPr>
          <w:rFonts w:cstheme="minorHAnsi"/>
          <w:shd w:val="clear" w:color="auto" w:fill="FFFFFF"/>
        </w:rPr>
        <w:t>Biochem</w:t>
      </w:r>
      <w:proofErr w:type="spellEnd"/>
      <w:r w:rsidRPr="00DF5E8E">
        <w:rPr>
          <w:rFonts w:cstheme="minorHAnsi"/>
          <w:shd w:val="clear" w:color="auto" w:fill="FFFFFF"/>
        </w:rPr>
        <w:t xml:space="preserve"> </w:t>
      </w:r>
      <w:proofErr w:type="spellStart"/>
      <w:r w:rsidRPr="00DF5E8E">
        <w:rPr>
          <w:rFonts w:cstheme="minorHAnsi"/>
          <w:shd w:val="clear" w:color="auto" w:fill="FFFFFF"/>
        </w:rPr>
        <w:t>Pharmacol</w:t>
      </w:r>
      <w:proofErr w:type="spellEnd"/>
      <w:r w:rsidRPr="00DF5E8E">
        <w:rPr>
          <w:rFonts w:cstheme="minorHAnsi"/>
          <w:shd w:val="clear" w:color="auto" w:fill="FFFFFF"/>
        </w:rPr>
        <w:t xml:space="preserve">. </w:t>
      </w:r>
      <w:r w:rsidRPr="00DF5E8E">
        <w:rPr>
          <w:rFonts w:cstheme="minorHAnsi"/>
          <w:b/>
          <w:bCs/>
          <w:shd w:val="clear" w:color="auto" w:fill="FFFFFF"/>
        </w:rPr>
        <w:t>2003,</w:t>
      </w:r>
      <w:r w:rsidRPr="00DF5E8E">
        <w:rPr>
          <w:rFonts w:cstheme="minorHAnsi"/>
          <w:shd w:val="clear" w:color="auto" w:fill="FFFFFF"/>
        </w:rPr>
        <w:t xml:space="preserve"> </w:t>
      </w:r>
      <w:r w:rsidRPr="002C46C0">
        <w:rPr>
          <w:rFonts w:cstheme="minorHAnsi"/>
          <w:i/>
          <w:iCs/>
          <w:shd w:val="clear" w:color="auto" w:fill="FFFFFF"/>
        </w:rPr>
        <w:t>66(8</w:t>
      </w:r>
      <w:r w:rsidRPr="00DF5E8E">
        <w:rPr>
          <w:rFonts w:cstheme="minorHAnsi"/>
          <w:shd w:val="clear" w:color="auto" w:fill="FFFFFF"/>
        </w:rPr>
        <w:t>),</w:t>
      </w:r>
      <w:r w:rsidR="002C46C0">
        <w:rPr>
          <w:rFonts w:cstheme="minorHAnsi"/>
          <w:shd w:val="clear" w:color="auto" w:fill="FFFFFF"/>
        </w:rPr>
        <w:t xml:space="preserve"> </w:t>
      </w:r>
      <w:r w:rsidRPr="00DF5E8E">
        <w:rPr>
          <w:rFonts w:cstheme="minorHAnsi"/>
          <w:shd w:val="clear" w:color="auto" w:fill="FFFFFF"/>
        </w:rPr>
        <w:t>1547-54. d</w:t>
      </w:r>
      <w:proofErr w:type="spellStart"/>
      <w:r w:rsidRPr="00DF5E8E">
        <w:rPr>
          <w:rFonts w:cstheme="minorHAnsi"/>
          <w:shd w:val="clear" w:color="auto" w:fill="FFFFFF"/>
        </w:rPr>
        <w:t>oi</w:t>
      </w:r>
      <w:proofErr w:type="spellEnd"/>
      <w:r w:rsidRPr="00DF5E8E">
        <w:rPr>
          <w:rFonts w:cstheme="minorHAnsi"/>
          <w:shd w:val="clear" w:color="auto" w:fill="FFFFFF"/>
        </w:rPr>
        <w:t>: 10.1016/s0006-2952(03)00510-0</w:t>
      </w:r>
    </w:p>
    <w:p w14:paraId="0A962182" w14:textId="0F39F4D9"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proofErr w:type="spellStart"/>
      <w:r w:rsidRPr="00DF5E8E">
        <w:rPr>
          <w:rFonts w:cstheme="minorHAnsi"/>
          <w:shd w:val="clear" w:color="auto" w:fill="FFFFFF"/>
        </w:rPr>
        <w:t>Müllauer</w:t>
      </w:r>
      <w:proofErr w:type="spellEnd"/>
      <w:r w:rsidRPr="00DF5E8E">
        <w:rPr>
          <w:rFonts w:cstheme="minorHAnsi"/>
          <w:shd w:val="clear" w:color="auto" w:fill="FFFFFF"/>
        </w:rPr>
        <w:t xml:space="preserve">, L.; Gruber, P.; </w:t>
      </w:r>
      <w:proofErr w:type="spellStart"/>
      <w:r w:rsidRPr="00DF5E8E">
        <w:rPr>
          <w:rFonts w:cstheme="minorHAnsi"/>
          <w:shd w:val="clear" w:color="auto" w:fill="FFFFFF"/>
        </w:rPr>
        <w:t>Sebinger</w:t>
      </w:r>
      <w:proofErr w:type="spellEnd"/>
      <w:r w:rsidRPr="00DF5E8E">
        <w:rPr>
          <w:rFonts w:cstheme="minorHAnsi"/>
          <w:shd w:val="clear" w:color="auto" w:fill="FFFFFF"/>
        </w:rPr>
        <w:t xml:space="preserve">, D.; Buch, J.; </w:t>
      </w:r>
      <w:proofErr w:type="spellStart"/>
      <w:r w:rsidRPr="00DF5E8E">
        <w:rPr>
          <w:rFonts w:cstheme="minorHAnsi"/>
          <w:shd w:val="clear" w:color="auto" w:fill="FFFFFF"/>
        </w:rPr>
        <w:t>Wohlfart</w:t>
      </w:r>
      <w:proofErr w:type="spellEnd"/>
      <w:r w:rsidRPr="00DF5E8E">
        <w:rPr>
          <w:rFonts w:cstheme="minorHAnsi"/>
          <w:shd w:val="clear" w:color="auto" w:fill="FFFFFF"/>
        </w:rPr>
        <w:t xml:space="preserve">, S,; Chott, A. Mutations in apoptosis genes: a pathogenetic factor for human disease. </w:t>
      </w:r>
      <w:proofErr w:type="spellStart"/>
      <w:r w:rsidRPr="00DF5E8E">
        <w:rPr>
          <w:rFonts w:cstheme="minorHAnsi"/>
          <w:shd w:val="clear" w:color="auto" w:fill="FFFFFF"/>
        </w:rPr>
        <w:t>Mutat</w:t>
      </w:r>
      <w:proofErr w:type="spellEnd"/>
      <w:r w:rsidRPr="00DF5E8E">
        <w:rPr>
          <w:rFonts w:cstheme="minorHAnsi"/>
          <w:shd w:val="clear" w:color="auto" w:fill="FFFFFF"/>
        </w:rPr>
        <w:t xml:space="preserve"> Res. </w:t>
      </w:r>
      <w:r w:rsidRPr="00DF5E8E">
        <w:rPr>
          <w:rFonts w:cstheme="minorHAnsi"/>
          <w:b/>
          <w:bCs/>
          <w:shd w:val="clear" w:color="auto" w:fill="FFFFFF"/>
        </w:rPr>
        <w:t>2001</w:t>
      </w:r>
      <w:r w:rsidRPr="00DF5E8E">
        <w:rPr>
          <w:rFonts w:cstheme="minorHAnsi"/>
          <w:shd w:val="clear" w:color="auto" w:fill="FFFFFF"/>
        </w:rPr>
        <w:t xml:space="preserve">, </w:t>
      </w:r>
      <w:r w:rsidRPr="002C46C0">
        <w:rPr>
          <w:rFonts w:cstheme="minorHAnsi"/>
          <w:i/>
          <w:iCs/>
          <w:shd w:val="clear" w:color="auto" w:fill="FFFFFF"/>
        </w:rPr>
        <w:t>488(3)</w:t>
      </w:r>
      <w:r w:rsidR="002C46C0">
        <w:rPr>
          <w:rFonts w:cstheme="minorHAnsi"/>
          <w:i/>
          <w:iCs/>
          <w:shd w:val="clear" w:color="auto" w:fill="FFFFFF"/>
        </w:rPr>
        <w:t xml:space="preserve">, </w:t>
      </w:r>
      <w:r w:rsidRPr="00DF5E8E">
        <w:rPr>
          <w:rFonts w:cstheme="minorHAnsi"/>
          <w:shd w:val="clear" w:color="auto" w:fill="FFFFFF"/>
        </w:rPr>
        <w:t xml:space="preserve">211-31. </w:t>
      </w:r>
      <w:proofErr w:type="spellStart"/>
      <w:r w:rsidRPr="00DF5E8E">
        <w:rPr>
          <w:rFonts w:cstheme="minorHAnsi"/>
          <w:shd w:val="clear" w:color="auto" w:fill="FFFFFF"/>
        </w:rPr>
        <w:t>doi</w:t>
      </w:r>
      <w:proofErr w:type="spellEnd"/>
      <w:r w:rsidRPr="00DF5E8E">
        <w:rPr>
          <w:rFonts w:cstheme="minorHAnsi"/>
          <w:shd w:val="clear" w:color="auto" w:fill="FFFFFF"/>
        </w:rPr>
        <w:t>: 10.1016/s1383-5742(01)00057-6.</w:t>
      </w:r>
    </w:p>
    <w:p w14:paraId="3C903DB0" w14:textId="208D39F7" w:rsidR="00DF5E8E" w:rsidRPr="00DF5E8E" w:rsidRDefault="00DF5E8E" w:rsidP="00DF5E8E">
      <w:pPr>
        <w:numPr>
          <w:ilvl w:val="0"/>
          <w:numId w:val="19"/>
        </w:numPr>
        <w:spacing w:after="0" w:line="240" w:lineRule="auto"/>
        <w:contextualSpacing/>
        <w:rPr>
          <w:rFonts w:eastAsiaTheme="majorEastAsia" w:cstheme="minorHAnsi"/>
          <w:kern w:val="0"/>
          <w14:ligatures w14:val="none"/>
        </w:rPr>
      </w:pPr>
      <w:r w:rsidRPr="00DF5E8E">
        <w:rPr>
          <w:rFonts w:eastAsiaTheme="majorEastAsia" w:cstheme="minorHAnsi"/>
          <w:kern w:val="0"/>
          <w14:ligatures w14:val="none"/>
        </w:rPr>
        <w:t xml:space="preserve">Kumari, R.; Parmjit, J. Mechanisms of Cellular Senescence: Cell Cycle Arrest and Senescence Associated Secretory Phenotype  Frontiers in Cell and Developmental Biology, </w:t>
      </w:r>
      <w:r w:rsidRPr="00DF5E8E">
        <w:rPr>
          <w:rFonts w:eastAsiaTheme="majorEastAsia" w:cstheme="minorHAnsi"/>
          <w:b/>
          <w:bCs/>
          <w:kern w:val="0"/>
          <w14:ligatures w14:val="none"/>
        </w:rPr>
        <w:t xml:space="preserve">2021, </w:t>
      </w:r>
      <w:r w:rsidRPr="00DF5E8E">
        <w:rPr>
          <w:rFonts w:eastAsiaTheme="majorEastAsia" w:cstheme="minorHAnsi"/>
          <w:kern w:val="0"/>
          <w14:ligatures w14:val="none"/>
        </w:rPr>
        <w:t>9</w:t>
      </w:r>
      <w:r w:rsidR="002C46C0">
        <w:rPr>
          <w:rFonts w:eastAsiaTheme="majorEastAsia" w:cstheme="minorHAnsi"/>
          <w:kern w:val="0"/>
          <w14:ligatures w14:val="none"/>
        </w:rPr>
        <w:t>.</w:t>
      </w:r>
      <w:r w:rsidRPr="00DF5E8E">
        <w:rPr>
          <w:rFonts w:eastAsiaTheme="majorEastAsia" w:cstheme="minorHAnsi"/>
          <w:kern w:val="0"/>
          <w14:ligatures w14:val="none"/>
        </w:rPr>
        <w:t xml:space="preserve">  DOI=10.3389/fcell.2021.645593    </w:t>
      </w:r>
    </w:p>
    <w:p w14:paraId="049B4B07" w14:textId="069F5ED8"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proofErr w:type="spellStart"/>
      <w:r w:rsidRPr="00DF5E8E">
        <w:rPr>
          <w:rFonts w:cstheme="minorHAnsi"/>
          <w:shd w:val="clear" w:color="auto" w:fill="FFFFFF"/>
        </w:rPr>
        <w:t>Coppé</w:t>
      </w:r>
      <w:proofErr w:type="spellEnd"/>
      <w:r w:rsidRPr="00DF5E8E">
        <w:rPr>
          <w:rFonts w:cstheme="minorHAnsi"/>
          <w:shd w:val="clear" w:color="auto" w:fill="FFFFFF"/>
        </w:rPr>
        <w:t xml:space="preserve">, J.P.; Desprez, P.Y.; </w:t>
      </w:r>
      <w:proofErr w:type="spellStart"/>
      <w:r w:rsidRPr="00DF5E8E">
        <w:rPr>
          <w:rFonts w:cstheme="minorHAnsi"/>
          <w:shd w:val="clear" w:color="auto" w:fill="FFFFFF"/>
        </w:rPr>
        <w:t>Krtolica</w:t>
      </w:r>
      <w:proofErr w:type="spellEnd"/>
      <w:r w:rsidRPr="00DF5E8E">
        <w:rPr>
          <w:rFonts w:cstheme="minorHAnsi"/>
          <w:shd w:val="clear" w:color="auto" w:fill="FFFFFF"/>
        </w:rPr>
        <w:t xml:space="preserve">, A.; Campisi J. The senescence-associated secretory phenotype: the dark side of tumor suppression. Annu Rev </w:t>
      </w:r>
      <w:proofErr w:type="spellStart"/>
      <w:r w:rsidRPr="00DF5E8E">
        <w:rPr>
          <w:rFonts w:cstheme="minorHAnsi"/>
          <w:shd w:val="clear" w:color="auto" w:fill="FFFFFF"/>
        </w:rPr>
        <w:t>Pathol</w:t>
      </w:r>
      <w:proofErr w:type="spellEnd"/>
      <w:r w:rsidRPr="00DF5E8E">
        <w:rPr>
          <w:rFonts w:cstheme="minorHAnsi"/>
          <w:shd w:val="clear" w:color="auto" w:fill="FFFFFF"/>
        </w:rPr>
        <w:t xml:space="preserve">. </w:t>
      </w:r>
      <w:r w:rsidRPr="00DF5E8E">
        <w:rPr>
          <w:rFonts w:cstheme="minorHAnsi"/>
          <w:b/>
          <w:bCs/>
          <w:shd w:val="clear" w:color="auto" w:fill="FFFFFF"/>
        </w:rPr>
        <w:t>2010</w:t>
      </w:r>
      <w:r w:rsidRPr="00DF5E8E">
        <w:rPr>
          <w:rFonts w:cstheme="minorHAnsi"/>
          <w:shd w:val="clear" w:color="auto" w:fill="FFFFFF"/>
        </w:rPr>
        <w:t xml:space="preserve">, </w:t>
      </w:r>
      <w:r w:rsidRPr="002C46C0">
        <w:rPr>
          <w:rFonts w:cstheme="minorHAnsi"/>
          <w:i/>
          <w:iCs/>
          <w:shd w:val="clear" w:color="auto" w:fill="FFFFFF"/>
        </w:rPr>
        <w:t>5</w:t>
      </w:r>
      <w:r w:rsidR="002C46C0">
        <w:rPr>
          <w:rFonts w:cstheme="minorHAnsi"/>
          <w:i/>
          <w:iCs/>
          <w:shd w:val="clear" w:color="auto" w:fill="FFFFFF"/>
        </w:rPr>
        <w:t xml:space="preserve"> </w:t>
      </w:r>
      <w:r w:rsidRPr="00DF5E8E">
        <w:rPr>
          <w:rFonts w:cstheme="minorHAnsi"/>
          <w:shd w:val="clear" w:color="auto" w:fill="FFFFFF"/>
        </w:rPr>
        <w:t>:99-118. d</w:t>
      </w:r>
      <w:proofErr w:type="spellStart"/>
      <w:r w:rsidRPr="00DF5E8E">
        <w:rPr>
          <w:rFonts w:cstheme="minorHAnsi"/>
          <w:shd w:val="clear" w:color="auto" w:fill="FFFFFF"/>
        </w:rPr>
        <w:t>oi</w:t>
      </w:r>
      <w:proofErr w:type="spellEnd"/>
      <w:r w:rsidRPr="00DF5E8E">
        <w:rPr>
          <w:rFonts w:cstheme="minorHAnsi"/>
          <w:shd w:val="clear" w:color="auto" w:fill="FFFFFF"/>
        </w:rPr>
        <w:t>: 10.1146/annurev-pathol-121808-102144. </w:t>
      </w:r>
    </w:p>
    <w:p w14:paraId="549A06F6" w14:textId="77777777" w:rsidR="00DF5E8E" w:rsidRPr="00DF5E8E" w:rsidRDefault="00DF5E8E" w:rsidP="00DF5E8E">
      <w:pPr>
        <w:numPr>
          <w:ilvl w:val="0"/>
          <w:numId w:val="19"/>
        </w:numPr>
        <w:shd w:val="clear" w:color="auto" w:fill="FFFFFF"/>
        <w:spacing w:after="0" w:line="240" w:lineRule="auto"/>
        <w:contextualSpacing/>
        <w:rPr>
          <w:rFonts w:eastAsia="Times New Roman" w:cstheme="minorHAnsi"/>
          <w:kern w:val="0"/>
          <w14:ligatures w14:val="none"/>
        </w:rPr>
      </w:pPr>
      <w:proofErr w:type="spellStart"/>
      <w:r w:rsidRPr="00DF5E8E">
        <w:rPr>
          <w:rFonts w:eastAsiaTheme="majorEastAsia" w:cstheme="minorHAnsi"/>
          <w:kern w:val="0"/>
          <w:shd w:val="clear" w:color="auto" w:fill="FFFFFF"/>
          <w14:ligatures w14:val="none"/>
        </w:rPr>
        <w:t>Vijg</w:t>
      </w:r>
      <w:proofErr w:type="spellEnd"/>
      <w:r w:rsidRPr="00DF5E8E">
        <w:rPr>
          <w:rFonts w:eastAsiaTheme="majorEastAsia" w:cstheme="minorHAnsi"/>
          <w:kern w:val="0"/>
          <w:shd w:val="clear" w:color="auto" w:fill="FFFFFF"/>
          <w14:ligatures w14:val="none"/>
        </w:rPr>
        <w:t>, J.  From DNA damage to mutations: All roads lead to aging. </w:t>
      </w:r>
      <w:r w:rsidRPr="00DF5E8E">
        <w:rPr>
          <w:rFonts w:eastAsiaTheme="majorEastAsia" w:cstheme="minorHAnsi"/>
          <w:i/>
          <w:iCs/>
          <w:kern w:val="0"/>
          <w:shd w:val="clear" w:color="auto" w:fill="FFFFFF"/>
          <w14:ligatures w14:val="none"/>
        </w:rPr>
        <w:t>Ageing Research Reviews</w:t>
      </w:r>
      <w:r w:rsidRPr="00DF5E8E">
        <w:rPr>
          <w:rFonts w:eastAsiaTheme="majorEastAsia" w:cstheme="minorHAnsi"/>
          <w:kern w:val="0"/>
          <w:shd w:val="clear" w:color="auto" w:fill="FFFFFF"/>
          <w14:ligatures w14:val="none"/>
        </w:rPr>
        <w:t>, </w:t>
      </w:r>
      <w:r w:rsidRPr="00DF5E8E">
        <w:rPr>
          <w:rFonts w:eastAsiaTheme="majorEastAsia" w:cstheme="minorHAnsi"/>
          <w:b/>
          <w:bCs/>
          <w:kern w:val="0"/>
          <w:shd w:val="clear" w:color="auto" w:fill="FFFFFF"/>
          <w14:ligatures w14:val="none"/>
        </w:rPr>
        <w:t>2021,</w:t>
      </w:r>
      <w:r w:rsidRPr="00DF5E8E">
        <w:rPr>
          <w:rFonts w:eastAsiaTheme="majorEastAsia" w:cstheme="minorHAnsi"/>
          <w:kern w:val="0"/>
          <w:shd w:val="clear" w:color="auto" w:fill="FFFFFF"/>
          <w14:ligatures w14:val="none"/>
        </w:rPr>
        <w:t> 68, 101316</w:t>
      </w:r>
      <w:r w:rsidRPr="00DF5E8E">
        <w:rPr>
          <w:rFonts w:eastAsia="Times New Roman" w:cstheme="minorHAnsi"/>
          <w:kern w:val="0"/>
          <w14:ligatures w14:val="none"/>
        </w:rPr>
        <w:t xml:space="preserve">..  </w:t>
      </w:r>
    </w:p>
    <w:p w14:paraId="3409E6C8" w14:textId="77777777" w:rsidR="00DF5E8E" w:rsidRPr="00DF5E8E" w:rsidRDefault="00DF5E8E" w:rsidP="00DF5E8E">
      <w:pPr>
        <w:numPr>
          <w:ilvl w:val="0"/>
          <w:numId w:val="19"/>
        </w:numPr>
        <w:shd w:val="clear" w:color="auto" w:fill="FFFFFF"/>
        <w:spacing w:after="0" w:line="240" w:lineRule="auto"/>
        <w:contextualSpacing/>
        <w:rPr>
          <w:rFonts w:cstheme="minorHAnsi"/>
          <w:kern w:val="0"/>
          <w:shd w:val="clear" w:color="auto" w:fill="FFFFFF"/>
          <w14:ligatures w14:val="none"/>
        </w:rPr>
      </w:pPr>
      <w:proofErr w:type="spellStart"/>
      <w:r w:rsidRPr="00DF5E8E">
        <w:rPr>
          <w:rFonts w:cstheme="minorHAnsi"/>
          <w:kern w:val="0"/>
          <w:shd w:val="clear" w:color="auto" w:fill="FFFFFF"/>
          <w14:ligatures w14:val="none"/>
        </w:rPr>
        <w:t>Zhang,Y</w:t>
      </w:r>
      <w:proofErr w:type="spellEnd"/>
      <w:r w:rsidRPr="00DF5E8E">
        <w:rPr>
          <w:rFonts w:cstheme="minorHAnsi"/>
          <w:kern w:val="0"/>
          <w:shd w:val="clear" w:color="auto" w:fill="FFFFFF"/>
          <w14:ligatures w14:val="none"/>
        </w:rPr>
        <w:t xml:space="preserve">.; Herman, B. Ageing and apoptosis, Mechanisms of Ageing and Development, </w:t>
      </w:r>
      <w:r w:rsidRPr="00DF5E8E">
        <w:rPr>
          <w:rFonts w:cstheme="minorHAnsi"/>
          <w:b/>
          <w:bCs/>
          <w:kern w:val="0"/>
          <w:shd w:val="clear" w:color="auto" w:fill="FFFFFF"/>
          <w14:ligatures w14:val="none"/>
        </w:rPr>
        <w:t>2002</w:t>
      </w:r>
      <w:r w:rsidRPr="00DF5E8E">
        <w:rPr>
          <w:rFonts w:cstheme="minorHAnsi"/>
          <w:kern w:val="0"/>
          <w:shd w:val="clear" w:color="auto" w:fill="FFFFFF"/>
          <w14:ligatures w14:val="none"/>
        </w:rPr>
        <w:t>, 123, 4, 245-260. https://doi.org/10.1016/S0047-6374(01)00349-9.</w:t>
      </w:r>
    </w:p>
    <w:p w14:paraId="7AE75135" w14:textId="77777777" w:rsidR="00DF5E8E" w:rsidRPr="00DF5E8E" w:rsidRDefault="00DF5E8E" w:rsidP="00DF5E8E">
      <w:pPr>
        <w:numPr>
          <w:ilvl w:val="0"/>
          <w:numId w:val="19"/>
        </w:numPr>
        <w:spacing w:after="0" w:line="240" w:lineRule="auto"/>
        <w:contextualSpacing/>
        <w:rPr>
          <w:rFonts w:cstheme="minorHAnsi"/>
          <w:kern w:val="0"/>
          <w14:ligatures w14:val="none"/>
        </w:rPr>
      </w:pPr>
      <w:proofErr w:type="spellStart"/>
      <w:r w:rsidRPr="00DF5E8E">
        <w:rPr>
          <w:rFonts w:cstheme="minorHAnsi"/>
          <w:kern w:val="0"/>
          <w:shd w:val="clear" w:color="auto" w:fill="F5F5F5"/>
          <w14:ligatures w14:val="none"/>
        </w:rPr>
        <w:t>Gredilla</w:t>
      </w:r>
      <w:proofErr w:type="spellEnd"/>
      <w:r w:rsidRPr="00DF5E8E">
        <w:rPr>
          <w:rFonts w:cstheme="minorHAnsi"/>
          <w:kern w:val="0"/>
          <w:shd w:val="clear" w:color="auto" w:fill="F5F5F5"/>
          <w14:ligatures w14:val="none"/>
        </w:rPr>
        <w:t>, R.; Garm, C.; Stevnsner, T. "Nuclear and Mitochondrial DNA Repair in Selected Eukaryotic Aging Model Systems", </w:t>
      </w:r>
      <w:r w:rsidRPr="00DF5E8E">
        <w:rPr>
          <w:rFonts w:cstheme="minorHAnsi"/>
          <w:i/>
          <w:iCs/>
          <w:kern w:val="0"/>
          <w14:ligatures w14:val="none"/>
        </w:rPr>
        <w:t>Oxidative Medicine and Cellular Longevity</w:t>
      </w:r>
      <w:r w:rsidRPr="00DF5E8E">
        <w:rPr>
          <w:rFonts w:cstheme="minorHAnsi"/>
          <w:kern w:val="0"/>
          <w:shd w:val="clear" w:color="auto" w:fill="F5F5F5"/>
          <w14:ligatures w14:val="none"/>
        </w:rPr>
        <w:t xml:space="preserve">. </w:t>
      </w:r>
      <w:r w:rsidRPr="00DF5E8E">
        <w:rPr>
          <w:rFonts w:cstheme="minorHAnsi"/>
          <w:b/>
          <w:bCs/>
          <w:kern w:val="0"/>
          <w:shd w:val="clear" w:color="auto" w:fill="F5F5F5"/>
          <w14:ligatures w14:val="none"/>
        </w:rPr>
        <w:t>2012</w:t>
      </w:r>
      <w:r w:rsidRPr="00DF5E8E">
        <w:rPr>
          <w:rFonts w:cstheme="minorHAnsi"/>
          <w:kern w:val="0"/>
          <w:shd w:val="clear" w:color="auto" w:fill="F5F5F5"/>
          <w14:ligatures w14:val="none"/>
        </w:rPr>
        <w:t xml:space="preserve">, Article ID 282438, 12 pages. </w:t>
      </w:r>
      <w:hyperlink r:id="rId117" w:history="1">
        <w:r w:rsidRPr="00DF5E8E">
          <w:rPr>
            <w:rFonts w:cstheme="minorHAnsi"/>
            <w:color w:val="0563C1" w:themeColor="hyperlink"/>
            <w:kern w:val="0"/>
            <w:u w:val="single"/>
            <w:shd w:val="clear" w:color="auto" w:fill="F5F5F5"/>
            <w14:ligatures w14:val="none"/>
          </w:rPr>
          <w:t>https://doi.org/10.1155/2012/282438</w:t>
        </w:r>
      </w:hyperlink>
    </w:p>
    <w:p w14:paraId="17235432"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Muñoz-</w:t>
      </w:r>
      <w:proofErr w:type="spellStart"/>
      <w:r w:rsidRPr="00DF5E8E">
        <w:rPr>
          <w:rFonts w:eastAsia="Times New Roman" w:cstheme="minorHAnsi"/>
        </w:rPr>
        <w:t>Espín</w:t>
      </w:r>
      <w:proofErr w:type="spellEnd"/>
      <w:r w:rsidRPr="00DF5E8E">
        <w:rPr>
          <w:rFonts w:eastAsia="Times New Roman" w:cstheme="minorHAnsi"/>
        </w:rPr>
        <w:t xml:space="preserve">, D.; </w:t>
      </w:r>
      <w:proofErr w:type="spellStart"/>
      <w:r w:rsidRPr="00DF5E8E">
        <w:rPr>
          <w:rFonts w:eastAsia="Times New Roman" w:cstheme="minorHAnsi"/>
        </w:rPr>
        <w:t>Cañamero</w:t>
      </w:r>
      <w:proofErr w:type="spellEnd"/>
      <w:r w:rsidRPr="00DF5E8E">
        <w:rPr>
          <w:rFonts w:eastAsia="Times New Roman" w:cstheme="minorHAnsi"/>
        </w:rPr>
        <w:t xml:space="preserve">, M.; </w:t>
      </w:r>
      <w:proofErr w:type="spellStart"/>
      <w:r w:rsidRPr="00DF5E8E">
        <w:rPr>
          <w:rFonts w:eastAsia="Times New Roman" w:cstheme="minorHAnsi"/>
        </w:rPr>
        <w:t>Maraver</w:t>
      </w:r>
      <w:proofErr w:type="spellEnd"/>
      <w:r w:rsidRPr="00DF5E8E">
        <w:rPr>
          <w:rFonts w:eastAsia="Times New Roman" w:cstheme="minorHAnsi"/>
        </w:rPr>
        <w:t>, A.; Gómez-López, G.; Contreras, J.; Murillo-Cuesta, S.; Rodríguez-Baeza, A.; Varela-Nieto, I.; Ruberte, J.; Collado, M.; Serrano, M. Programmed Cell Senescence during Mammalian Embryonic Development. </w:t>
      </w:r>
      <w:r w:rsidRPr="00DF5E8E">
        <w:rPr>
          <w:rFonts w:eastAsia="Times New Roman" w:cstheme="minorHAnsi"/>
          <w:i/>
          <w:iCs/>
        </w:rPr>
        <w:t>Cell</w:t>
      </w:r>
      <w:r w:rsidRPr="00DF5E8E">
        <w:rPr>
          <w:rFonts w:eastAsia="Times New Roman" w:cstheme="minorHAnsi"/>
        </w:rPr>
        <w:t>, </w:t>
      </w:r>
      <w:r w:rsidRPr="00DF5E8E">
        <w:rPr>
          <w:rFonts w:eastAsia="Times New Roman" w:cstheme="minorHAnsi"/>
          <w:b/>
          <w:bCs/>
        </w:rPr>
        <w:t>2013,</w:t>
      </w:r>
      <w:r w:rsidRPr="00DF5E8E">
        <w:rPr>
          <w:rFonts w:eastAsia="Times New Roman" w:cstheme="minorHAnsi"/>
        </w:rPr>
        <w:t xml:space="preserve"> </w:t>
      </w:r>
      <w:r w:rsidRPr="00DF5E8E">
        <w:rPr>
          <w:rFonts w:eastAsia="Times New Roman" w:cstheme="minorHAnsi"/>
          <w:i/>
          <w:iCs/>
        </w:rPr>
        <w:t>155</w:t>
      </w:r>
      <w:r w:rsidRPr="00DF5E8E">
        <w:rPr>
          <w:rFonts w:eastAsia="Times New Roman" w:cstheme="minorHAnsi"/>
        </w:rPr>
        <w:t xml:space="preserve"> (5), 1104–1118. </w:t>
      </w:r>
      <w:hyperlink r:id="rId118" w:history="1">
        <w:r w:rsidRPr="00DF5E8E">
          <w:rPr>
            <w:rFonts w:eastAsia="Times New Roman" w:cstheme="minorHAnsi"/>
          </w:rPr>
          <w:t>https://doi.org/10.1016/j.cell.2013.10.019</w:t>
        </w:r>
      </w:hyperlink>
      <w:r w:rsidRPr="00DF5E8E">
        <w:rPr>
          <w:rFonts w:eastAsia="Times New Roman" w:cstheme="minorHAnsi"/>
        </w:rPr>
        <w:t>.</w:t>
      </w:r>
    </w:p>
    <w:p w14:paraId="4161B20B" w14:textId="7F68CA06"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 xml:space="preserve">Demaria, M.; Ohtani, N.; Youssef, Sameh A.; Rodier, F.; Toussaint, W.; Mitchell, James R.; Laberge, R.-M.; </w:t>
      </w:r>
      <w:proofErr w:type="spellStart"/>
      <w:r w:rsidRPr="00DF5E8E">
        <w:rPr>
          <w:rFonts w:eastAsia="Times New Roman" w:cstheme="minorHAnsi"/>
        </w:rPr>
        <w:t>Vijg</w:t>
      </w:r>
      <w:proofErr w:type="spellEnd"/>
      <w:r w:rsidRPr="00DF5E8E">
        <w:rPr>
          <w:rFonts w:eastAsia="Times New Roman" w:cstheme="minorHAnsi"/>
        </w:rPr>
        <w:t xml:space="preserve">, J.; Van Steeg, H.; </w:t>
      </w:r>
      <w:proofErr w:type="spellStart"/>
      <w:r w:rsidRPr="00DF5E8E">
        <w:rPr>
          <w:rFonts w:eastAsia="Times New Roman" w:cstheme="minorHAnsi"/>
        </w:rPr>
        <w:t>Dollé</w:t>
      </w:r>
      <w:proofErr w:type="spellEnd"/>
      <w:r w:rsidRPr="00DF5E8E">
        <w:rPr>
          <w:rFonts w:eastAsia="Times New Roman" w:cstheme="minorHAnsi"/>
        </w:rPr>
        <w:t xml:space="preserve">, Martijn E. T.; </w:t>
      </w:r>
      <w:proofErr w:type="spellStart"/>
      <w:r w:rsidRPr="00DF5E8E">
        <w:rPr>
          <w:rFonts w:eastAsia="Times New Roman" w:cstheme="minorHAnsi"/>
        </w:rPr>
        <w:t>Hoeijmakers</w:t>
      </w:r>
      <w:proofErr w:type="spellEnd"/>
      <w:r w:rsidRPr="00DF5E8E">
        <w:rPr>
          <w:rFonts w:eastAsia="Times New Roman" w:cstheme="minorHAnsi"/>
        </w:rPr>
        <w:t>, Jan H. J.; de Bruin, A.; Hara, E.; Campisi, J. An Essential Role for Senescent Cells in Optimal Wound Healing through Secretion of PDGF-AA. </w:t>
      </w:r>
      <w:r w:rsidRPr="00DF5E8E">
        <w:rPr>
          <w:rFonts w:eastAsia="Times New Roman" w:cstheme="minorHAnsi"/>
          <w:i/>
          <w:iCs/>
        </w:rPr>
        <w:t>Developmental Cell</w:t>
      </w:r>
      <w:r w:rsidRPr="00DF5E8E">
        <w:rPr>
          <w:rFonts w:eastAsia="Times New Roman" w:cstheme="minorHAnsi"/>
        </w:rPr>
        <w:t>  </w:t>
      </w:r>
      <w:r w:rsidR="002B5447" w:rsidRPr="002B5447">
        <w:rPr>
          <w:rFonts w:eastAsia="Times New Roman" w:cstheme="minorHAnsi"/>
          <w:b/>
          <w:bCs/>
        </w:rPr>
        <w:t>2014</w:t>
      </w:r>
      <w:r w:rsidR="002B5447">
        <w:rPr>
          <w:rFonts w:eastAsia="Times New Roman" w:cstheme="minorHAnsi"/>
        </w:rPr>
        <w:t xml:space="preserve">, </w:t>
      </w:r>
      <w:r w:rsidRPr="002B5447">
        <w:rPr>
          <w:rFonts w:eastAsia="Times New Roman" w:cstheme="minorHAnsi"/>
        </w:rPr>
        <w:t>31 (6)</w:t>
      </w:r>
      <w:r w:rsidR="002B5447">
        <w:rPr>
          <w:rFonts w:eastAsia="Times New Roman" w:cstheme="minorHAnsi"/>
        </w:rPr>
        <w:t xml:space="preserve">; </w:t>
      </w:r>
      <w:r w:rsidRPr="00DF5E8E">
        <w:rPr>
          <w:rFonts w:eastAsia="Times New Roman" w:cstheme="minorHAnsi"/>
        </w:rPr>
        <w:t xml:space="preserve">722–733. </w:t>
      </w:r>
      <w:hyperlink r:id="rId119" w:history="1">
        <w:r w:rsidRPr="00DF5E8E">
          <w:rPr>
            <w:rFonts w:eastAsia="Times New Roman" w:cstheme="minorHAnsi"/>
          </w:rPr>
          <w:t>https://doi.org/10.1016/j.devcel.2014.11.012</w:t>
        </w:r>
      </w:hyperlink>
      <w:r w:rsidRPr="00DF5E8E">
        <w:rPr>
          <w:rFonts w:eastAsia="Times New Roman" w:cstheme="minorHAnsi"/>
        </w:rPr>
        <w:t>.</w:t>
      </w:r>
    </w:p>
    <w:p w14:paraId="5BF82C75" w14:textId="7E9990EA" w:rsidR="00DF5E8E" w:rsidRPr="00DF5E8E" w:rsidRDefault="00DF5E8E" w:rsidP="00DF5E8E">
      <w:pPr>
        <w:numPr>
          <w:ilvl w:val="0"/>
          <w:numId w:val="19"/>
        </w:numPr>
        <w:spacing w:before="104" w:after="104" w:line="240" w:lineRule="auto"/>
        <w:contextualSpacing/>
        <w:rPr>
          <w:rFonts w:cstheme="minorHAnsi"/>
          <w:kern w:val="0"/>
          <w:shd w:val="clear" w:color="auto" w:fill="FFFFFF"/>
          <w14:ligatures w14:val="none"/>
        </w:rPr>
      </w:pPr>
      <w:proofErr w:type="spellStart"/>
      <w:r w:rsidRPr="00DF5E8E">
        <w:rPr>
          <w:rFonts w:eastAsia="Times New Roman" w:cstheme="minorHAnsi"/>
          <w:kern w:val="0"/>
          <w14:ligatures w14:val="none"/>
        </w:rPr>
        <w:t>Nussenzweig</w:t>
      </w:r>
      <w:proofErr w:type="spellEnd"/>
      <w:r w:rsidRPr="00DF5E8E">
        <w:rPr>
          <w:rFonts w:eastAsia="Times New Roman" w:cstheme="minorHAnsi"/>
          <w:kern w:val="0"/>
          <w14:ligatures w14:val="none"/>
        </w:rPr>
        <w:t xml:space="preserve">, A.; </w:t>
      </w:r>
      <w:proofErr w:type="spellStart"/>
      <w:r w:rsidRPr="00DF5E8E">
        <w:rPr>
          <w:rFonts w:eastAsia="Times New Roman" w:cstheme="minorHAnsi"/>
          <w:kern w:val="0"/>
          <w14:ligatures w14:val="none"/>
        </w:rPr>
        <w:t>Nussenzweig</w:t>
      </w:r>
      <w:proofErr w:type="spellEnd"/>
      <w:r w:rsidR="000930D1">
        <w:rPr>
          <w:rFonts w:eastAsia="Times New Roman" w:cstheme="minorHAnsi"/>
          <w:kern w:val="0"/>
          <w14:ligatures w14:val="none"/>
        </w:rPr>
        <w:t>,</w:t>
      </w:r>
      <w:r w:rsidRPr="00DF5E8E">
        <w:rPr>
          <w:rFonts w:eastAsia="Times New Roman" w:cstheme="minorHAnsi"/>
          <w:kern w:val="0"/>
          <w14:ligatures w14:val="none"/>
        </w:rPr>
        <w:t xml:space="preserve"> M</w:t>
      </w:r>
      <w:r w:rsidR="000930D1">
        <w:rPr>
          <w:rFonts w:eastAsia="Times New Roman" w:cstheme="minorHAnsi"/>
          <w:kern w:val="0"/>
          <w14:ligatures w14:val="none"/>
        </w:rPr>
        <w:t>.</w:t>
      </w:r>
      <w:r w:rsidRPr="00DF5E8E">
        <w:rPr>
          <w:rFonts w:eastAsia="Times New Roman" w:cstheme="minorHAnsi"/>
          <w:kern w:val="0"/>
          <w14:ligatures w14:val="none"/>
        </w:rPr>
        <w:t xml:space="preserve">C. </w:t>
      </w:r>
      <w:r w:rsidRPr="00DF5E8E">
        <w:rPr>
          <w:rFonts w:eastAsia="Times New Roman" w:cstheme="minorHAnsi"/>
          <w:kern w:val="0"/>
          <w:shd w:val="clear" w:color="auto" w:fill="FFFFFF"/>
          <w14:ligatures w14:val="none"/>
        </w:rPr>
        <w:t xml:space="preserve">Origin of chromosomal translocations in lymphoid cancer.  </w:t>
      </w:r>
      <w:r w:rsidRPr="00DF5E8E">
        <w:rPr>
          <w:rFonts w:eastAsia="Times New Roman" w:cstheme="minorHAnsi"/>
          <w:kern w:val="0"/>
          <w14:ligatures w14:val="none"/>
        </w:rPr>
        <w:t>Cell</w:t>
      </w:r>
      <w:r w:rsidR="000930D1">
        <w:rPr>
          <w:rFonts w:eastAsia="Times New Roman" w:cstheme="minorHAnsi"/>
          <w:kern w:val="0"/>
          <w14:ligatures w14:val="none"/>
        </w:rPr>
        <w:t xml:space="preserve"> </w:t>
      </w:r>
      <w:r w:rsidR="000930D1" w:rsidRPr="000930D1">
        <w:rPr>
          <w:rFonts w:eastAsia="Times New Roman" w:cstheme="minorHAnsi"/>
          <w:b/>
          <w:bCs/>
          <w:kern w:val="0"/>
          <w14:ligatures w14:val="none"/>
        </w:rPr>
        <w:t>2010</w:t>
      </w:r>
      <w:r w:rsidR="000930D1">
        <w:rPr>
          <w:rFonts w:eastAsia="Times New Roman" w:cstheme="minorHAnsi"/>
          <w:b/>
          <w:bCs/>
          <w:kern w:val="0"/>
          <w14:ligatures w14:val="none"/>
        </w:rPr>
        <w:t>,</w:t>
      </w:r>
      <w:r w:rsidR="000930D1">
        <w:rPr>
          <w:rFonts w:eastAsia="Times New Roman" w:cstheme="minorHAnsi"/>
          <w:kern w:val="0"/>
          <w14:ligatures w14:val="none"/>
        </w:rPr>
        <w:t xml:space="preserve"> </w:t>
      </w:r>
      <w:r w:rsidRPr="000930D1">
        <w:rPr>
          <w:rFonts w:eastAsia="Times New Roman" w:cstheme="minorHAnsi"/>
          <w:i/>
          <w:iCs/>
          <w:kern w:val="0"/>
          <w14:ligatures w14:val="none"/>
        </w:rPr>
        <w:t>41(1)</w:t>
      </w:r>
      <w:r w:rsidR="000930D1" w:rsidRPr="000930D1">
        <w:rPr>
          <w:rFonts w:eastAsia="Times New Roman" w:cstheme="minorHAnsi"/>
          <w:i/>
          <w:iCs/>
          <w:kern w:val="0"/>
          <w14:ligatures w14:val="none"/>
        </w:rPr>
        <w:t>;</w:t>
      </w:r>
      <w:r w:rsidR="000930D1">
        <w:rPr>
          <w:rFonts w:eastAsia="Times New Roman" w:cstheme="minorHAnsi"/>
          <w:i/>
          <w:iCs/>
          <w:kern w:val="0"/>
          <w14:ligatures w14:val="none"/>
        </w:rPr>
        <w:t xml:space="preserve"> </w:t>
      </w:r>
      <w:r w:rsidRPr="00DF5E8E">
        <w:rPr>
          <w:rFonts w:eastAsia="Times New Roman" w:cstheme="minorHAnsi"/>
          <w:kern w:val="0"/>
          <w14:ligatures w14:val="none"/>
        </w:rPr>
        <w:t xml:space="preserve">27-38. </w:t>
      </w:r>
    </w:p>
    <w:p w14:paraId="5ACE63E3" w14:textId="7C100C94" w:rsidR="00DF5E8E" w:rsidRPr="00DF5E8E" w:rsidRDefault="00DF5E8E" w:rsidP="00DF5E8E">
      <w:pPr>
        <w:numPr>
          <w:ilvl w:val="0"/>
          <w:numId w:val="19"/>
        </w:numPr>
        <w:shd w:val="clear" w:color="auto" w:fill="FFFFFF"/>
        <w:spacing w:before="600" w:after="0" w:line="240" w:lineRule="auto"/>
        <w:contextualSpacing/>
        <w:rPr>
          <w:rFonts w:eastAsia="Times New Roman" w:cstheme="minorHAnsi"/>
          <w:spacing w:val="-2"/>
          <w:kern w:val="36"/>
          <w14:ligatures w14:val="none"/>
        </w:rPr>
      </w:pPr>
      <w:r w:rsidRPr="00DF5E8E">
        <w:rPr>
          <w:rFonts w:cstheme="minorHAnsi"/>
          <w:shd w:val="clear" w:color="auto" w:fill="FFFFFF"/>
        </w:rPr>
        <w:t>Toyoshima-</w:t>
      </w:r>
      <w:proofErr w:type="spellStart"/>
      <w:r w:rsidRPr="00DF5E8E">
        <w:rPr>
          <w:rFonts w:cstheme="minorHAnsi"/>
          <w:shd w:val="clear" w:color="auto" w:fill="FFFFFF"/>
        </w:rPr>
        <w:t>Sasatani</w:t>
      </w:r>
      <w:proofErr w:type="spellEnd"/>
      <w:r w:rsidR="00256B54">
        <w:rPr>
          <w:rFonts w:cstheme="minorHAnsi"/>
          <w:shd w:val="clear" w:color="auto" w:fill="FFFFFF"/>
        </w:rPr>
        <w:t>,</w:t>
      </w:r>
      <w:r w:rsidRPr="00DF5E8E">
        <w:rPr>
          <w:rFonts w:cstheme="minorHAnsi"/>
          <w:shd w:val="clear" w:color="auto" w:fill="FFFFFF"/>
        </w:rPr>
        <w:t xml:space="preserve"> M</w:t>
      </w:r>
      <w:r w:rsidR="00256B54">
        <w:rPr>
          <w:rFonts w:cstheme="minorHAnsi"/>
          <w:shd w:val="clear" w:color="auto" w:fill="FFFFFF"/>
        </w:rPr>
        <w:t>.</w:t>
      </w:r>
      <w:r w:rsidRPr="00DF5E8E">
        <w:rPr>
          <w:rFonts w:cstheme="minorHAnsi"/>
          <w:shd w:val="clear" w:color="auto" w:fill="FFFFFF"/>
        </w:rPr>
        <w:t>,</w:t>
      </w:r>
      <w:r w:rsidR="00256B54">
        <w:rPr>
          <w:rFonts w:cstheme="minorHAnsi"/>
          <w:shd w:val="clear" w:color="auto" w:fill="FFFFFF"/>
        </w:rPr>
        <w:t>;</w:t>
      </w:r>
      <w:r w:rsidRPr="00DF5E8E">
        <w:rPr>
          <w:rFonts w:cstheme="minorHAnsi"/>
          <w:shd w:val="clear" w:color="auto" w:fill="FFFFFF"/>
        </w:rPr>
        <w:t xml:space="preserve"> Imura</w:t>
      </w:r>
      <w:r w:rsidR="00256B54">
        <w:rPr>
          <w:rFonts w:cstheme="minorHAnsi"/>
          <w:shd w:val="clear" w:color="auto" w:fill="FFFFFF"/>
        </w:rPr>
        <w:t>,</w:t>
      </w:r>
      <w:r w:rsidRPr="00DF5E8E">
        <w:rPr>
          <w:rFonts w:cstheme="minorHAnsi"/>
          <w:shd w:val="clear" w:color="auto" w:fill="FFFFFF"/>
        </w:rPr>
        <w:t xml:space="preserve"> F</w:t>
      </w:r>
      <w:r w:rsidR="00256B54">
        <w:rPr>
          <w:rFonts w:cstheme="minorHAnsi"/>
          <w:shd w:val="clear" w:color="auto" w:fill="FFFFFF"/>
        </w:rPr>
        <w:t>.;</w:t>
      </w:r>
      <w:r w:rsidRPr="00DF5E8E">
        <w:rPr>
          <w:rFonts w:cstheme="minorHAnsi"/>
          <w:shd w:val="clear" w:color="auto" w:fill="FFFFFF"/>
        </w:rPr>
        <w:t xml:space="preserve"> </w:t>
      </w:r>
      <w:proofErr w:type="spellStart"/>
      <w:r w:rsidRPr="00DF5E8E">
        <w:rPr>
          <w:rFonts w:cstheme="minorHAnsi"/>
          <w:shd w:val="clear" w:color="auto" w:fill="FFFFFF"/>
        </w:rPr>
        <w:t>Hamatake</w:t>
      </w:r>
      <w:proofErr w:type="spellEnd"/>
      <w:r w:rsidR="00256B54">
        <w:rPr>
          <w:rFonts w:cstheme="minorHAnsi"/>
          <w:shd w:val="clear" w:color="auto" w:fill="FFFFFF"/>
        </w:rPr>
        <w:t>,</w:t>
      </w:r>
      <w:r w:rsidRPr="00DF5E8E">
        <w:rPr>
          <w:rFonts w:cstheme="minorHAnsi"/>
          <w:shd w:val="clear" w:color="auto" w:fill="FFFFFF"/>
        </w:rPr>
        <w:t xml:space="preserve"> Y</w:t>
      </w:r>
      <w:r w:rsidR="00256B54">
        <w:rPr>
          <w:rFonts w:cstheme="minorHAnsi"/>
          <w:shd w:val="clear" w:color="auto" w:fill="FFFFFF"/>
        </w:rPr>
        <w:t>.;</w:t>
      </w:r>
      <w:r w:rsidRPr="00DF5E8E">
        <w:rPr>
          <w:rFonts w:cstheme="minorHAnsi"/>
          <w:shd w:val="clear" w:color="auto" w:fill="FFFFFF"/>
        </w:rPr>
        <w:t xml:space="preserve"> Fukunaga</w:t>
      </w:r>
      <w:r w:rsidR="00256B54">
        <w:rPr>
          <w:rFonts w:cstheme="minorHAnsi"/>
          <w:shd w:val="clear" w:color="auto" w:fill="FFFFFF"/>
        </w:rPr>
        <w:t>,</w:t>
      </w:r>
      <w:r w:rsidRPr="00DF5E8E">
        <w:rPr>
          <w:rFonts w:cstheme="minorHAnsi"/>
          <w:shd w:val="clear" w:color="auto" w:fill="FFFFFF"/>
        </w:rPr>
        <w:t xml:space="preserve"> A</w:t>
      </w:r>
      <w:r w:rsidR="00256B54">
        <w:rPr>
          <w:rFonts w:cstheme="minorHAnsi"/>
          <w:shd w:val="clear" w:color="auto" w:fill="FFFFFF"/>
        </w:rPr>
        <w:t>.;</w:t>
      </w:r>
      <w:r w:rsidRPr="00DF5E8E">
        <w:rPr>
          <w:rFonts w:cstheme="minorHAnsi"/>
          <w:shd w:val="clear" w:color="auto" w:fill="FFFFFF"/>
        </w:rPr>
        <w:t xml:space="preserve"> Negishi</w:t>
      </w:r>
      <w:r w:rsidR="00256B54">
        <w:rPr>
          <w:rFonts w:cstheme="minorHAnsi"/>
          <w:shd w:val="clear" w:color="auto" w:fill="FFFFFF"/>
        </w:rPr>
        <w:t>,</w:t>
      </w:r>
      <w:r w:rsidRPr="00DF5E8E">
        <w:rPr>
          <w:rFonts w:cstheme="minorHAnsi"/>
          <w:shd w:val="clear" w:color="auto" w:fill="FFFFFF"/>
        </w:rPr>
        <w:t xml:space="preserve"> T. </w:t>
      </w:r>
      <w:r w:rsidR="00256B54">
        <w:rPr>
          <w:rFonts w:cstheme="minorHAnsi"/>
          <w:shd w:val="clear" w:color="auto" w:fill="FFFFFF"/>
        </w:rPr>
        <w:t xml:space="preserve"> </w:t>
      </w:r>
      <w:r w:rsidRPr="00DF5E8E">
        <w:rPr>
          <w:rFonts w:cstheme="minorHAnsi"/>
          <w:shd w:val="clear" w:color="auto" w:fill="FFFFFF"/>
        </w:rPr>
        <w:t xml:space="preserve">Mutation and apoptosis are well-coordinated for protecting against DNA damage-inducing toxicity in Drosophila. Genes Environ. </w:t>
      </w:r>
      <w:r w:rsidR="00256B54" w:rsidRPr="00256B54">
        <w:rPr>
          <w:rFonts w:cstheme="minorHAnsi"/>
          <w:b/>
          <w:bCs/>
          <w:shd w:val="clear" w:color="auto" w:fill="FFFFFF"/>
        </w:rPr>
        <w:t>2023</w:t>
      </w:r>
      <w:r w:rsidR="00256B54">
        <w:rPr>
          <w:rFonts w:cstheme="minorHAnsi"/>
          <w:b/>
          <w:bCs/>
          <w:shd w:val="clear" w:color="auto" w:fill="FFFFFF"/>
        </w:rPr>
        <w:t>,</w:t>
      </w:r>
      <w:r w:rsidR="00256B54" w:rsidRPr="00DF5E8E">
        <w:rPr>
          <w:rFonts w:cstheme="minorHAnsi"/>
          <w:shd w:val="clear" w:color="auto" w:fill="FFFFFF"/>
        </w:rPr>
        <w:t xml:space="preserve"> </w:t>
      </w:r>
      <w:r w:rsidRPr="00256B54">
        <w:rPr>
          <w:rFonts w:cstheme="minorHAnsi"/>
          <w:i/>
          <w:iCs/>
          <w:shd w:val="clear" w:color="auto" w:fill="FFFFFF"/>
        </w:rPr>
        <w:t>23;45(1)</w:t>
      </w:r>
      <w:r w:rsidR="00256B54">
        <w:rPr>
          <w:rFonts w:cstheme="minorHAnsi"/>
          <w:shd w:val="clear" w:color="auto" w:fill="FFFFFF"/>
        </w:rPr>
        <w:t xml:space="preserve">, </w:t>
      </w:r>
      <w:r w:rsidRPr="00DF5E8E">
        <w:rPr>
          <w:rFonts w:cstheme="minorHAnsi"/>
          <w:shd w:val="clear" w:color="auto" w:fill="FFFFFF"/>
        </w:rPr>
        <w:t xml:space="preserve">11. </w:t>
      </w:r>
      <w:proofErr w:type="spellStart"/>
      <w:r w:rsidRPr="00DF5E8E">
        <w:rPr>
          <w:rFonts w:cstheme="minorHAnsi"/>
          <w:shd w:val="clear" w:color="auto" w:fill="FFFFFF"/>
        </w:rPr>
        <w:t>doi</w:t>
      </w:r>
      <w:proofErr w:type="spellEnd"/>
      <w:r w:rsidRPr="00DF5E8E">
        <w:rPr>
          <w:rFonts w:cstheme="minorHAnsi"/>
          <w:shd w:val="clear" w:color="auto" w:fill="FFFFFF"/>
        </w:rPr>
        <w:t>: 10.1186/s41021-023-00267-4. </w:t>
      </w:r>
      <w:bookmarkStart w:id="66" w:name="_Hlk146635942"/>
    </w:p>
    <w:p w14:paraId="3ADADE12" w14:textId="5371E333" w:rsidR="00DF5E8E" w:rsidRPr="00DF5E8E" w:rsidRDefault="00000000" w:rsidP="00DF5E8E">
      <w:pPr>
        <w:numPr>
          <w:ilvl w:val="0"/>
          <w:numId w:val="19"/>
        </w:numPr>
        <w:shd w:val="clear" w:color="auto" w:fill="FFFFFF"/>
        <w:spacing w:before="600" w:after="0" w:line="240" w:lineRule="auto"/>
        <w:contextualSpacing/>
        <w:rPr>
          <w:rFonts w:eastAsia="Times New Roman" w:cstheme="minorHAnsi"/>
          <w:spacing w:val="-2"/>
          <w:kern w:val="36"/>
          <w14:ligatures w14:val="none"/>
        </w:rPr>
      </w:pPr>
      <w:hyperlink r:id="rId120" w:history="1">
        <w:proofErr w:type="spellStart"/>
        <w:r w:rsidR="00DF5E8E" w:rsidRPr="00DF5E8E">
          <w:rPr>
            <w:rFonts w:cstheme="minorHAnsi"/>
            <w:shd w:val="clear" w:color="auto" w:fill="FFFFFF"/>
          </w:rPr>
          <w:t>Samanta</w:t>
        </w:r>
      </w:hyperlink>
      <w:r w:rsidR="00DF5E8E" w:rsidRPr="00DF5E8E">
        <w:rPr>
          <w:rFonts w:cstheme="minorHAnsi"/>
        </w:rPr>
        <w:t>,S</w:t>
      </w:r>
      <w:proofErr w:type="spellEnd"/>
      <w:r w:rsidR="00DF5E8E" w:rsidRPr="00DF5E8E">
        <w:rPr>
          <w:rFonts w:cstheme="minorHAnsi"/>
        </w:rPr>
        <w:t>.;</w:t>
      </w:r>
      <w:r w:rsidR="00DF5E8E" w:rsidRPr="00DF5E8E">
        <w:rPr>
          <w:rFonts w:cstheme="minorHAnsi"/>
          <w:shd w:val="clear" w:color="auto" w:fill="FFFFFF"/>
        </w:rPr>
        <w:t> </w:t>
      </w:r>
      <w:proofErr w:type="spellStart"/>
      <w:r>
        <w:fldChar w:fldCharType="begin"/>
      </w:r>
      <w:r>
        <w:instrText>HYPERLINK "https://pubmed.ncbi.nlm.nih.gov/?term=Rajasingh%20S%5BAuthor%5D"</w:instrText>
      </w:r>
      <w:r>
        <w:fldChar w:fldCharType="separate"/>
      </w:r>
      <w:r w:rsidR="00DF5E8E" w:rsidRPr="00DF5E8E">
        <w:rPr>
          <w:rFonts w:cstheme="minorHAnsi"/>
          <w:shd w:val="clear" w:color="auto" w:fill="FFFFFF"/>
        </w:rPr>
        <w:t>Rajasingh</w:t>
      </w:r>
      <w:r>
        <w:rPr>
          <w:rFonts w:cstheme="minorHAnsi"/>
          <w:shd w:val="clear" w:color="auto" w:fill="FFFFFF"/>
        </w:rPr>
        <w:fldChar w:fldCharType="end"/>
      </w:r>
      <w:r w:rsidR="00DF5E8E" w:rsidRPr="00DF5E8E">
        <w:rPr>
          <w:rFonts w:cstheme="minorHAnsi"/>
          <w:shd w:val="clear" w:color="auto" w:fill="FFFFFF"/>
        </w:rPr>
        <w:t>,S</w:t>
      </w:r>
      <w:proofErr w:type="spellEnd"/>
      <w:r w:rsidR="00DF5E8E" w:rsidRPr="00DF5E8E">
        <w:rPr>
          <w:rFonts w:cstheme="minorHAnsi"/>
          <w:shd w:val="clear" w:color="auto" w:fill="FFFFFF"/>
        </w:rPr>
        <w:t>.; </w:t>
      </w:r>
      <w:proofErr w:type="spellStart"/>
      <w:r>
        <w:fldChar w:fldCharType="begin"/>
      </w:r>
      <w:r>
        <w:instrText>HYPERLINK "https://pubmed.ncbi.nlm.nih.gov/?term=Cao%20T%5BAuthor%5D"</w:instrText>
      </w:r>
      <w:r>
        <w:fldChar w:fldCharType="separate"/>
      </w:r>
      <w:r w:rsidR="00DF5E8E" w:rsidRPr="00DF5E8E">
        <w:rPr>
          <w:rFonts w:cstheme="minorHAnsi"/>
          <w:shd w:val="clear" w:color="auto" w:fill="FFFFFF"/>
        </w:rPr>
        <w:t>Cao</w:t>
      </w:r>
      <w:r>
        <w:rPr>
          <w:rFonts w:cstheme="minorHAnsi"/>
          <w:shd w:val="clear" w:color="auto" w:fill="FFFFFF"/>
        </w:rPr>
        <w:fldChar w:fldCharType="end"/>
      </w:r>
      <w:r w:rsidR="00DF5E8E" w:rsidRPr="00DF5E8E">
        <w:rPr>
          <w:rFonts w:cstheme="minorHAnsi"/>
          <w:shd w:val="clear" w:color="auto" w:fill="FFFFFF"/>
        </w:rPr>
        <w:t>,T</w:t>
      </w:r>
      <w:proofErr w:type="spellEnd"/>
      <w:r w:rsidR="00DF5E8E" w:rsidRPr="00DF5E8E">
        <w:rPr>
          <w:rFonts w:cstheme="minorHAnsi"/>
          <w:shd w:val="clear" w:color="auto" w:fill="FFFFFF"/>
        </w:rPr>
        <w:t>.; </w:t>
      </w:r>
      <w:proofErr w:type="spellStart"/>
      <w:r>
        <w:fldChar w:fldCharType="begin"/>
      </w:r>
      <w:r>
        <w:instrText>HYPERLINK "https://pubmed.ncbi.nlm.nih.gov/?term=Dawn%20B%5BAuthor%5D"</w:instrText>
      </w:r>
      <w:r>
        <w:fldChar w:fldCharType="separate"/>
      </w:r>
      <w:r w:rsidR="00DF5E8E" w:rsidRPr="00DF5E8E">
        <w:rPr>
          <w:rFonts w:cstheme="minorHAnsi"/>
          <w:shd w:val="clear" w:color="auto" w:fill="FFFFFF"/>
        </w:rPr>
        <w:t>Dawn</w:t>
      </w:r>
      <w:r>
        <w:rPr>
          <w:rFonts w:cstheme="minorHAnsi"/>
          <w:shd w:val="clear" w:color="auto" w:fill="FFFFFF"/>
        </w:rPr>
        <w:fldChar w:fldCharType="end"/>
      </w:r>
      <w:r w:rsidR="00DF5E8E" w:rsidRPr="00DF5E8E">
        <w:rPr>
          <w:rFonts w:cstheme="minorHAnsi"/>
          <w:shd w:val="clear" w:color="auto" w:fill="FFFFFF"/>
        </w:rPr>
        <w:t>,B</w:t>
      </w:r>
      <w:proofErr w:type="spellEnd"/>
      <w:r w:rsidR="00DF5E8E" w:rsidRPr="00DF5E8E">
        <w:rPr>
          <w:rFonts w:cstheme="minorHAnsi"/>
          <w:shd w:val="clear" w:color="auto" w:fill="FFFFFF"/>
        </w:rPr>
        <w:t>.; </w:t>
      </w:r>
      <w:r w:rsidR="00DF5E8E" w:rsidRPr="00DF5E8E">
        <w:rPr>
          <w:rFonts w:cstheme="minorHAnsi"/>
        </w:rPr>
        <w:t xml:space="preserve"> </w:t>
      </w:r>
      <w:hyperlink r:id="rId121" w:history="1">
        <w:proofErr w:type="spellStart"/>
        <w:r w:rsidR="00DF5E8E" w:rsidRPr="00DF5E8E">
          <w:rPr>
            <w:rFonts w:cstheme="minorHAnsi"/>
            <w:shd w:val="clear" w:color="auto" w:fill="FFFFFF"/>
          </w:rPr>
          <w:t>Rajasingh</w:t>
        </w:r>
        <w:proofErr w:type="spellEnd"/>
      </w:hyperlink>
      <w:r w:rsidR="00DF5E8E" w:rsidRPr="00DF5E8E">
        <w:rPr>
          <w:rFonts w:cstheme="minorHAnsi"/>
        </w:rPr>
        <w:t>, J.</w:t>
      </w:r>
      <w:r w:rsidR="00DF5E8E" w:rsidRPr="00DF5E8E">
        <w:rPr>
          <w:rFonts w:eastAsia="Times New Roman" w:cstheme="minorHAnsi"/>
          <w:spacing w:val="-2"/>
          <w:kern w:val="36"/>
          <w14:ligatures w14:val="none"/>
        </w:rPr>
        <w:t xml:space="preserve"> Epigenetic Dysfunctional Diseases and Therapy for Infection and Inflammation</w:t>
      </w:r>
      <w:r w:rsidR="00DF5E8E" w:rsidRPr="00DF5E8E">
        <w:rPr>
          <w:rFonts w:cstheme="minorHAnsi"/>
        </w:rPr>
        <w:t xml:space="preserve"> </w:t>
      </w:r>
      <w:hyperlink r:id="rId122" w:tgtFrame="_blank" w:history="1">
        <w:proofErr w:type="spellStart"/>
        <w:r w:rsidR="00DF5E8E" w:rsidRPr="00DF5E8E">
          <w:rPr>
            <w:rFonts w:cstheme="minorHAnsi"/>
            <w:shd w:val="clear" w:color="auto" w:fill="FFFFFF"/>
          </w:rPr>
          <w:t>Biochim</w:t>
        </w:r>
        <w:proofErr w:type="spellEnd"/>
        <w:r w:rsidR="00DF5E8E" w:rsidRPr="00DF5E8E">
          <w:rPr>
            <w:rFonts w:cstheme="minorHAnsi"/>
            <w:shd w:val="clear" w:color="auto" w:fill="FFFFFF"/>
          </w:rPr>
          <w:t xml:space="preserve"> </w:t>
        </w:r>
        <w:proofErr w:type="spellStart"/>
        <w:r w:rsidR="00DF5E8E" w:rsidRPr="00DF5E8E">
          <w:rPr>
            <w:rFonts w:cstheme="minorHAnsi"/>
            <w:shd w:val="clear" w:color="auto" w:fill="FFFFFF"/>
          </w:rPr>
          <w:t>Biophys</w:t>
        </w:r>
        <w:proofErr w:type="spellEnd"/>
        <w:r w:rsidR="00DF5E8E" w:rsidRPr="00DF5E8E">
          <w:rPr>
            <w:rFonts w:cstheme="minorHAnsi"/>
            <w:shd w:val="clear" w:color="auto" w:fill="FFFFFF"/>
          </w:rPr>
          <w:t xml:space="preserve"> Acta. </w:t>
        </w:r>
        <w:r w:rsidR="00DF5E8E" w:rsidRPr="00D34EB2">
          <w:rPr>
            <w:rFonts w:cstheme="minorHAnsi"/>
            <w:b/>
            <w:bCs/>
            <w:shd w:val="clear" w:color="auto" w:fill="FFFFFF"/>
          </w:rPr>
          <w:t>2017</w:t>
        </w:r>
        <w:r w:rsidR="00D34EB2">
          <w:rPr>
            <w:rFonts w:cstheme="minorHAnsi"/>
            <w:b/>
            <w:bCs/>
            <w:shd w:val="clear" w:color="auto" w:fill="FFFFFF"/>
          </w:rPr>
          <w:t>,</w:t>
        </w:r>
        <w:r w:rsidR="00DF5E8E" w:rsidRPr="00DF5E8E">
          <w:rPr>
            <w:rFonts w:cstheme="minorHAnsi"/>
            <w:shd w:val="clear" w:color="auto" w:fill="FFFFFF"/>
          </w:rPr>
          <w:t xml:space="preserve"> </w:t>
        </w:r>
        <w:r w:rsidR="00DF5E8E" w:rsidRPr="00D34EB2">
          <w:rPr>
            <w:rFonts w:cstheme="minorHAnsi"/>
            <w:i/>
            <w:iCs/>
            <w:shd w:val="clear" w:color="auto" w:fill="FFFFFF"/>
          </w:rPr>
          <w:t>1863(2)</w:t>
        </w:r>
        <w:r w:rsidR="00D34EB2">
          <w:rPr>
            <w:rFonts w:cstheme="minorHAnsi"/>
            <w:shd w:val="clear" w:color="auto" w:fill="FFFFFF"/>
          </w:rPr>
          <w:t>,</w:t>
        </w:r>
        <w:r w:rsidR="00DF5E8E" w:rsidRPr="00DF5E8E">
          <w:rPr>
            <w:rFonts w:cstheme="minorHAnsi"/>
            <w:shd w:val="clear" w:color="auto" w:fill="FFFFFF"/>
          </w:rPr>
          <w:t xml:space="preserve"> 518–528. </w:t>
        </w:r>
      </w:hyperlink>
      <w:r w:rsidR="00DF5E8E" w:rsidRPr="00DF5E8E">
        <w:rPr>
          <w:rFonts w:cstheme="minorHAnsi"/>
          <w:shd w:val="clear" w:color="auto" w:fill="FFFFFF"/>
        </w:rPr>
        <w:t xml:space="preserve"> </w:t>
      </w:r>
      <w:proofErr w:type="spellStart"/>
      <w:r w:rsidR="00DF5E8E" w:rsidRPr="00DF5E8E">
        <w:rPr>
          <w:rFonts w:cstheme="minorHAnsi"/>
          <w:shd w:val="clear" w:color="auto" w:fill="FFFFFF"/>
        </w:rPr>
        <w:t>doi</w:t>
      </w:r>
      <w:proofErr w:type="spellEnd"/>
      <w:r w:rsidR="00DF5E8E" w:rsidRPr="00DF5E8E">
        <w:rPr>
          <w:rFonts w:cstheme="minorHAnsi"/>
          <w:shd w:val="clear" w:color="auto" w:fill="FFFFFF"/>
        </w:rPr>
        <w:t>: </w:t>
      </w:r>
      <w:hyperlink r:id="rId123" w:tgtFrame="_blank" w:history="1">
        <w:r w:rsidR="00DF5E8E" w:rsidRPr="00DF5E8E">
          <w:rPr>
            <w:rFonts w:cstheme="minorHAnsi"/>
            <w:shd w:val="clear" w:color="auto" w:fill="FFFFFF"/>
          </w:rPr>
          <w:t>10.1016/j.bbadis.2016.11.030</w:t>
        </w:r>
      </w:hyperlink>
    </w:p>
    <w:bookmarkEnd w:id="66"/>
    <w:p w14:paraId="798633E0" w14:textId="77777777"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proofErr w:type="spellStart"/>
      <w:r w:rsidRPr="00DF5E8E">
        <w:rPr>
          <w:rFonts w:eastAsia="Times New Roman" w:cstheme="minorHAnsi"/>
        </w:rPr>
        <w:t>Cournil</w:t>
      </w:r>
      <w:proofErr w:type="spellEnd"/>
      <w:r w:rsidRPr="00DF5E8E">
        <w:rPr>
          <w:rFonts w:eastAsia="Times New Roman" w:cstheme="minorHAnsi"/>
        </w:rPr>
        <w:t>, A.; B.L. Kirkwood, T. (2001) If You Would Live Long, Choose Your Parents Well. </w:t>
      </w:r>
      <w:r w:rsidRPr="00DF5E8E">
        <w:rPr>
          <w:rFonts w:eastAsia="Times New Roman" w:cstheme="minorHAnsi"/>
          <w:i/>
          <w:iCs/>
        </w:rPr>
        <w:t>Trends in Genetics</w:t>
      </w:r>
      <w:r w:rsidRPr="00DF5E8E">
        <w:rPr>
          <w:rFonts w:eastAsia="Times New Roman" w:cstheme="minorHAnsi"/>
        </w:rPr>
        <w:t> , </w:t>
      </w:r>
      <w:r w:rsidRPr="00DF5E8E">
        <w:rPr>
          <w:rFonts w:eastAsia="Times New Roman" w:cstheme="minorHAnsi"/>
          <w:i/>
          <w:iCs/>
        </w:rPr>
        <w:t>17</w:t>
      </w:r>
      <w:r w:rsidRPr="00DF5E8E">
        <w:rPr>
          <w:rFonts w:eastAsia="Times New Roman" w:cstheme="minorHAnsi"/>
        </w:rPr>
        <w:t xml:space="preserve"> (5), 233–235. </w:t>
      </w:r>
      <w:hyperlink r:id="rId124" w:history="1">
        <w:r w:rsidRPr="00DF5E8E">
          <w:rPr>
            <w:rFonts w:eastAsia="Times New Roman" w:cstheme="minorHAnsi"/>
          </w:rPr>
          <w:t>https://doi.org/10.1016/s0168-9525(01)02306-x</w:t>
        </w:r>
      </w:hyperlink>
    </w:p>
    <w:p w14:paraId="2C810253" w14:textId="71DCD24C"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r w:rsidRPr="00DF5E8E">
        <w:rPr>
          <w:rFonts w:eastAsia="Times New Roman" w:cstheme="minorHAnsi"/>
        </w:rPr>
        <w:t xml:space="preserve">Sen, P.; Shah, P. P.; </w:t>
      </w:r>
      <w:proofErr w:type="spellStart"/>
      <w:r w:rsidRPr="00DF5E8E">
        <w:rPr>
          <w:rFonts w:eastAsia="Times New Roman" w:cstheme="minorHAnsi"/>
        </w:rPr>
        <w:t>Nativio</w:t>
      </w:r>
      <w:proofErr w:type="spellEnd"/>
      <w:r w:rsidRPr="00DF5E8E">
        <w:rPr>
          <w:rFonts w:eastAsia="Times New Roman" w:cstheme="minorHAnsi"/>
        </w:rPr>
        <w:t>, R.; Berger, S. L. Epigenetic Mechanisms of Longevity and Aging. </w:t>
      </w:r>
      <w:r w:rsidRPr="00DF5E8E">
        <w:rPr>
          <w:rFonts w:eastAsia="Times New Roman" w:cstheme="minorHAnsi"/>
          <w:i/>
          <w:iCs/>
        </w:rPr>
        <w:t>Cell</w:t>
      </w:r>
      <w:r w:rsidRPr="00DF5E8E">
        <w:rPr>
          <w:rFonts w:eastAsia="Times New Roman" w:cstheme="minorHAnsi"/>
        </w:rPr>
        <w:t> </w:t>
      </w:r>
      <w:r w:rsidR="005C01CC" w:rsidRPr="005C01CC">
        <w:rPr>
          <w:rFonts w:eastAsia="Times New Roman" w:cstheme="minorHAnsi"/>
          <w:b/>
          <w:bCs/>
        </w:rPr>
        <w:t>2016</w:t>
      </w:r>
      <w:r w:rsidR="005C01CC">
        <w:rPr>
          <w:rFonts w:eastAsia="Times New Roman" w:cstheme="minorHAnsi"/>
          <w:b/>
          <w:bCs/>
        </w:rPr>
        <w:t>,</w:t>
      </w:r>
      <w:r w:rsidR="005C01CC" w:rsidRPr="00DF5E8E">
        <w:rPr>
          <w:rFonts w:eastAsia="Times New Roman" w:cstheme="minorHAnsi"/>
        </w:rPr>
        <w:t xml:space="preserve"> </w:t>
      </w:r>
      <w:r w:rsidRPr="00DF5E8E">
        <w:rPr>
          <w:rFonts w:eastAsia="Times New Roman" w:cstheme="minorHAnsi"/>
          <w:i/>
          <w:iCs/>
        </w:rPr>
        <w:t>166</w:t>
      </w:r>
      <w:r w:rsidRPr="00DF5E8E">
        <w:rPr>
          <w:rFonts w:eastAsia="Times New Roman" w:cstheme="minorHAnsi"/>
        </w:rPr>
        <w:t xml:space="preserve"> (4), 822–839. </w:t>
      </w:r>
      <w:hyperlink r:id="rId125" w:history="1">
        <w:r w:rsidRPr="00DF5E8E">
          <w:rPr>
            <w:rFonts w:eastAsia="Times New Roman" w:cstheme="minorHAnsi"/>
          </w:rPr>
          <w:t>https://doi.org/10.1016/j.cell.2016.07.050</w:t>
        </w:r>
      </w:hyperlink>
    </w:p>
    <w:p w14:paraId="6C42FDFF" w14:textId="482C5A9B"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r w:rsidRPr="00DF5E8E">
        <w:rPr>
          <w:rFonts w:eastAsia="Times New Roman" w:cstheme="minorHAnsi"/>
        </w:rPr>
        <w:t>Hu, Z.; Chen, K.; Xia, Z.; Chavez, M.; Pal, S.; Seol, J.-H.; Chen, C.-C.; Li, W.; Tyler, J. K. Nucleosome Loss Leads to Global Transcriptional Up-Regulation and Genomic Instability during Yeast Aging. </w:t>
      </w:r>
      <w:r w:rsidRPr="00DF5E8E">
        <w:rPr>
          <w:rFonts w:eastAsia="Times New Roman" w:cstheme="minorHAnsi"/>
          <w:i/>
          <w:iCs/>
        </w:rPr>
        <w:t>Genes &amp; Development</w:t>
      </w:r>
      <w:r w:rsidRPr="00DF5E8E">
        <w:rPr>
          <w:rFonts w:eastAsia="Times New Roman" w:cstheme="minorHAnsi"/>
        </w:rPr>
        <w:t>  </w:t>
      </w:r>
      <w:r w:rsidR="00966A32" w:rsidRPr="00966A32">
        <w:rPr>
          <w:rFonts w:eastAsia="Times New Roman" w:cstheme="minorHAnsi"/>
          <w:b/>
          <w:bCs/>
        </w:rPr>
        <w:t>2014</w:t>
      </w:r>
      <w:r w:rsidR="00966A32">
        <w:rPr>
          <w:rFonts w:eastAsia="Times New Roman" w:cstheme="minorHAnsi"/>
        </w:rPr>
        <w:t>,</w:t>
      </w:r>
      <w:r w:rsidR="00966A32" w:rsidRPr="00DF5E8E">
        <w:rPr>
          <w:rFonts w:eastAsia="Times New Roman" w:cstheme="minorHAnsi"/>
        </w:rPr>
        <w:t xml:space="preserve"> </w:t>
      </w:r>
      <w:r w:rsidRPr="00DF5E8E">
        <w:rPr>
          <w:rFonts w:eastAsia="Times New Roman" w:cstheme="minorHAnsi"/>
          <w:i/>
          <w:iCs/>
        </w:rPr>
        <w:t>28</w:t>
      </w:r>
      <w:r w:rsidRPr="00DF5E8E">
        <w:rPr>
          <w:rFonts w:eastAsia="Times New Roman" w:cstheme="minorHAnsi"/>
        </w:rPr>
        <w:t xml:space="preserve"> (4), 396–408. </w:t>
      </w:r>
      <w:hyperlink r:id="rId126" w:history="1">
        <w:r w:rsidRPr="00DF5E8E">
          <w:rPr>
            <w:rFonts w:eastAsia="Times New Roman" w:cstheme="minorHAnsi"/>
          </w:rPr>
          <w:t>https://doi.org/10.1101/gad.233221.113</w:t>
        </w:r>
      </w:hyperlink>
    </w:p>
    <w:p w14:paraId="6117034A" w14:textId="2F7D588B"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Tsurumi, A.; Li, W.</w:t>
      </w:r>
      <w:r w:rsidRPr="00DF5E8E">
        <w:rPr>
          <w:rFonts w:eastAsia="Times New Roman" w:cstheme="minorHAnsi"/>
          <w:b/>
          <w:bCs/>
        </w:rPr>
        <w:t xml:space="preserve"> </w:t>
      </w:r>
      <w:r w:rsidRPr="00DF5E8E">
        <w:rPr>
          <w:rFonts w:eastAsia="Times New Roman" w:cstheme="minorHAnsi"/>
        </w:rPr>
        <w:t>Global Heterochromatin Loss. </w:t>
      </w:r>
      <w:r w:rsidRPr="00DF5E8E">
        <w:rPr>
          <w:rFonts w:eastAsia="Times New Roman" w:cstheme="minorHAnsi"/>
          <w:i/>
          <w:iCs/>
        </w:rPr>
        <w:t>Epigenetics</w:t>
      </w:r>
      <w:r w:rsidRPr="00DF5E8E">
        <w:rPr>
          <w:rFonts w:eastAsia="Times New Roman" w:cstheme="minorHAnsi"/>
        </w:rPr>
        <w:t> </w:t>
      </w:r>
      <w:r w:rsidR="00761941" w:rsidRPr="00761941">
        <w:rPr>
          <w:rFonts w:eastAsia="Times New Roman" w:cstheme="minorHAnsi"/>
          <w:b/>
          <w:bCs/>
        </w:rPr>
        <w:t>2012</w:t>
      </w:r>
      <w:r w:rsidR="00761941">
        <w:rPr>
          <w:rFonts w:eastAsia="Times New Roman" w:cstheme="minorHAnsi"/>
          <w:b/>
          <w:bCs/>
        </w:rPr>
        <w:t>,</w:t>
      </w:r>
      <w:r w:rsidRPr="00DF5E8E">
        <w:rPr>
          <w:rFonts w:eastAsia="Times New Roman" w:cstheme="minorHAnsi"/>
        </w:rPr>
        <w:t> </w:t>
      </w:r>
      <w:r w:rsidRPr="00761941">
        <w:rPr>
          <w:rFonts w:eastAsia="Times New Roman" w:cstheme="minorHAnsi"/>
          <w:i/>
          <w:iCs/>
        </w:rPr>
        <w:t>7 (7)</w:t>
      </w:r>
      <w:r w:rsidRPr="00DF5E8E">
        <w:rPr>
          <w:rFonts w:eastAsia="Times New Roman" w:cstheme="minorHAnsi"/>
        </w:rPr>
        <w:t xml:space="preserve">, 680–688. </w:t>
      </w:r>
      <w:hyperlink r:id="rId127" w:history="1">
        <w:r w:rsidRPr="00DF5E8E">
          <w:rPr>
            <w:rFonts w:eastAsia="Times New Roman" w:cstheme="minorHAnsi"/>
          </w:rPr>
          <w:t>https://doi.org/10.4161/epi.20540</w:t>
        </w:r>
      </w:hyperlink>
      <w:r w:rsidRPr="00DF5E8E">
        <w:rPr>
          <w:rFonts w:eastAsia="Times New Roman" w:cstheme="minorHAnsi"/>
        </w:rPr>
        <w:t>.</w:t>
      </w:r>
    </w:p>
    <w:p w14:paraId="4AE61E33" w14:textId="5968FBD2" w:rsidR="00DF5E8E" w:rsidRPr="00DF5E8E" w:rsidRDefault="00DF5E8E" w:rsidP="00DF5E8E">
      <w:pPr>
        <w:numPr>
          <w:ilvl w:val="0"/>
          <w:numId w:val="19"/>
        </w:numPr>
        <w:spacing w:after="0" w:line="240" w:lineRule="auto"/>
        <w:contextualSpacing/>
        <w:rPr>
          <w:rFonts w:eastAsia="Times New Roman" w:cstheme="minorHAnsi"/>
        </w:rPr>
      </w:pPr>
      <w:proofErr w:type="spellStart"/>
      <w:r w:rsidRPr="00DF5E8E">
        <w:rPr>
          <w:rFonts w:eastAsia="Times New Roman" w:cstheme="minorHAnsi"/>
        </w:rPr>
        <w:t>Papamichos-Chronakis</w:t>
      </w:r>
      <w:proofErr w:type="spellEnd"/>
      <w:r w:rsidRPr="00DF5E8E">
        <w:rPr>
          <w:rFonts w:eastAsia="Times New Roman" w:cstheme="minorHAnsi"/>
        </w:rPr>
        <w:t>, M.; Peterson, C. L. Chromatin and the Genome Integrity Network. </w:t>
      </w:r>
      <w:r w:rsidRPr="00660510">
        <w:rPr>
          <w:rFonts w:eastAsia="Times New Roman" w:cstheme="minorHAnsi"/>
          <w:i/>
          <w:iCs/>
        </w:rPr>
        <w:t>Nature reviews</w:t>
      </w:r>
      <w:r w:rsidRPr="00DF5E8E">
        <w:rPr>
          <w:rFonts w:eastAsia="Times New Roman" w:cstheme="minorHAnsi"/>
        </w:rPr>
        <w:t xml:space="preserve">. </w:t>
      </w:r>
      <w:r w:rsidRPr="00DF5E8E">
        <w:rPr>
          <w:rFonts w:eastAsia="Times New Roman" w:cstheme="minorHAnsi"/>
          <w:i/>
          <w:iCs/>
        </w:rPr>
        <w:t>Genetics</w:t>
      </w:r>
      <w:r w:rsidRPr="00DF5E8E">
        <w:rPr>
          <w:rFonts w:eastAsia="Times New Roman" w:cstheme="minorHAnsi"/>
        </w:rPr>
        <w:t> </w:t>
      </w:r>
      <w:r w:rsidR="00660510" w:rsidRPr="00660510">
        <w:rPr>
          <w:rFonts w:eastAsia="Times New Roman" w:cstheme="minorHAnsi"/>
          <w:b/>
          <w:bCs/>
        </w:rPr>
        <w:t>2013</w:t>
      </w:r>
      <w:r w:rsidR="00660510">
        <w:rPr>
          <w:rFonts w:eastAsia="Times New Roman" w:cstheme="minorHAnsi"/>
          <w:b/>
          <w:bCs/>
        </w:rPr>
        <w:t>,</w:t>
      </w:r>
      <w:r w:rsidRPr="00DF5E8E">
        <w:rPr>
          <w:rFonts w:eastAsia="Times New Roman" w:cstheme="minorHAnsi"/>
        </w:rPr>
        <w:t> </w:t>
      </w:r>
      <w:r w:rsidRPr="00DF5E8E">
        <w:rPr>
          <w:rFonts w:eastAsia="Times New Roman" w:cstheme="minorHAnsi"/>
          <w:i/>
          <w:iCs/>
        </w:rPr>
        <w:t>14</w:t>
      </w:r>
      <w:r w:rsidRPr="00DF5E8E">
        <w:rPr>
          <w:rFonts w:eastAsia="Times New Roman" w:cstheme="minorHAnsi"/>
        </w:rPr>
        <w:t> (1), 62–75.</w:t>
      </w:r>
    </w:p>
    <w:p w14:paraId="79216F14" w14:textId="6B00374D"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 xml:space="preserve">Hagan, C. When are mice considered old? Jackson Lab Blog Post, Nov 06, 2017.  </w:t>
      </w:r>
    </w:p>
    <w:p w14:paraId="12AF4954"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 xml:space="preserve">Kim, J.; Sturgill, D.; Tran, A. D.; Sinclair, D. A.; </w:t>
      </w:r>
      <w:proofErr w:type="spellStart"/>
      <w:r w:rsidRPr="00DF5E8E">
        <w:rPr>
          <w:rFonts w:eastAsia="Times New Roman" w:cstheme="minorHAnsi"/>
        </w:rPr>
        <w:t>Oberdoerffer</w:t>
      </w:r>
      <w:proofErr w:type="spellEnd"/>
      <w:r w:rsidRPr="00DF5E8E">
        <w:rPr>
          <w:rFonts w:eastAsia="Times New Roman" w:cstheme="minorHAnsi"/>
        </w:rPr>
        <w:t>, P. Controlled DNA Double-Strand Break Induction in Mice Reveals Post-Damage Transcriptome Stability. </w:t>
      </w:r>
      <w:r w:rsidRPr="00DF5E8E">
        <w:rPr>
          <w:rFonts w:eastAsia="Times New Roman" w:cstheme="minorHAnsi"/>
          <w:i/>
          <w:iCs/>
        </w:rPr>
        <w:t>Nucleic Acids Research</w:t>
      </w:r>
      <w:r w:rsidRPr="00DF5E8E">
        <w:rPr>
          <w:rFonts w:eastAsia="Times New Roman" w:cstheme="minorHAnsi"/>
        </w:rPr>
        <w:t> </w:t>
      </w:r>
      <w:r w:rsidRPr="00D65671">
        <w:rPr>
          <w:rFonts w:eastAsia="Times New Roman" w:cstheme="minorHAnsi"/>
          <w:b/>
          <w:bCs/>
        </w:rPr>
        <w:t>2015</w:t>
      </w:r>
      <w:r w:rsidRPr="00DF5E8E">
        <w:rPr>
          <w:rFonts w:eastAsia="Times New Roman" w:cstheme="minorHAnsi"/>
        </w:rPr>
        <w:t>, </w:t>
      </w:r>
      <w:r w:rsidRPr="00DF5E8E">
        <w:rPr>
          <w:rFonts w:eastAsia="Times New Roman" w:cstheme="minorHAnsi"/>
          <w:i/>
          <w:iCs/>
        </w:rPr>
        <w:t>44</w:t>
      </w:r>
      <w:r w:rsidRPr="00DF5E8E">
        <w:rPr>
          <w:rFonts w:eastAsia="Times New Roman" w:cstheme="minorHAnsi"/>
        </w:rPr>
        <w:t xml:space="preserve"> (7), e64–e64. </w:t>
      </w:r>
      <w:hyperlink r:id="rId128" w:history="1">
        <w:r w:rsidRPr="00DF5E8E">
          <w:rPr>
            <w:rFonts w:eastAsia="Times New Roman" w:cstheme="minorHAnsi"/>
          </w:rPr>
          <w:t>https://doi.org/10.1093/nar/gkv1482</w:t>
        </w:r>
      </w:hyperlink>
    </w:p>
    <w:p w14:paraId="699CE71E" w14:textId="77777777" w:rsidR="00DF5E8E" w:rsidRPr="00DF5E8E" w:rsidRDefault="00DF5E8E" w:rsidP="00DF5E8E">
      <w:pPr>
        <w:numPr>
          <w:ilvl w:val="0"/>
          <w:numId w:val="19"/>
        </w:numPr>
        <w:shd w:val="clear" w:color="auto" w:fill="FFFFFF"/>
        <w:spacing w:after="0" w:line="240" w:lineRule="auto"/>
        <w:contextualSpacing/>
        <w:rPr>
          <w:rFonts w:eastAsia="Times New Roman" w:cstheme="minorHAnsi"/>
        </w:rPr>
      </w:pPr>
      <w:r w:rsidRPr="00DF5E8E">
        <w:rPr>
          <w:rFonts w:eastAsia="Times New Roman" w:cstheme="minorHAnsi"/>
        </w:rPr>
        <w:t xml:space="preserve">Hayano, M.; Yang, J.-H.; Bonkowski, M. S.; Amorim, J. A.; Ross, J. M.; Coppotelli, G.; Griffin, P. T.; Chew, Y. C.; Guo, W.; Yang, X.; Vera, D. L.; </w:t>
      </w:r>
      <w:proofErr w:type="spellStart"/>
      <w:r w:rsidRPr="00DF5E8E">
        <w:rPr>
          <w:rFonts w:eastAsia="Times New Roman" w:cstheme="minorHAnsi"/>
        </w:rPr>
        <w:t>Salfati</w:t>
      </w:r>
      <w:proofErr w:type="spellEnd"/>
      <w:r w:rsidRPr="00DF5E8E">
        <w:rPr>
          <w:rFonts w:eastAsia="Times New Roman" w:cstheme="minorHAnsi"/>
        </w:rPr>
        <w:t xml:space="preserve">, E. L.; Das, A.; Thakur, S.; Kane, A. E.; Mitchell, S. J.; </w:t>
      </w:r>
      <w:proofErr w:type="spellStart"/>
      <w:r w:rsidRPr="00DF5E8E">
        <w:rPr>
          <w:rFonts w:eastAsia="Times New Roman" w:cstheme="minorHAnsi"/>
        </w:rPr>
        <w:t>Mohri</w:t>
      </w:r>
      <w:proofErr w:type="spellEnd"/>
      <w:r w:rsidRPr="00DF5E8E">
        <w:rPr>
          <w:rFonts w:eastAsia="Times New Roman" w:cstheme="minorHAnsi"/>
        </w:rPr>
        <w:t xml:space="preserve">, Y.; Nishimura, E. K.; </w:t>
      </w:r>
      <w:proofErr w:type="spellStart"/>
      <w:r w:rsidRPr="00DF5E8E">
        <w:rPr>
          <w:rFonts w:eastAsia="Times New Roman" w:cstheme="minorHAnsi"/>
        </w:rPr>
        <w:t>Schaevitz</w:t>
      </w:r>
      <w:proofErr w:type="spellEnd"/>
      <w:r w:rsidRPr="00DF5E8E">
        <w:rPr>
          <w:rFonts w:eastAsia="Times New Roman" w:cstheme="minorHAnsi"/>
        </w:rPr>
        <w:t>, L.; Garg, N. DNA Break-Induced Epigenetic Drift as a Cause of Mammalian Aging. </w:t>
      </w:r>
      <w:proofErr w:type="spellStart"/>
      <w:r w:rsidRPr="00DF5E8E">
        <w:rPr>
          <w:rFonts w:cstheme="minorHAnsi"/>
          <w:i/>
          <w:iCs/>
          <w:color w:val="333333"/>
          <w:bdr w:val="none" w:sz="0" w:space="0" w:color="auto" w:frame="1"/>
          <w:shd w:val="clear" w:color="auto" w:fill="F5F5F5"/>
        </w:rPr>
        <w:t>bioRxiv</w:t>
      </w:r>
      <w:proofErr w:type="spellEnd"/>
      <w:r w:rsidRPr="00DF5E8E">
        <w:rPr>
          <w:rFonts w:cstheme="minorHAnsi"/>
          <w:i/>
          <w:iCs/>
          <w:color w:val="333333"/>
          <w:bdr w:val="none" w:sz="0" w:space="0" w:color="auto" w:frame="1"/>
          <w:shd w:val="clear" w:color="auto" w:fill="F5F5F5"/>
        </w:rPr>
        <w:t> 808659</w:t>
      </w:r>
      <w:r w:rsidRPr="00DF5E8E">
        <w:rPr>
          <w:rFonts w:cstheme="minorHAnsi"/>
          <w:color w:val="333333"/>
          <w:bdr w:val="none" w:sz="0" w:space="0" w:color="auto" w:frame="1"/>
          <w:shd w:val="clear" w:color="auto" w:fill="F5F5F5"/>
        </w:rPr>
        <w:t xml:space="preserve"> </w:t>
      </w:r>
      <w:r w:rsidRPr="00DF5E8E">
        <w:rPr>
          <w:rFonts w:cstheme="minorHAnsi"/>
          <w:b/>
          <w:bCs/>
          <w:color w:val="333333"/>
          <w:bdr w:val="none" w:sz="0" w:space="0" w:color="auto" w:frame="1"/>
          <w:shd w:val="clear" w:color="auto" w:fill="F5F5F5"/>
        </w:rPr>
        <w:t>2019.</w:t>
      </w:r>
      <w:r w:rsidRPr="00DF5E8E">
        <w:rPr>
          <w:rFonts w:cstheme="minorHAnsi"/>
          <w:color w:val="333333"/>
          <w:bdr w:val="none" w:sz="0" w:space="0" w:color="auto" w:frame="1"/>
          <w:shd w:val="clear" w:color="auto" w:fill="F5F5F5"/>
        </w:rPr>
        <w:t> </w:t>
      </w:r>
      <w:proofErr w:type="spellStart"/>
      <w:r w:rsidRPr="00DF5E8E">
        <w:rPr>
          <w:rFonts w:cstheme="minorHAnsi"/>
          <w:color w:val="333333"/>
          <w:bdr w:val="none" w:sz="0" w:space="0" w:color="auto" w:frame="1"/>
          <w:shd w:val="clear" w:color="auto" w:fill="F5F5F5"/>
        </w:rPr>
        <w:t>doi</w:t>
      </w:r>
      <w:proofErr w:type="spellEnd"/>
      <w:r w:rsidRPr="00DF5E8E">
        <w:rPr>
          <w:rFonts w:cstheme="minorHAnsi"/>
          <w:color w:val="333333"/>
          <w:bdr w:val="none" w:sz="0" w:space="0" w:color="auto" w:frame="1"/>
          <w:shd w:val="clear" w:color="auto" w:fill="F5F5F5"/>
        </w:rPr>
        <w:t>: https://doi.org/10.1101/808659</w:t>
      </w:r>
      <w:r w:rsidRPr="00DF5E8E">
        <w:rPr>
          <w:rFonts w:eastAsia="Times New Roman" w:cstheme="minorHAnsi"/>
        </w:rPr>
        <w:t>.</w:t>
      </w:r>
    </w:p>
    <w:p w14:paraId="435B4E4D"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 xml:space="preserve">Hainer, S. J.; Martens, J. A. Transcription of </w:t>
      </w:r>
      <w:proofErr w:type="spellStart"/>
      <w:r w:rsidRPr="00DF5E8E">
        <w:rPr>
          <w:rFonts w:eastAsia="Times New Roman" w:cstheme="minorHAnsi"/>
        </w:rPr>
        <w:t>ncDNA</w:t>
      </w:r>
      <w:proofErr w:type="spellEnd"/>
      <w:r w:rsidRPr="00DF5E8E">
        <w:rPr>
          <w:rFonts w:eastAsia="Times New Roman" w:cstheme="minorHAnsi"/>
        </w:rPr>
        <w:t>. </w:t>
      </w:r>
      <w:r w:rsidRPr="00DF5E8E">
        <w:rPr>
          <w:rFonts w:eastAsia="Times New Roman" w:cstheme="minorHAnsi"/>
          <w:i/>
          <w:iCs/>
        </w:rPr>
        <w:t>Transcription</w:t>
      </w:r>
      <w:r w:rsidRPr="00DF5E8E">
        <w:rPr>
          <w:rFonts w:eastAsia="Times New Roman" w:cstheme="minorHAnsi"/>
        </w:rPr>
        <w:t> </w:t>
      </w:r>
      <w:r w:rsidRPr="00DF5E8E">
        <w:rPr>
          <w:rFonts w:eastAsia="Times New Roman" w:cstheme="minorHAnsi"/>
          <w:b/>
          <w:bCs/>
        </w:rPr>
        <w:t>2011</w:t>
      </w:r>
      <w:r w:rsidRPr="00DF5E8E">
        <w:rPr>
          <w:rFonts w:eastAsia="Times New Roman" w:cstheme="minorHAnsi"/>
        </w:rPr>
        <w:t>, </w:t>
      </w:r>
      <w:r w:rsidRPr="00DF5E8E">
        <w:rPr>
          <w:rFonts w:eastAsia="Times New Roman" w:cstheme="minorHAnsi"/>
          <w:i/>
          <w:iCs/>
        </w:rPr>
        <w:t>2 (3)</w:t>
      </w:r>
      <w:r w:rsidRPr="00DF5E8E">
        <w:rPr>
          <w:rFonts w:eastAsia="Times New Roman" w:cstheme="minorHAnsi"/>
        </w:rPr>
        <w:t xml:space="preserve">, 120–123. </w:t>
      </w:r>
      <w:hyperlink r:id="rId129" w:history="1">
        <w:r w:rsidRPr="00DF5E8E">
          <w:rPr>
            <w:rFonts w:eastAsia="Times New Roman" w:cstheme="minorHAnsi"/>
          </w:rPr>
          <w:t>https://doi.org/10.4161/trns.2.3.15684</w:t>
        </w:r>
      </w:hyperlink>
      <w:r w:rsidRPr="00DF5E8E">
        <w:rPr>
          <w:rFonts w:eastAsia="Times New Roman" w:cstheme="minorHAnsi"/>
        </w:rPr>
        <w:t>.</w:t>
      </w:r>
    </w:p>
    <w:p w14:paraId="20D7C919" w14:textId="1D6CCF10" w:rsidR="00DF5E8E" w:rsidRPr="00DF5E8E" w:rsidRDefault="00DF5E8E" w:rsidP="00DF5E8E">
      <w:pPr>
        <w:numPr>
          <w:ilvl w:val="0"/>
          <w:numId w:val="19"/>
        </w:numPr>
        <w:spacing w:after="0" w:line="240" w:lineRule="auto"/>
        <w:contextualSpacing/>
        <w:rPr>
          <w:rFonts w:eastAsia="Times New Roman" w:cstheme="minorHAnsi"/>
        </w:rPr>
      </w:pPr>
      <w:r w:rsidRPr="00DF5E8E">
        <w:rPr>
          <w:rFonts w:cstheme="minorHAnsi"/>
          <w:kern w:val="0"/>
          <w:shd w:val="clear" w:color="auto" w:fill="FFFFFF"/>
          <w14:ligatures w14:val="none"/>
        </w:rPr>
        <w:t>Li,</w:t>
      </w:r>
      <w:r w:rsidR="008D292D">
        <w:rPr>
          <w:rFonts w:cstheme="minorHAnsi"/>
          <w:kern w:val="0"/>
          <w:shd w:val="clear" w:color="auto" w:fill="FFFFFF"/>
          <w14:ligatures w14:val="none"/>
        </w:rPr>
        <w:t xml:space="preserve"> H.;</w:t>
      </w:r>
      <w:r w:rsidRPr="00DF5E8E">
        <w:rPr>
          <w:rFonts w:cstheme="minorHAnsi"/>
          <w:kern w:val="0"/>
          <w:shd w:val="clear" w:color="auto" w:fill="FFFFFF"/>
          <w14:ligatures w14:val="none"/>
        </w:rPr>
        <w:t xml:space="preserve"> Vogel,</w:t>
      </w:r>
      <w:r w:rsidR="008D292D">
        <w:rPr>
          <w:rFonts w:cstheme="minorHAnsi"/>
          <w:kern w:val="0"/>
          <w:shd w:val="clear" w:color="auto" w:fill="FFFFFF"/>
          <w14:ligatures w14:val="none"/>
        </w:rPr>
        <w:t xml:space="preserve"> H,;</w:t>
      </w:r>
      <w:r w:rsidRPr="00DF5E8E">
        <w:rPr>
          <w:rFonts w:cstheme="minorHAnsi"/>
          <w:kern w:val="0"/>
          <w:shd w:val="clear" w:color="auto" w:fill="FFFFFF"/>
          <w14:ligatures w14:val="none"/>
        </w:rPr>
        <w:t xml:space="preserve"> Holcomb, </w:t>
      </w:r>
      <w:r w:rsidR="008D292D" w:rsidRPr="00DF5E8E">
        <w:rPr>
          <w:rFonts w:cstheme="minorHAnsi"/>
          <w:kern w:val="0"/>
          <w:shd w:val="clear" w:color="auto" w:fill="FFFFFF"/>
          <w14:ligatures w14:val="none"/>
        </w:rPr>
        <w:t>V. B.</w:t>
      </w:r>
      <w:r w:rsidR="008D292D">
        <w:rPr>
          <w:rFonts w:cstheme="minorHAnsi"/>
          <w:kern w:val="0"/>
          <w:shd w:val="clear" w:color="auto" w:fill="FFFFFF"/>
          <w14:ligatures w14:val="none"/>
        </w:rPr>
        <w:t>;</w:t>
      </w:r>
      <w:r w:rsidR="008D292D" w:rsidRPr="00DF5E8E">
        <w:rPr>
          <w:rFonts w:cstheme="minorHAnsi"/>
          <w:kern w:val="0"/>
          <w:shd w:val="clear" w:color="auto" w:fill="FFFFFF"/>
          <w14:ligatures w14:val="none"/>
        </w:rPr>
        <w:t xml:space="preserve"> </w:t>
      </w:r>
      <w:r w:rsidRPr="00DF5E8E">
        <w:rPr>
          <w:rFonts w:cstheme="minorHAnsi"/>
          <w:kern w:val="0"/>
          <w:shd w:val="clear" w:color="auto" w:fill="FFFFFF"/>
          <w14:ligatures w14:val="none"/>
        </w:rPr>
        <w:t>Gu,</w:t>
      </w:r>
      <w:r w:rsidR="008D292D" w:rsidRPr="008D292D">
        <w:rPr>
          <w:rFonts w:cstheme="minorHAnsi"/>
          <w:kern w:val="0"/>
          <w:shd w:val="clear" w:color="auto" w:fill="FFFFFF"/>
          <w14:ligatures w14:val="none"/>
        </w:rPr>
        <w:t xml:space="preserve"> </w:t>
      </w:r>
      <w:r w:rsidR="008D292D" w:rsidRPr="00DF5E8E">
        <w:rPr>
          <w:rFonts w:cstheme="minorHAnsi"/>
          <w:kern w:val="0"/>
          <w:shd w:val="clear" w:color="auto" w:fill="FFFFFF"/>
          <w14:ligatures w14:val="none"/>
        </w:rPr>
        <w:t>Y.</w:t>
      </w:r>
      <w:r w:rsidR="008D292D">
        <w:rPr>
          <w:rFonts w:cstheme="minorHAnsi"/>
          <w:kern w:val="0"/>
          <w:shd w:val="clear" w:color="auto" w:fill="FFFFFF"/>
          <w14:ligatures w14:val="none"/>
        </w:rPr>
        <w:t>;</w:t>
      </w:r>
      <w:r w:rsidRPr="00DF5E8E">
        <w:rPr>
          <w:rFonts w:cstheme="minorHAnsi"/>
          <w:kern w:val="0"/>
          <w:shd w:val="clear" w:color="auto" w:fill="FFFFFF"/>
          <w14:ligatures w14:val="none"/>
        </w:rPr>
        <w:t xml:space="preserve"> Hasty, </w:t>
      </w:r>
      <w:r w:rsidR="008D292D" w:rsidRPr="00DF5E8E">
        <w:rPr>
          <w:rFonts w:cstheme="minorHAnsi"/>
          <w:kern w:val="0"/>
          <w:shd w:val="clear" w:color="auto" w:fill="FFFFFF"/>
          <w14:ligatures w14:val="none"/>
        </w:rPr>
        <w:t>P.</w:t>
      </w:r>
      <w:r w:rsidRPr="00DF5E8E">
        <w:rPr>
          <w:rFonts w:cstheme="minorHAnsi"/>
          <w:kern w:val="0"/>
          <w:shd w:val="clear" w:color="auto" w:fill="FFFFFF"/>
          <w14:ligatures w14:val="none"/>
        </w:rPr>
        <w:t xml:space="preserve"> Deletion of Ku70, Ku80, or both causes early aging without substantially increased cancer</w:t>
      </w:r>
      <w:r w:rsidR="008D292D">
        <w:rPr>
          <w:rFonts w:cstheme="minorHAnsi"/>
          <w:kern w:val="0"/>
          <w:shd w:val="clear" w:color="auto" w:fill="FFFFFF"/>
          <w14:ligatures w14:val="none"/>
        </w:rPr>
        <w:t>,</w:t>
      </w:r>
      <w:r w:rsidRPr="00DF5E8E">
        <w:rPr>
          <w:rFonts w:cstheme="minorHAnsi"/>
          <w:kern w:val="0"/>
          <w:shd w:val="clear" w:color="auto" w:fill="FFFFFF"/>
          <w14:ligatures w14:val="none"/>
        </w:rPr>
        <w:t> </w:t>
      </w:r>
      <w:r w:rsidRPr="00DF5E8E">
        <w:rPr>
          <w:rFonts w:cstheme="minorHAnsi"/>
          <w:i/>
          <w:iCs/>
          <w:kern w:val="0"/>
          <w:shd w:val="clear" w:color="auto" w:fill="FFFFFF"/>
          <w14:ligatures w14:val="none"/>
        </w:rPr>
        <w:t>Molecular and Cellular Biology</w:t>
      </w:r>
      <w:r w:rsidRPr="00DF5E8E">
        <w:rPr>
          <w:rFonts w:cstheme="minorHAnsi"/>
          <w:kern w:val="0"/>
          <w:shd w:val="clear" w:color="auto" w:fill="FFFFFF"/>
          <w14:ligatures w14:val="none"/>
        </w:rPr>
        <w:t xml:space="preserve"> </w:t>
      </w:r>
      <w:r w:rsidR="008D292D" w:rsidRPr="008D292D">
        <w:rPr>
          <w:rFonts w:cstheme="minorHAnsi"/>
          <w:b/>
          <w:bCs/>
          <w:kern w:val="0"/>
          <w:shd w:val="clear" w:color="auto" w:fill="FFFFFF"/>
          <w14:ligatures w14:val="none"/>
        </w:rPr>
        <w:t>2007</w:t>
      </w:r>
      <w:r w:rsidR="008D292D">
        <w:rPr>
          <w:rFonts w:cstheme="minorHAnsi"/>
          <w:kern w:val="0"/>
          <w:shd w:val="clear" w:color="auto" w:fill="FFFFFF"/>
          <w14:ligatures w14:val="none"/>
        </w:rPr>
        <w:t>,</w:t>
      </w:r>
      <w:r w:rsidRPr="00DF5E8E">
        <w:rPr>
          <w:rFonts w:cstheme="minorHAnsi"/>
          <w:kern w:val="0"/>
          <w:shd w:val="clear" w:color="auto" w:fill="FFFFFF"/>
          <w14:ligatures w14:val="none"/>
        </w:rPr>
        <w:t xml:space="preserve"> </w:t>
      </w:r>
      <w:r w:rsidRPr="008D292D">
        <w:rPr>
          <w:rFonts w:cstheme="minorHAnsi"/>
          <w:i/>
          <w:iCs/>
          <w:kern w:val="0"/>
          <w:shd w:val="clear" w:color="auto" w:fill="FFFFFF"/>
          <w14:ligatures w14:val="none"/>
        </w:rPr>
        <w:t>27, no. 23</w:t>
      </w:r>
      <w:r w:rsidRPr="00DF5E8E">
        <w:rPr>
          <w:rFonts w:cstheme="minorHAnsi"/>
          <w:kern w:val="0"/>
          <w:shd w:val="clear" w:color="auto" w:fill="FFFFFF"/>
          <w14:ligatures w14:val="none"/>
        </w:rPr>
        <w:t>, pp. 8205–8214,.</w:t>
      </w:r>
    </w:p>
    <w:p w14:paraId="114A97DB"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 xml:space="preserve">Kim, J.; Sturgill, D.; Tran, A. D.; Sinclair, D. A.; </w:t>
      </w:r>
      <w:proofErr w:type="spellStart"/>
      <w:r w:rsidRPr="00DF5E8E">
        <w:rPr>
          <w:rFonts w:eastAsia="Times New Roman" w:cstheme="minorHAnsi"/>
        </w:rPr>
        <w:t>Oberdoerffer</w:t>
      </w:r>
      <w:proofErr w:type="spellEnd"/>
      <w:r w:rsidRPr="00DF5E8E">
        <w:rPr>
          <w:rFonts w:eastAsia="Times New Roman" w:cstheme="minorHAnsi"/>
        </w:rPr>
        <w:t>, P. Controlled DNA Double-Strand Break Induction in Mice Reveals Post-Damage Transcriptome Stability. </w:t>
      </w:r>
      <w:r w:rsidRPr="00DF5E8E">
        <w:rPr>
          <w:rFonts w:eastAsia="Times New Roman" w:cstheme="minorHAnsi"/>
          <w:i/>
          <w:iCs/>
        </w:rPr>
        <w:t>Nucleic Acids Research</w:t>
      </w:r>
      <w:r w:rsidRPr="00DF5E8E">
        <w:rPr>
          <w:rFonts w:eastAsia="Times New Roman" w:cstheme="minorHAnsi"/>
        </w:rPr>
        <w:t> </w:t>
      </w:r>
      <w:r w:rsidRPr="00DF5E8E">
        <w:rPr>
          <w:rFonts w:eastAsia="Times New Roman" w:cstheme="minorHAnsi"/>
          <w:b/>
          <w:bCs/>
        </w:rPr>
        <w:t>2015</w:t>
      </w:r>
      <w:r w:rsidRPr="00DF5E8E">
        <w:rPr>
          <w:rFonts w:eastAsia="Times New Roman" w:cstheme="minorHAnsi"/>
        </w:rPr>
        <w:t>, </w:t>
      </w:r>
      <w:r w:rsidRPr="00DF5E8E">
        <w:rPr>
          <w:rFonts w:eastAsia="Times New Roman" w:cstheme="minorHAnsi"/>
          <w:i/>
          <w:iCs/>
        </w:rPr>
        <w:t>44</w:t>
      </w:r>
      <w:r w:rsidRPr="00DF5E8E">
        <w:rPr>
          <w:rFonts w:eastAsia="Times New Roman" w:cstheme="minorHAnsi"/>
        </w:rPr>
        <w:t> (7), e64–e64.</w:t>
      </w:r>
    </w:p>
    <w:p w14:paraId="75B062E1" w14:textId="7AD3C724" w:rsidR="00DF5E8E" w:rsidRPr="00DF5E8E" w:rsidRDefault="00DF5E8E" w:rsidP="00DF5E8E">
      <w:pPr>
        <w:numPr>
          <w:ilvl w:val="0"/>
          <w:numId w:val="19"/>
        </w:numPr>
        <w:spacing w:after="0" w:line="240" w:lineRule="auto"/>
        <w:contextualSpacing/>
        <w:rPr>
          <w:rFonts w:eastAsia="Times New Roman" w:cstheme="minorHAnsi"/>
        </w:rPr>
      </w:pPr>
      <w:r w:rsidRPr="00DF5E8E">
        <w:rPr>
          <w:rFonts w:cstheme="minorHAnsi"/>
          <w:shd w:val="clear" w:color="auto" w:fill="FFFFFF"/>
        </w:rPr>
        <w:t>White, R. R.</w:t>
      </w:r>
      <w:r w:rsidR="00111493">
        <w:rPr>
          <w:rFonts w:cstheme="minorHAnsi"/>
          <w:shd w:val="clear" w:color="auto" w:fill="FFFFFF"/>
        </w:rPr>
        <w:t>;</w:t>
      </w:r>
      <w:r w:rsidRPr="00DF5E8E">
        <w:rPr>
          <w:rFonts w:cstheme="minorHAnsi"/>
          <w:shd w:val="clear" w:color="auto" w:fill="FFFFFF"/>
        </w:rPr>
        <w:t> Milholland, B.</w:t>
      </w:r>
      <w:r w:rsidR="00111493">
        <w:rPr>
          <w:rFonts w:cstheme="minorHAnsi"/>
          <w:shd w:val="clear" w:color="auto" w:fill="FFFFFF"/>
        </w:rPr>
        <w:t>;</w:t>
      </w:r>
      <w:r w:rsidRPr="00DF5E8E">
        <w:rPr>
          <w:rFonts w:cstheme="minorHAnsi"/>
          <w:shd w:val="clear" w:color="auto" w:fill="FFFFFF"/>
        </w:rPr>
        <w:t> de Bruin, A.</w:t>
      </w:r>
      <w:r w:rsidR="00111493">
        <w:rPr>
          <w:rFonts w:cstheme="minorHAnsi"/>
          <w:shd w:val="clear" w:color="auto" w:fill="FFFFFF"/>
        </w:rPr>
        <w:t>;</w:t>
      </w:r>
      <w:r w:rsidRPr="00DF5E8E">
        <w:rPr>
          <w:rFonts w:cstheme="minorHAnsi"/>
          <w:shd w:val="clear" w:color="auto" w:fill="FFFFFF"/>
        </w:rPr>
        <w:t> Curran, S.</w:t>
      </w:r>
      <w:r w:rsidR="00111493">
        <w:rPr>
          <w:rFonts w:cstheme="minorHAnsi"/>
          <w:shd w:val="clear" w:color="auto" w:fill="FFFFFF"/>
        </w:rPr>
        <w:t>;</w:t>
      </w:r>
      <w:r w:rsidRPr="00DF5E8E">
        <w:rPr>
          <w:rFonts w:cstheme="minorHAnsi"/>
          <w:shd w:val="clear" w:color="auto" w:fill="FFFFFF"/>
        </w:rPr>
        <w:t> Laberge, R. M.</w:t>
      </w:r>
      <w:r w:rsidR="00111493">
        <w:rPr>
          <w:rFonts w:cstheme="minorHAnsi"/>
          <w:shd w:val="clear" w:color="auto" w:fill="FFFFFF"/>
        </w:rPr>
        <w:t>;</w:t>
      </w:r>
      <w:r w:rsidRPr="00DF5E8E">
        <w:rPr>
          <w:rFonts w:cstheme="minorHAnsi"/>
          <w:shd w:val="clear" w:color="auto" w:fill="FFFFFF"/>
        </w:rPr>
        <w:t> van Steeg, H.</w:t>
      </w:r>
      <w:r w:rsidR="00111493">
        <w:rPr>
          <w:rFonts w:cstheme="minorHAnsi"/>
          <w:shd w:val="clear" w:color="auto" w:fill="FFFFFF"/>
        </w:rPr>
        <w:t>;</w:t>
      </w:r>
      <w:r w:rsidRPr="00DF5E8E">
        <w:rPr>
          <w:rFonts w:cstheme="minorHAnsi"/>
          <w:shd w:val="clear" w:color="auto" w:fill="FFFFFF"/>
        </w:rPr>
        <w:t> Campisi, J.</w:t>
      </w:r>
      <w:r w:rsidR="00111493">
        <w:rPr>
          <w:rFonts w:cstheme="minorHAnsi"/>
          <w:shd w:val="clear" w:color="auto" w:fill="FFFFFF"/>
        </w:rPr>
        <w:t>;</w:t>
      </w:r>
      <w:r w:rsidRPr="00DF5E8E">
        <w:rPr>
          <w:rFonts w:cstheme="minorHAnsi"/>
          <w:shd w:val="clear" w:color="auto" w:fill="FFFFFF"/>
        </w:rPr>
        <w:t> Maslov, A. Y.</w:t>
      </w:r>
      <w:r w:rsidR="00111493">
        <w:rPr>
          <w:rFonts w:cstheme="minorHAnsi"/>
          <w:shd w:val="clear" w:color="auto" w:fill="FFFFFF"/>
        </w:rPr>
        <w:t>;</w:t>
      </w:r>
      <w:r w:rsidRPr="00DF5E8E">
        <w:rPr>
          <w:rFonts w:cstheme="minorHAnsi"/>
          <w:shd w:val="clear" w:color="auto" w:fill="FFFFFF"/>
        </w:rPr>
        <w:t> </w:t>
      </w:r>
      <w:proofErr w:type="spellStart"/>
      <w:r w:rsidRPr="00DF5E8E">
        <w:rPr>
          <w:rFonts w:cstheme="minorHAnsi"/>
          <w:shd w:val="clear" w:color="auto" w:fill="FFFFFF"/>
        </w:rPr>
        <w:t>Vijg</w:t>
      </w:r>
      <w:proofErr w:type="spellEnd"/>
      <w:r w:rsidRPr="00DF5E8E">
        <w:rPr>
          <w:rFonts w:cstheme="minorHAnsi"/>
          <w:shd w:val="clear" w:color="auto" w:fill="FFFFFF"/>
        </w:rPr>
        <w:t>, J.  Controlled induction of DNA double-strand breaks in the mouse liver induces features of tissue ageing. </w:t>
      </w:r>
      <w:r w:rsidRPr="00DF5E8E">
        <w:rPr>
          <w:rFonts w:cstheme="minorHAnsi"/>
          <w:i/>
          <w:iCs/>
          <w:shd w:val="clear" w:color="auto" w:fill="FFFFFF"/>
        </w:rPr>
        <w:t>Nature Communications</w:t>
      </w:r>
      <w:r w:rsidR="00111493">
        <w:rPr>
          <w:rFonts w:cstheme="minorHAnsi"/>
          <w:i/>
          <w:iCs/>
          <w:shd w:val="clear" w:color="auto" w:fill="FFFFFF"/>
        </w:rPr>
        <w:t xml:space="preserve"> </w:t>
      </w:r>
      <w:r w:rsidRPr="00DF5E8E">
        <w:rPr>
          <w:rFonts w:cstheme="minorHAnsi"/>
          <w:shd w:val="clear" w:color="auto" w:fill="FFFFFF"/>
        </w:rPr>
        <w:t> </w:t>
      </w:r>
      <w:r w:rsidR="00111493" w:rsidRPr="00111493">
        <w:rPr>
          <w:rFonts w:cstheme="minorHAnsi"/>
          <w:b/>
          <w:bCs/>
          <w:shd w:val="clear" w:color="auto" w:fill="FFFFFF"/>
        </w:rPr>
        <w:t>2015</w:t>
      </w:r>
      <w:r w:rsidR="00111493">
        <w:rPr>
          <w:rFonts w:cstheme="minorHAnsi"/>
          <w:shd w:val="clear" w:color="auto" w:fill="FFFFFF"/>
        </w:rPr>
        <w:t xml:space="preserve">, </w:t>
      </w:r>
      <w:r w:rsidRPr="00111493">
        <w:rPr>
          <w:rFonts w:cstheme="minorHAnsi"/>
          <w:i/>
          <w:iCs/>
          <w:shd w:val="clear" w:color="auto" w:fill="FFFFFF"/>
        </w:rPr>
        <w:t>6</w:t>
      </w:r>
      <w:r w:rsidRPr="00DF5E8E">
        <w:rPr>
          <w:rFonts w:cstheme="minorHAnsi"/>
          <w:shd w:val="clear" w:color="auto" w:fill="FFFFFF"/>
        </w:rPr>
        <w:t>, 6790. </w:t>
      </w:r>
      <w:hyperlink r:id="rId130" w:history="1">
        <w:r w:rsidRPr="00DF5E8E">
          <w:rPr>
            <w:rFonts w:cstheme="minorHAnsi"/>
            <w:u w:val="single"/>
            <w:shd w:val="clear" w:color="auto" w:fill="FFFFFF"/>
          </w:rPr>
          <w:t>https://doi.org/10.1038/ncomms7790</w:t>
        </w:r>
      </w:hyperlink>
    </w:p>
    <w:p w14:paraId="0ACE4608"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Kane, A. E.; Sinclair, D. A. Epigenetic Changes during Aging and Their Reprogramming Potential. </w:t>
      </w:r>
      <w:r w:rsidRPr="00DF5E8E">
        <w:rPr>
          <w:rFonts w:eastAsia="Times New Roman" w:cstheme="minorHAnsi"/>
          <w:i/>
          <w:iCs/>
        </w:rPr>
        <w:t>Critical reviews in biochemistry and molecular biology</w:t>
      </w:r>
      <w:r w:rsidRPr="00DF5E8E">
        <w:rPr>
          <w:rFonts w:eastAsia="Times New Roman" w:cstheme="minorHAnsi"/>
        </w:rPr>
        <w:t> </w:t>
      </w:r>
      <w:r w:rsidRPr="00DF5E8E">
        <w:rPr>
          <w:rFonts w:eastAsia="Times New Roman" w:cstheme="minorHAnsi"/>
          <w:b/>
          <w:bCs/>
        </w:rPr>
        <w:t>2019</w:t>
      </w:r>
      <w:r w:rsidRPr="00DF5E8E">
        <w:rPr>
          <w:rFonts w:eastAsia="Times New Roman" w:cstheme="minorHAnsi"/>
        </w:rPr>
        <w:t>, </w:t>
      </w:r>
      <w:r w:rsidRPr="00DF5E8E">
        <w:rPr>
          <w:rFonts w:eastAsia="Times New Roman" w:cstheme="minorHAnsi"/>
          <w:i/>
          <w:iCs/>
        </w:rPr>
        <w:t>54</w:t>
      </w:r>
      <w:r w:rsidRPr="00DF5E8E">
        <w:rPr>
          <w:rFonts w:eastAsia="Times New Roman" w:cstheme="minorHAnsi"/>
        </w:rPr>
        <w:t xml:space="preserve"> (1), 61–83. </w:t>
      </w:r>
      <w:hyperlink r:id="rId131" w:history="1">
        <w:r w:rsidRPr="00DF5E8E">
          <w:rPr>
            <w:rFonts w:eastAsia="Times New Roman" w:cstheme="minorHAnsi"/>
          </w:rPr>
          <w:t>https://doi.org/10.1080/10409238.2019.1570075</w:t>
        </w:r>
      </w:hyperlink>
    </w:p>
    <w:p w14:paraId="266150CA" w14:textId="163D53F7" w:rsidR="00DF5E8E" w:rsidRPr="00DF5E8E" w:rsidRDefault="00DF5E8E" w:rsidP="00DF5E8E">
      <w:pPr>
        <w:numPr>
          <w:ilvl w:val="0"/>
          <w:numId w:val="19"/>
        </w:numPr>
        <w:spacing w:after="0" w:line="240" w:lineRule="auto"/>
        <w:contextualSpacing/>
        <w:rPr>
          <w:rFonts w:eastAsia="Times New Roman" w:cstheme="minorHAnsi"/>
        </w:rPr>
      </w:pPr>
      <w:proofErr w:type="spellStart"/>
      <w:r w:rsidRPr="00DF5E8E">
        <w:rPr>
          <w:rFonts w:eastAsia="Times New Roman" w:cstheme="minorHAnsi"/>
        </w:rPr>
        <w:t>Vilenchik</w:t>
      </w:r>
      <w:proofErr w:type="spellEnd"/>
      <w:r w:rsidRPr="00DF5E8E">
        <w:rPr>
          <w:rFonts w:eastAsia="Times New Roman" w:cstheme="minorHAnsi"/>
        </w:rPr>
        <w:t>, M. M.; Knudson, A. G. Endogenous DNA Double-Strand Breaks: Production, Fidelity of Repair, and Induction of Cancer. </w:t>
      </w:r>
      <w:r w:rsidRPr="00DF5E8E">
        <w:rPr>
          <w:rFonts w:eastAsia="Times New Roman" w:cstheme="minorHAnsi"/>
          <w:i/>
          <w:iCs/>
        </w:rPr>
        <w:t>Proc</w:t>
      </w:r>
      <w:r w:rsidR="00911247">
        <w:rPr>
          <w:rFonts w:eastAsia="Times New Roman" w:cstheme="minorHAnsi"/>
          <w:i/>
          <w:iCs/>
        </w:rPr>
        <w:t xml:space="preserve">. </w:t>
      </w:r>
      <w:r w:rsidRPr="00DF5E8E">
        <w:rPr>
          <w:rFonts w:eastAsia="Times New Roman" w:cstheme="minorHAnsi"/>
          <w:i/>
          <w:iCs/>
        </w:rPr>
        <w:t>Nat</w:t>
      </w:r>
      <w:r w:rsidR="00911247">
        <w:rPr>
          <w:rFonts w:eastAsia="Times New Roman" w:cstheme="minorHAnsi"/>
          <w:i/>
          <w:iCs/>
        </w:rPr>
        <w:t>.</w:t>
      </w:r>
      <w:r w:rsidRPr="00DF5E8E">
        <w:rPr>
          <w:rFonts w:eastAsia="Times New Roman" w:cstheme="minorHAnsi"/>
          <w:i/>
          <w:iCs/>
        </w:rPr>
        <w:t xml:space="preserve"> Acad</w:t>
      </w:r>
      <w:r w:rsidR="00911247">
        <w:rPr>
          <w:rFonts w:eastAsia="Times New Roman" w:cstheme="minorHAnsi"/>
          <w:i/>
          <w:iCs/>
        </w:rPr>
        <w:t>.</w:t>
      </w:r>
      <w:r w:rsidRPr="00DF5E8E">
        <w:rPr>
          <w:rFonts w:eastAsia="Times New Roman" w:cstheme="minorHAnsi"/>
          <w:i/>
          <w:iCs/>
        </w:rPr>
        <w:t xml:space="preserve"> Sci</w:t>
      </w:r>
      <w:r w:rsidR="00911247">
        <w:rPr>
          <w:rFonts w:eastAsia="Times New Roman" w:cstheme="minorHAnsi"/>
          <w:i/>
          <w:iCs/>
        </w:rPr>
        <w:t>.</w:t>
      </w:r>
      <w:r w:rsidRPr="00DF5E8E">
        <w:rPr>
          <w:rFonts w:eastAsia="Times New Roman" w:cstheme="minorHAnsi"/>
        </w:rPr>
        <w:t> </w:t>
      </w:r>
      <w:r w:rsidRPr="00DF5E8E">
        <w:rPr>
          <w:rFonts w:eastAsia="Times New Roman" w:cstheme="minorHAnsi"/>
          <w:b/>
          <w:bCs/>
        </w:rPr>
        <w:t>2003</w:t>
      </w:r>
      <w:r w:rsidRPr="00DF5E8E">
        <w:rPr>
          <w:rFonts w:eastAsia="Times New Roman" w:cstheme="minorHAnsi"/>
        </w:rPr>
        <w:t>, </w:t>
      </w:r>
      <w:r w:rsidRPr="00DF5E8E">
        <w:rPr>
          <w:rFonts w:eastAsia="Times New Roman" w:cstheme="minorHAnsi"/>
          <w:i/>
          <w:iCs/>
        </w:rPr>
        <w:t>100</w:t>
      </w:r>
      <w:r w:rsidRPr="00DF5E8E">
        <w:rPr>
          <w:rFonts w:eastAsia="Times New Roman" w:cstheme="minorHAnsi"/>
        </w:rPr>
        <w:t xml:space="preserve"> (22), 12871–12876. </w:t>
      </w:r>
      <w:hyperlink r:id="rId132" w:history="1">
        <w:r w:rsidRPr="00DF5E8E">
          <w:rPr>
            <w:rFonts w:eastAsia="Times New Roman" w:cstheme="minorHAnsi"/>
          </w:rPr>
          <w:t>https://doi.org/10.1073/pnas.2135498100</w:t>
        </w:r>
      </w:hyperlink>
    </w:p>
    <w:p w14:paraId="7E650B7A"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rPr>
        <w:t>Harkema, L.; Youssef, S. A.; de Bruin, A. Pathology of Mouse Models of Accelerated Aging. </w:t>
      </w:r>
      <w:r w:rsidRPr="00DF5E8E">
        <w:rPr>
          <w:rFonts w:eastAsia="Times New Roman" w:cstheme="minorHAnsi"/>
          <w:i/>
          <w:iCs/>
        </w:rPr>
        <w:t>Veterinary Pathology</w:t>
      </w:r>
      <w:r w:rsidRPr="00DF5E8E">
        <w:rPr>
          <w:rFonts w:eastAsia="Times New Roman" w:cstheme="minorHAnsi"/>
        </w:rPr>
        <w:t> </w:t>
      </w:r>
      <w:r w:rsidRPr="00DF5E8E">
        <w:rPr>
          <w:rFonts w:eastAsia="Times New Roman" w:cstheme="minorHAnsi"/>
          <w:b/>
          <w:bCs/>
        </w:rPr>
        <w:t>2016</w:t>
      </w:r>
      <w:r w:rsidRPr="00DF5E8E">
        <w:rPr>
          <w:rFonts w:eastAsia="Times New Roman" w:cstheme="minorHAnsi"/>
        </w:rPr>
        <w:t>, </w:t>
      </w:r>
      <w:r w:rsidRPr="00DF5E8E">
        <w:rPr>
          <w:rFonts w:eastAsia="Times New Roman" w:cstheme="minorHAnsi"/>
          <w:i/>
          <w:iCs/>
        </w:rPr>
        <w:t>53 </w:t>
      </w:r>
      <w:r w:rsidRPr="00DF5E8E">
        <w:rPr>
          <w:rFonts w:eastAsia="Times New Roman" w:cstheme="minorHAnsi"/>
        </w:rPr>
        <w:t xml:space="preserve">(2), 366–389. </w:t>
      </w:r>
      <w:hyperlink r:id="rId133" w:history="1">
        <w:r w:rsidRPr="00DF5E8E">
          <w:rPr>
            <w:rFonts w:eastAsia="Times New Roman" w:cstheme="minorHAnsi"/>
          </w:rPr>
          <w:t>https://doi.org/10.1177/0300985815625169</w:t>
        </w:r>
      </w:hyperlink>
      <w:r w:rsidRPr="00DF5E8E">
        <w:rPr>
          <w:rFonts w:eastAsia="Times New Roman" w:cstheme="minorHAnsi"/>
        </w:rPr>
        <w:t>.</w:t>
      </w:r>
    </w:p>
    <w:p w14:paraId="05764D12" w14:textId="230A1215" w:rsidR="00DF5E8E" w:rsidRPr="00DF5E8E" w:rsidRDefault="00DF5E8E" w:rsidP="00DF5E8E">
      <w:pPr>
        <w:numPr>
          <w:ilvl w:val="0"/>
          <w:numId w:val="19"/>
        </w:numPr>
        <w:spacing w:after="0" w:line="240" w:lineRule="auto"/>
        <w:contextualSpacing/>
        <w:rPr>
          <w:rFonts w:eastAsia="Times New Roman" w:cstheme="minorHAnsi"/>
        </w:rPr>
      </w:pPr>
      <w:r w:rsidRPr="00DF5E8E">
        <w:rPr>
          <w:rFonts w:eastAsia="Times New Roman" w:cstheme="minorHAnsi"/>
          <w:kern w:val="0"/>
          <w:shd w:val="clear" w:color="auto" w:fill="FFFFFF"/>
          <w14:ligatures w14:val="none"/>
        </w:rPr>
        <w:t>Tian, X.</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w:t>
      </w:r>
      <w:proofErr w:type="spellStart"/>
      <w:r w:rsidRPr="00DF5E8E">
        <w:rPr>
          <w:rFonts w:eastAsia="Times New Roman" w:cstheme="minorHAnsi"/>
          <w:kern w:val="0"/>
          <w:shd w:val="clear" w:color="auto" w:fill="FFFFFF"/>
          <w14:ligatures w14:val="none"/>
        </w:rPr>
        <w:t>Firsanov</w:t>
      </w:r>
      <w:proofErr w:type="spellEnd"/>
      <w:r w:rsidRPr="00DF5E8E">
        <w:rPr>
          <w:rFonts w:eastAsia="Times New Roman" w:cstheme="minorHAnsi"/>
          <w:kern w:val="0"/>
          <w:shd w:val="clear" w:color="auto" w:fill="FFFFFF"/>
          <w14:ligatures w14:val="none"/>
        </w:rPr>
        <w:t>,</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D.</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Zhang, Z.</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Cheng, Y.</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Luo, L.</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w:t>
      </w:r>
      <w:proofErr w:type="spellStart"/>
      <w:r w:rsidRPr="00DF5E8E">
        <w:rPr>
          <w:rFonts w:eastAsia="Times New Roman" w:cstheme="minorHAnsi"/>
          <w:kern w:val="0"/>
          <w:shd w:val="clear" w:color="auto" w:fill="FFFFFF"/>
          <w14:ligatures w14:val="none"/>
        </w:rPr>
        <w:t>Tombline</w:t>
      </w:r>
      <w:proofErr w:type="spellEnd"/>
      <w:r w:rsidRPr="00DF5E8E">
        <w:rPr>
          <w:rFonts w:eastAsia="Times New Roman" w:cstheme="minorHAnsi"/>
          <w:kern w:val="0"/>
          <w:shd w:val="clear" w:color="auto" w:fill="FFFFFF"/>
          <w14:ligatures w14:val="none"/>
        </w:rPr>
        <w:t>, G.</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Tan, R.</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Simon, M.</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Henderson, S.</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Steffan, J.</w:t>
      </w:r>
      <w:r w:rsidR="009457A8">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et al. SIRT6 Is Responsible for More Efficient DNA </w:t>
      </w:r>
      <w:proofErr w:type="spellStart"/>
      <w:r w:rsidRPr="00DF5E8E">
        <w:rPr>
          <w:rFonts w:eastAsia="Times New Roman" w:cstheme="minorHAnsi"/>
          <w:kern w:val="0"/>
          <w:shd w:val="clear" w:color="auto" w:fill="FFFFFF"/>
          <w14:ligatures w14:val="none"/>
        </w:rPr>
        <w:t>DoubleStrand</w:t>
      </w:r>
      <w:proofErr w:type="spellEnd"/>
      <w:r w:rsidRPr="00DF5E8E">
        <w:rPr>
          <w:rFonts w:eastAsia="Times New Roman" w:cstheme="minorHAnsi"/>
          <w:kern w:val="0"/>
          <w:shd w:val="clear" w:color="auto" w:fill="FFFFFF"/>
          <w14:ligatures w14:val="none"/>
        </w:rPr>
        <w:t xml:space="preserve"> Break Repair in Long-Lived Species. </w:t>
      </w:r>
      <w:r w:rsidRPr="00891AA3">
        <w:rPr>
          <w:rFonts w:eastAsia="Times New Roman" w:cstheme="minorHAnsi"/>
          <w:i/>
          <w:iCs/>
          <w:kern w:val="0"/>
          <w:shd w:val="clear" w:color="auto" w:fill="FFFFFF"/>
          <w14:ligatures w14:val="none"/>
        </w:rPr>
        <w:t>Cell</w:t>
      </w:r>
      <w:r w:rsidR="009457A8" w:rsidRPr="00891AA3">
        <w:rPr>
          <w:rFonts w:eastAsia="Times New Roman" w:cstheme="minorHAnsi"/>
          <w:kern w:val="0"/>
          <w:shd w:val="clear" w:color="auto" w:fill="FFFFFF"/>
          <w14:ligatures w14:val="none"/>
        </w:rPr>
        <w:t>,</w:t>
      </w:r>
      <w:r w:rsidRPr="00DF5E8E">
        <w:rPr>
          <w:rFonts w:eastAsia="Times New Roman" w:cstheme="minorHAnsi"/>
          <w:kern w:val="0"/>
          <w:shd w:val="clear" w:color="auto" w:fill="FFFFFF"/>
          <w14:ligatures w14:val="none"/>
        </w:rPr>
        <w:t xml:space="preserve"> </w:t>
      </w:r>
      <w:r w:rsidR="009457A8" w:rsidRPr="00891AA3">
        <w:rPr>
          <w:rFonts w:eastAsia="Times New Roman" w:cstheme="minorHAnsi"/>
          <w:b/>
          <w:bCs/>
          <w:kern w:val="0"/>
          <w:shd w:val="clear" w:color="auto" w:fill="FFFFFF"/>
          <w14:ligatures w14:val="none"/>
        </w:rPr>
        <w:t>2019</w:t>
      </w:r>
      <w:r w:rsidR="00891AA3">
        <w:rPr>
          <w:rFonts w:eastAsia="Times New Roman" w:cstheme="minorHAnsi"/>
          <w:b/>
          <w:bCs/>
          <w:kern w:val="0"/>
          <w:shd w:val="clear" w:color="auto" w:fill="FFFFFF"/>
          <w14:ligatures w14:val="none"/>
        </w:rPr>
        <w:t>,</w:t>
      </w:r>
      <w:r w:rsidR="009457A8">
        <w:rPr>
          <w:rFonts w:eastAsia="Times New Roman" w:cstheme="minorHAnsi"/>
          <w:kern w:val="0"/>
          <w:shd w:val="clear" w:color="auto" w:fill="FFFFFF"/>
          <w14:ligatures w14:val="none"/>
        </w:rPr>
        <w:t xml:space="preserve"> </w:t>
      </w:r>
      <w:r w:rsidRPr="009457A8">
        <w:rPr>
          <w:rFonts w:eastAsia="Times New Roman" w:cstheme="minorHAnsi"/>
          <w:i/>
          <w:iCs/>
          <w:kern w:val="0"/>
          <w:shd w:val="clear" w:color="auto" w:fill="FFFFFF"/>
          <w14:ligatures w14:val="none"/>
        </w:rPr>
        <w:t>177</w:t>
      </w:r>
      <w:r w:rsidRPr="00DF5E8E">
        <w:rPr>
          <w:rFonts w:eastAsia="Times New Roman" w:cstheme="minorHAnsi"/>
          <w:kern w:val="0"/>
          <w:shd w:val="clear" w:color="auto" w:fill="FFFFFF"/>
          <w14:ligatures w14:val="none"/>
        </w:rPr>
        <w:t>, 622-638 e622</w:t>
      </w:r>
    </w:p>
    <w:p w14:paraId="267767DC" w14:textId="28C0C04C" w:rsidR="00DF5E8E" w:rsidRPr="00DF5E8E" w:rsidRDefault="00DF5E8E" w:rsidP="00DF5E8E">
      <w:pPr>
        <w:numPr>
          <w:ilvl w:val="0"/>
          <w:numId w:val="19"/>
        </w:numPr>
        <w:spacing w:after="0" w:line="240" w:lineRule="auto"/>
        <w:contextualSpacing/>
        <w:rPr>
          <w:kern w:val="0"/>
          <w14:ligatures w14:val="none"/>
        </w:rPr>
      </w:pPr>
      <w:proofErr w:type="spellStart"/>
      <w:r w:rsidRPr="00DF5E8E">
        <w:rPr>
          <w:rFonts w:cstheme="minorHAnsi"/>
          <w:shd w:val="clear" w:color="auto" w:fill="FFFFFF"/>
        </w:rPr>
        <w:t>Leimar</w:t>
      </w:r>
      <w:proofErr w:type="spellEnd"/>
      <w:r w:rsidRPr="00DF5E8E">
        <w:rPr>
          <w:rFonts w:cstheme="minorHAnsi"/>
          <w:shd w:val="clear" w:color="auto" w:fill="FFFFFF"/>
        </w:rPr>
        <w:t>, O. </w:t>
      </w:r>
      <w:hyperlink r:id="rId134" w:history="1">
        <w:r w:rsidRPr="00DF5E8E">
          <w:rPr>
            <w:rFonts w:cstheme="minorHAnsi"/>
          </w:rPr>
          <w:t>"Evolutionary Change and Darwinian Demons"</w:t>
        </w:r>
      </w:hyperlink>
      <w:r w:rsidRPr="00DF5E8E">
        <w:rPr>
          <w:rFonts w:cstheme="minorHAnsi"/>
          <w:shd w:val="clear" w:color="auto" w:fill="FFFFFF"/>
        </w:rPr>
        <w:t>. </w:t>
      </w:r>
      <w:r w:rsidRPr="00DF5E8E">
        <w:rPr>
          <w:rFonts w:cstheme="minorHAnsi"/>
          <w:i/>
          <w:iCs/>
          <w:shd w:val="clear" w:color="auto" w:fill="FFFFFF"/>
        </w:rPr>
        <w:t>Selection</w:t>
      </w:r>
      <w:r w:rsidRPr="00DF5E8E">
        <w:rPr>
          <w:rFonts w:cstheme="minorHAnsi"/>
          <w:shd w:val="clear" w:color="auto" w:fill="FFFFFF"/>
        </w:rPr>
        <w:t>. </w:t>
      </w:r>
      <w:r w:rsidR="006B4F8C" w:rsidRPr="006B4F8C">
        <w:rPr>
          <w:rFonts w:cstheme="minorHAnsi"/>
          <w:b/>
          <w:bCs/>
          <w:shd w:val="clear" w:color="auto" w:fill="FFFFFF"/>
        </w:rPr>
        <w:t>2005</w:t>
      </w:r>
      <w:r w:rsidR="006B4F8C">
        <w:rPr>
          <w:rFonts w:cstheme="minorHAnsi"/>
          <w:b/>
          <w:bCs/>
          <w:shd w:val="clear" w:color="auto" w:fill="FFFFFF"/>
        </w:rPr>
        <w:t>,</w:t>
      </w:r>
      <w:r w:rsidR="006B4F8C">
        <w:rPr>
          <w:rFonts w:cstheme="minorHAnsi"/>
          <w:shd w:val="clear" w:color="auto" w:fill="FFFFFF"/>
        </w:rPr>
        <w:t xml:space="preserve"> </w:t>
      </w:r>
      <w:r w:rsidRPr="006B4F8C">
        <w:rPr>
          <w:rFonts w:cstheme="minorHAnsi"/>
          <w:i/>
          <w:iCs/>
          <w:shd w:val="clear" w:color="auto" w:fill="FFFFFF"/>
        </w:rPr>
        <w:t>2 (1–2)</w:t>
      </w:r>
      <w:r w:rsidR="006B4F8C">
        <w:rPr>
          <w:rFonts w:cstheme="minorHAnsi"/>
          <w:shd w:val="clear" w:color="auto" w:fill="FFFFFF"/>
        </w:rPr>
        <w:t>,</w:t>
      </w:r>
      <w:r w:rsidRPr="00DF5E8E">
        <w:rPr>
          <w:rFonts w:cstheme="minorHAnsi"/>
          <w:shd w:val="clear" w:color="auto" w:fill="FFFFFF"/>
        </w:rPr>
        <w:t>65–72. </w:t>
      </w:r>
      <w:hyperlink r:id="rId135" w:tooltip="Doi (identifier)" w:history="1">
        <w:r w:rsidRPr="00DF5E8E">
          <w:rPr>
            <w:rFonts w:cstheme="minorHAnsi"/>
            <w:shd w:val="clear" w:color="auto" w:fill="FFFFFF"/>
          </w:rPr>
          <w:t>doi</w:t>
        </w:r>
      </w:hyperlink>
      <w:r w:rsidRPr="00DF5E8E">
        <w:rPr>
          <w:rFonts w:cstheme="minorHAnsi"/>
          <w:shd w:val="clear" w:color="auto" w:fill="FFFFFF"/>
        </w:rPr>
        <w:t>:</w:t>
      </w:r>
      <w:hyperlink r:id="rId136" w:history="1">
        <w:r w:rsidRPr="00DF5E8E">
          <w:rPr>
            <w:rFonts w:cstheme="minorHAnsi"/>
          </w:rPr>
          <w:t>10.1556/select.2.2001.1-2.5</w:t>
        </w:r>
      </w:hyperlink>
    </w:p>
    <w:p w14:paraId="4DD81EDD" w14:textId="199A8BAB" w:rsidR="00DF5E8E" w:rsidRPr="00DF5E8E" w:rsidRDefault="00000000" w:rsidP="00DF5E8E">
      <w:pPr>
        <w:numPr>
          <w:ilvl w:val="0"/>
          <w:numId w:val="19"/>
        </w:numPr>
        <w:spacing w:after="0" w:line="240" w:lineRule="auto"/>
        <w:contextualSpacing/>
        <w:rPr>
          <w:kern w:val="0"/>
          <w14:ligatures w14:val="none"/>
        </w:rPr>
      </w:pPr>
      <w:hyperlink r:id="rId137" w:history="1">
        <w:r w:rsidR="00DF5E8E" w:rsidRPr="00DF5E8E">
          <w:rPr>
            <w:rFonts w:eastAsia="Times New Roman" w:cstheme="minorHAnsi"/>
            <w:kern w:val="0"/>
            <w14:ligatures w14:val="none"/>
          </w:rPr>
          <w:t>Ludwig</w:t>
        </w:r>
      </w:hyperlink>
      <w:r w:rsidR="006B4F8C">
        <w:rPr>
          <w:rFonts w:eastAsia="Times New Roman" w:cstheme="minorHAnsi"/>
          <w:kern w:val="0"/>
          <w14:ligatures w14:val="none"/>
        </w:rPr>
        <w:t xml:space="preserve">, R.J.; </w:t>
      </w:r>
      <w:hyperlink r:id="rId138" w:history="1">
        <w:r w:rsidR="00DF5E8E" w:rsidRPr="00DF5E8E">
          <w:rPr>
            <w:rFonts w:eastAsia="Times New Roman" w:cstheme="minorHAnsi"/>
            <w:kern w:val="0"/>
            <w14:ligatures w14:val="none"/>
          </w:rPr>
          <w:t>Welch</w:t>
        </w:r>
      </w:hyperlink>
      <w:r w:rsidR="006B4F8C">
        <w:rPr>
          <w:rFonts w:eastAsia="Times New Roman" w:cstheme="minorHAnsi"/>
          <w:kern w:val="0"/>
          <w14:ligatures w14:val="none"/>
        </w:rPr>
        <w:t>, M.G.</w:t>
      </w:r>
      <w:r w:rsidR="00DF5E8E" w:rsidRPr="00DF5E8E">
        <w:rPr>
          <w:rFonts w:eastAsia="Times New Roman" w:cstheme="minorHAnsi"/>
          <w:kern w:val="0"/>
          <w14:ligatures w14:val="none"/>
        </w:rPr>
        <w:t> </w:t>
      </w:r>
      <w:r w:rsidR="00DF5E8E" w:rsidRPr="00DF5E8E">
        <w:rPr>
          <w:rFonts w:eastAsia="Times New Roman" w:cstheme="minorHAnsi"/>
          <w:spacing w:val="-2"/>
          <w:kern w:val="36"/>
          <w14:ligatures w14:val="none"/>
        </w:rPr>
        <w:t>Darwin’s Other Dilemmas and the Theoretical Roots of Emotional Connection</w:t>
      </w:r>
      <w:r w:rsidR="006B4F8C">
        <w:rPr>
          <w:rFonts w:eastAsia="Times New Roman" w:cstheme="minorHAnsi"/>
          <w:spacing w:val="-2"/>
          <w:kern w:val="36"/>
          <w14:ligatures w14:val="none"/>
        </w:rPr>
        <w:t xml:space="preserve">. </w:t>
      </w:r>
      <w:r w:rsidR="00DF5E8E" w:rsidRPr="00DF5E8E">
        <w:rPr>
          <w:rFonts w:eastAsia="Times New Roman" w:cstheme="minorHAnsi"/>
          <w:spacing w:val="-2"/>
          <w:kern w:val="36"/>
          <w14:ligatures w14:val="none"/>
        </w:rPr>
        <w:t xml:space="preserve"> </w:t>
      </w:r>
      <w:hyperlink r:id="rId139" w:history="1">
        <w:r w:rsidR="006B4F8C" w:rsidRPr="00DF5E8E">
          <w:rPr>
            <w:rFonts w:eastAsia="Times New Roman" w:cstheme="minorHAnsi"/>
            <w:kern w:val="0"/>
            <w14:ligatures w14:val="none"/>
          </w:rPr>
          <w:t>Front Psychol.</w:t>
        </w:r>
      </w:hyperlink>
      <w:r w:rsidR="00DF5E8E" w:rsidRPr="00DF5E8E">
        <w:rPr>
          <w:rFonts w:eastAsia="Times New Roman" w:cstheme="minorHAnsi"/>
          <w:kern w:val="0"/>
          <w14:ligatures w14:val="none"/>
        </w:rPr>
        <w:t xml:space="preserve"> </w:t>
      </w:r>
      <w:r w:rsidR="006B4F8C" w:rsidRPr="006B4F8C">
        <w:rPr>
          <w:rFonts w:eastAsia="Times New Roman" w:cstheme="minorHAnsi"/>
          <w:b/>
          <w:bCs/>
          <w:kern w:val="0"/>
          <w14:ligatures w14:val="none"/>
        </w:rPr>
        <w:t>2019</w:t>
      </w:r>
      <w:r w:rsidR="006B4F8C">
        <w:rPr>
          <w:rFonts w:eastAsia="Times New Roman" w:cstheme="minorHAnsi"/>
          <w:b/>
          <w:bCs/>
          <w:kern w:val="0"/>
          <w14:ligatures w14:val="none"/>
        </w:rPr>
        <w:t xml:space="preserve">, </w:t>
      </w:r>
      <w:r w:rsidR="00DF5E8E" w:rsidRPr="006B4F8C">
        <w:rPr>
          <w:rFonts w:eastAsia="Times New Roman" w:cstheme="minorHAnsi"/>
          <w:i/>
          <w:iCs/>
          <w:kern w:val="0"/>
          <w14:ligatures w14:val="none"/>
        </w:rPr>
        <w:t>10</w:t>
      </w:r>
      <w:r w:rsidR="006B4F8C">
        <w:rPr>
          <w:rFonts w:eastAsia="Times New Roman" w:cstheme="minorHAnsi"/>
          <w:i/>
          <w:iCs/>
          <w:kern w:val="0"/>
          <w14:ligatures w14:val="none"/>
        </w:rPr>
        <w:t>,</w:t>
      </w:r>
      <w:r w:rsidR="00DF5E8E" w:rsidRPr="00DF5E8E">
        <w:rPr>
          <w:rFonts w:eastAsia="Times New Roman" w:cstheme="minorHAnsi"/>
          <w:kern w:val="0"/>
          <w14:ligatures w14:val="none"/>
        </w:rPr>
        <w:t xml:space="preserve"> 683. </w:t>
      </w:r>
      <w:proofErr w:type="spellStart"/>
      <w:r w:rsidR="00DF5E8E" w:rsidRPr="00DF5E8E">
        <w:rPr>
          <w:rFonts w:eastAsia="Times New Roman" w:cstheme="minorHAnsi"/>
          <w:kern w:val="0"/>
          <w14:ligatures w14:val="none"/>
        </w:rPr>
        <w:t>doi</w:t>
      </w:r>
      <w:proofErr w:type="spellEnd"/>
      <w:r w:rsidR="00DF5E8E" w:rsidRPr="00DF5E8E">
        <w:rPr>
          <w:rFonts w:eastAsia="Times New Roman" w:cstheme="minorHAnsi"/>
          <w:kern w:val="0"/>
          <w14:ligatures w14:val="none"/>
        </w:rPr>
        <w:t>: </w:t>
      </w:r>
      <w:hyperlink r:id="rId140" w:tgtFrame="_blank" w:history="1">
        <w:r w:rsidR="00DF5E8E" w:rsidRPr="00DF5E8E">
          <w:rPr>
            <w:rFonts w:eastAsia="Times New Roman" w:cstheme="minorHAnsi"/>
            <w:kern w:val="0"/>
            <w14:ligatures w14:val="none"/>
          </w:rPr>
          <w:t>10.3389/fpsyg.2019.00683</w:t>
        </w:r>
      </w:hyperlink>
    </w:p>
    <w:p w14:paraId="7724EA1C" w14:textId="12F10DEA" w:rsidR="00DF5E8E" w:rsidRPr="00DF5E8E" w:rsidRDefault="00DF5E8E" w:rsidP="00DF5E8E">
      <w:pPr>
        <w:numPr>
          <w:ilvl w:val="0"/>
          <w:numId w:val="19"/>
        </w:numPr>
        <w:spacing w:after="0" w:line="240" w:lineRule="auto"/>
        <w:contextualSpacing/>
        <w:rPr>
          <w:rFonts w:eastAsia="Times New Roman" w:cstheme="minorHAnsi"/>
        </w:rPr>
      </w:pPr>
      <w:r w:rsidRPr="00330197">
        <w:rPr>
          <w:rFonts w:cstheme="minorHAnsi"/>
          <w:kern w:val="0"/>
          <w:shd w:val="clear" w:color="auto" w:fill="FFFFFF"/>
          <w14:ligatures w14:val="none"/>
        </w:rPr>
        <w:t>L</w:t>
      </w:r>
      <w:r w:rsidRPr="00330197">
        <w:t xml:space="preserve">ennox, J. </w:t>
      </w:r>
      <w:r w:rsidR="00091D5A" w:rsidRPr="00DF5E8E">
        <w:rPr>
          <w:i/>
          <w:iCs/>
        </w:rPr>
        <w:t>1991</w:t>
      </w:r>
      <w:r w:rsidR="00091D5A" w:rsidRPr="00DF5E8E">
        <w:rPr>
          <w:i/>
          <w:iCs/>
        </w:rPr>
        <w:t xml:space="preserve"> </w:t>
      </w:r>
      <w:r w:rsidRPr="00DF5E8E">
        <w:rPr>
          <w:i/>
          <w:iCs/>
        </w:rPr>
        <w:t xml:space="preserve">“Darwinian Thought Experiments: A Function for Just-so Stories.” </w:t>
      </w:r>
      <w:r w:rsidR="00091D5A">
        <w:rPr>
          <w:i/>
          <w:iCs/>
        </w:rPr>
        <w:t xml:space="preserve">In: </w:t>
      </w:r>
      <w:r w:rsidRPr="00091D5A">
        <w:t>Thought Experiments in Science and Philosophy</w:t>
      </w:r>
      <w:r w:rsidRPr="00DF5E8E">
        <w:rPr>
          <w:i/>
          <w:iCs/>
        </w:rPr>
        <w:t xml:space="preserve">, </w:t>
      </w:r>
      <w:r w:rsidR="00091D5A">
        <w:rPr>
          <w:i/>
          <w:iCs/>
        </w:rPr>
        <w:t>(Eds.)</w:t>
      </w:r>
      <w:r w:rsidRPr="00DF5E8E">
        <w:rPr>
          <w:i/>
          <w:iCs/>
        </w:rPr>
        <w:t xml:space="preserve"> </w:t>
      </w:r>
      <w:r w:rsidRPr="00091D5A">
        <w:t>G. Massey, T. Horowitz</w:t>
      </w:r>
      <w:r w:rsidRPr="00DF5E8E">
        <w:rPr>
          <w:i/>
          <w:iCs/>
        </w:rPr>
        <w:t xml:space="preserve">. </w:t>
      </w:r>
    </w:p>
    <w:p w14:paraId="5E362E9A" w14:textId="3FDF0C58" w:rsidR="00DF5E8E" w:rsidRPr="00DF5E8E" w:rsidRDefault="00DF5E8E" w:rsidP="00DF5E8E">
      <w:pPr>
        <w:numPr>
          <w:ilvl w:val="0"/>
          <w:numId w:val="19"/>
        </w:numPr>
        <w:spacing w:after="0" w:line="240" w:lineRule="auto"/>
        <w:contextualSpacing/>
        <w:rPr>
          <w:kern w:val="0"/>
          <w14:ligatures w14:val="none"/>
        </w:rPr>
      </w:pPr>
      <w:proofErr w:type="spellStart"/>
      <w:r w:rsidRPr="00DF5E8E">
        <w:rPr>
          <w:rFonts w:eastAsia="Times New Roman" w:cstheme="minorHAnsi"/>
          <w:kern w:val="0"/>
          <w14:ligatures w14:val="none"/>
        </w:rPr>
        <w:t>Razeto</w:t>
      </w:r>
      <w:proofErr w:type="spellEnd"/>
      <w:r w:rsidRPr="00DF5E8E">
        <w:rPr>
          <w:rFonts w:eastAsia="Times New Roman" w:cstheme="minorHAnsi"/>
          <w:kern w:val="0"/>
          <w14:ligatures w14:val="none"/>
        </w:rPr>
        <w:t>-Barry, P.</w:t>
      </w:r>
      <w:r w:rsidR="00884EFF">
        <w:rPr>
          <w:rFonts w:eastAsia="Times New Roman" w:cstheme="minorHAnsi"/>
          <w:kern w:val="0"/>
          <w14:ligatures w14:val="none"/>
        </w:rPr>
        <w:t>;</w:t>
      </w:r>
      <w:r w:rsidRPr="00DF5E8E">
        <w:rPr>
          <w:rFonts w:eastAsia="Times New Roman" w:cstheme="minorHAnsi"/>
          <w:kern w:val="0"/>
          <w14:ligatures w14:val="none"/>
        </w:rPr>
        <w:t xml:space="preserve"> </w:t>
      </w:r>
      <w:proofErr w:type="spellStart"/>
      <w:r w:rsidRPr="00DF5E8E">
        <w:rPr>
          <w:rFonts w:eastAsia="Times New Roman" w:cstheme="minorHAnsi"/>
          <w:kern w:val="0"/>
          <w14:ligatures w14:val="none"/>
        </w:rPr>
        <w:t>Frick,</w:t>
      </w:r>
      <w:r w:rsidR="00884EFF">
        <w:rPr>
          <w:rFonts w:eastAsia="Times New Roman" w:cstheme="minorHAnsi"/>
          <w:kern w:val="0"/>
          <w14:ligatures w14:val="none"/>
        </w:rPr>
        <w:t>R</w:t>
      </w:r>
      <w:proofErr w:type="spellEnd"/>
      <w:r w:rsidR="00884EFF">
        <w:rPr>
          <w:rFonts w:eastAsia="Times New Roman" w:cstheme="minorHAnsi"/>
          <w:kern w:val="0"/>
          <w14:ligatures w14:val="none"/>
        </w:rPr>
        <w:t>.</w:t>
      </w:r>
      <w:r w:rsidRPr="00DF5E8E">
        <w:rPr>
          <w:rFonts w:eastAsia="Times New Roman" w:cstheme="minorHAnsi"/>
          <w:kern w:val="0"/>
          <w14:ligatures w14:val="none"/>
        </w:rPr>
        <w:t xml:space="preserve"> </w:t>
      </w:r>
      <w:r w:rsidR="00884EFF">
        <w:rPr>
          <w:rFonts w:eastAsia="Times New Roman" w:cstheme="minorHAnsi"/>
          <w:kern w:val="0"/>
          <w14:ligatures w14:val="none"/>
        </w:rPr>
        <w:t>“</w:t>
      </w:r>
      <w:r w:rsidRPr="00DF5E8E">
        <w:rPr>
          <w:rFonts w:eastAsia="Times New Roman" w:cstheme="minorHAnsi"/>
          <w:kern w:val="0"/>
          <w14:ligatures w14:val="none"/>
        </w:rPr>
        <w:t>Probabilistic causation and the explanatory role of natural selection”, </w:t>
      </w:r>
      <w:r w:rsidRPr="00DF5E8E">
        <w:rPr>
          <w:rFonts w:eastAsia="Times New Roman" w:cstheme="minorHAnsi"/>
          <w:i/>
          <w:iCs/>
          <w:kern w:val="0"/>
          <w14:ligatures w14:val="none"/>
        </w:rPr>
        <w:t>Studies in History and Philosophy of Science Part C: Studies in History and Philosophy of Biological and Biomedical Sciences</w:t>
      </w:r>
      <w:r w:rsidRPr="00DF5E8E">
        <w:rPr>
          <w:rFonts w:eastAsia="Times New Roman" w:cstheme="minorHAnsi"/>
          <w:kern w:val="0"/>
          <w14:ligatures w14:val="none"/>
        </w:rPr>
        <w:t xml:space="preserve"> </w:t>
      </w:r>
      <w:r w:rsidR="00D73BA0" w:rsidRPr="00D73BA0">
        <w:rPr>
          <w:rFonts w:eastAsia="Times New Roman" w:cstheme="minorHAnsi"/>
          <w:b/>
          <w:bCs/>
          <w:kern w:val="0"/>
          <w14:ligatures w14:val="none"/>
        </w:rPr>
        <w:t>2011</w:t>
      </w:r>
      <w:r w:rsidR="00D73BA0">
        <w:rPr>
          <w:rFonts w:eastAsia="Times New Roman" w:cstheme="minorHAnsi"/>
          <w:kern w:val="0"/>
          <w14:ligatures w14:val="none"/>
        </w:rPr>
        <w:t xml:space="preserve">, </w:t>
      </w:r>
      <w:r w:rsidRPr="00D73BA0">
        <w:rPr>
          <w:rFonts w:eastAsia="Times New Roman" w:cstheme="minorHAnsi"/>
          <w:i/>
          <w:iCs/>
          <w:kern w:val="0"/>
          <w14:ligatures w14:val="none"/>
        </w:rPr>
        <w:t>42(3)</w:t>
      </w:r>
      <w:r w:rsidR="00D73BA0">
        <w:rPr>
          <w:rFonts w:eastAsia="Times New Roman" w:cstheme="minorHAnsi"/>
          <w:kern w:val="0"/>
          <w14:ligatures w14:val="none"/>
        </w:rPr>
        <w:t>,</w:t>
      </w:r>
      <w:r w:rsidRPr="00DF5E8E">
        <w:rPr>
          <w:rFonts w:eastAsia="Times New Roman" w:cstheme="minorHAnsi"/>
          <w:kern w:val="0"/>
          <w14:ligatures w14:val="none"/>
        </w:rPr>
        <w:t xml:space="preserve"> 344–355. doi:10.1016/j.shpsc.2011.03.001</w:t>
      </w:r>
    </w:p>
    <w:p w14:paraId="5FA6C2A7" w14:textId="1687B43C" w:rsidR="00DF5E8E" w:rsidRPr="00DF5E8E" w:rsidRDefault="00DF5E8E" w:rsidP="00DF5E8E">
      <w:pPr>
        <w:numPr>
          <w:ilvl w:val="0"/>
          <w:numId w:val="19"/>
        </w:numPr>
        <w:spacing w:after="0" w:line="240" w:lineRule="auto"/>
        <w:contextualSpacing/>
        <w:rPr>
          <w:kern w:val="0"/>
          <w14:ligatures w14:val="none"/>
        </w:rPr>
      </w:pPr>
      <w:r w:rsidRPr="00DF5E8E">
        <w:rPr>
          <w:rFonts w:eastAsia="Times New Roman" w:cstheme="minorHAnsi"/>
          <w:kern w:val="0"/>
          <w14:ligatures w14:val="none"/>
        </w:rPr>
        <w:t>Machamer, P.; Darden, L.; Craver, C.F. Thinking about Mechanisms </w:t>
      </w:r>
      <w:r w:rsidRPr="00DF5E8E">
        <w:rPr>
          <w:rFonts w:eastAsia="Times New Roman" w:cstheme="minorHAnsi"/>
          <w:i/>
          <w:iCs/>
          <w:kern w:val="0"/>
          <w14:ligatures w14:val="none"/>
        </w:rPr>
        <w:t>Philosophy of Science</w:t>
      </w:r>
      <w:r w:rsidRPr="00DF5E8E">
        <w:rPr>
          <w:rFonts w:eastAsia="Times New Roman" w:cstheme="minorHAnsi"/>
          <w:kern w:val="0"/>
          <w14:ligatures w14:val="none"/>
        </w:rPr>
        <w:t xml:space="preserve"> </w:t>
      </w:r>
      <w:r w:rsidR="00971DDD" w:rsidRPr="00971DDD">
        <w:rPr>
          <w:rFonts w:eastAsia="Times New Roman" w:cstheme="minorHAnsi"/>
          <w:b/>
          <w:bCs/>
          <w:kern w:val="0"/>
          <w14:ligatures w14:val="none"/>
        </w:rPr>
        <w:t>2000</w:t>
      </w:r>
      <w:r w:rsidR="00971DDD" w:rsidRPr="00DF5E8E">
        <w:rPr>
          <w:rFonts w:eastAsia="Times New Roman" w:cstheme="minorHAnsi"/>
          <w:kern w:val="0"/>
          <w14:ligatures w14:val="none"/>
        </w:rPr>
        <w:t>,</w:t>
      </w:r>
      <w:r w:rsidR="00971DDD">
        <w:rPr>
          <w:rFonts w:eastAsia="Times New Roman" w:cstheme="minorHAnsi"/>
          <w:kern w:val="0"/>
          <w14:ligatures w14:val="none"/>
        </w:rPr>
        <w:t xml:space="preserve"> </w:t>
      </w:r>
      <w:r w:rsidRPr="00DF5E8E">
        <w:rPr>
          <w:rFonts w:eastAsia="Times New Roman" w:cstheme="minorHAnsi"/>
          <w:kern w:val="0"/>
          <w14:ligatures w14:val="none"/>
        </w:rPr>
        <w:t>67(1)</w:t>
      </w:r>
      <w:r w:rsidR="00971DDD">
        <w:rPr>
          <w:rFonts w:eastAsia="Times New Roman" w:cstheme="minorHAnsi"/>
          <w:kern w:val="0"/>
          <w14:ligatures w14:val="none"/>
        </w:rPr>
        <w:t>,</w:t>
      </w:r>
      <w:r w:rsidRPr="00DF5E8E">
        <w:rPr>
          <w:rFonts w:eastAsia="Times New Roman" w:cstheme="minorHAnsi"/>
          <w:kern w:val="0"/>
          <w14:ligatures w14:val="none"/>
        </w:rPr>
        <w:t xml:space="preserve"> 1–25, p2. doi:10.1086/392759</w:t>
      </w:r>
    </w:p>
    <w:p w14:paraId="1B867269" w14:textId="172679DF" w:rsidR="00DF5E8E" w:rsidRPr="00DF5E8E" w:rsidRDefault="00DF5E8E" w:rsidP="00DF5E8E">
      <w:pPr>
        <w:numPr>
          <w:ilvl w:val="0"/>
          <w:numId w:val="19"/>
        </w:numPr>
        <w:spacing w:after="0" w:line="240" w:lineRule="auto"/>
        <w:contextualSpacing/>
        <w:rPr>
          <w:kern w:val="0"/>
          <w14:ligatures w14:val="none"/>
        </w:rPr>
      </w:pPr>
      <w:proofErr w:type="spellStart"/>
      <w:r w:rsidRPr="00DF5E8E">
        <w:rPr>
          <w:rFonts w:eastAsia="Times New Roman" w:cstheme="minorHAnsi"/>
          <w:kern w:val="0"/>
          <w14:ligatures w14:val="none"/>
        </w:rPr>
        <w:t>Havstad</w:t>
      </w:r>
      <w:proofErr w:type="spellEnd"/>
      <w:r w:rsidRPr="00DF5E8E">
        <w:rPr>
          <w:rFonts w:eastAsia="Times New Roman" w:cstheme="minorHAnsi"/>
          <w:kern w:val="0"/>
          <w14:ligatures w14:val="none"/>
        </w:rPr>
        <w:t>, Joyce C. Problems for Natural Selection as a Mechanism, </w:t>
      </w:r>
      <w:r w:rsidRPr="00DF5E8E">
        <w:rPr>
          <w:rFonts w:eastAsia="Times New Roman" w:cstheme="minorHAnsi"/>
          <w:i/>
          <w:iCs/>
          <w:kern w:val="0"/>
          <w14:ligatures w14:val="none"/>
        </w:rPr>
        <w:t>Philosophy of Science</w:t>
      </w:r>
      <w:r w:rsidR="00971DDD">
        <w:rPr>
          <w:rFonts w:eastAsia="Times New Roman" w:cstheme="minorHAnsi"/>
          <w:i/>
          <w:iCs/>
          <w:kern w:val="0"/>
          <w14:ligatures w14:val="none"/>
        </w:rPr>
        <w:t xml:space="preserve"> </w:t>
      </w:r>
      <w:r w:rsidR="00971DDD" w:rsidRPr="00971DDD">
        <w:rPr>
          <w:rFonts w:eastAsia="Times New Roman" w:cstheme="minorHAnsi"/>
          <w:b/>
          <w:bCs/>
          <w:kern w:val="0"/>
          <w14:ligatures w14:val="none"/>
        </w:rPr>
        <w:t>2011</w:t>
      </w:r>
      <w:r w:rsidR="00971DDD" w:rsidRPr="00DF5E8E">
        <w:rPr>
          <w:rFonts w:eastAsia="Times New Roman" w:cstheme="minorHAnsi"/>
          <w:kern w:val="0"/>
          <w14:ligatures w14:val="none"/>
        </w:rPr>
        <w:t>,</w:t>
      </w:r>
      <w:r w:rsidRPr="00DF5E8E">
        <w:rPr>
          <w:rFonts w:eastAsia="Times New Roman" w:cstheme="minorHAnsi"/>
          <w:kern w:val="0"/>
          <w14:ligatures w14:val="none"/>
        </w:rPr>
        <w:t xml:space="preserve"> 78(3)</w:t>
      </w:r>
      <w:r w:rsidR="00971DDD">
        <w:rPr>
          <w:rFonts w:eastAsia="Times New Roman" w:cstheme="minorHAnsi"/>
          <w:kern w:val="0"/>
          <w14:ligatures w14:val="none"/>
        </w:rPr>
        <w:t>,</w:t>
      </w:r>
      <w:r w:rsidRPr="00DF5E8E">
        <w:rPr>
          <w:rFonts w:eastAsia="Times New Roman" w:cstheme="minorHAnsi"/>
          <w:kern w:val="0"/>
          <w14:ligatures w14:val="none"/>
        </w:rPr>
        <w:t xml:space="preserve"> 522–523. doi:10.1086/660734</w:t>
      </w:r>
    </w:p>
    <w:p w14:paraId="0FDFF5A6" w14:textId="7BE584C0" w:rsidR="00DF5E8E" w:rsidRPr="00DF5E8E" w:rsidRDefault="00DF5E8E" w:rsidP="00DF5E8E">
      <w:pPr>
        <w:numPr>
          <w:ilvl w:val="0"/>
          <w:numId w:val="19"/>
        </w:numPr>
        <w:spacing w:after="0" w:line="240" w:lineRule="auto"/>
        <w:contextualSpacing/>
        <w:rPr>
          <w:kern w:val="0"/>
          <w14:ligatures w14:val="none"/>
        </w:rPr>
      </w:pPr>
      <w:r w:rsidRPr="00DF5E8E">
        <w:t xml:space="preserve">Abrams, P.A.; Ludwig, D. Optimality theory, Gompertz' law, and the disposable soma theory of senescence. Evolution </w:t>
      </w:r>
      <w:r w:rsidR="00971DDD" w:rsidRPr="00971DDD">
        <w:rPr>
          <w:b/>
          <w:bCs/>
        </w:rPr>
        <w:t>1995</w:t>
      </w:r>
      <w:r w:rsidR="00971DDD">
        <w:t xml:space="preserve">, </w:t>
      </w:r>
      <w:r w:rsidRPr="00DF5E8E">
        <w:t xml:space="preserve">49, 1055-1066 </w:t>
      </w:r>
    </w:p>
    <w:p w14:paraId="1DDF8A11" w14:textId="60B30721" w:rsidR="00DF5E8E" w:rsidRPr="00DF5E8E" w:rsidRDefault="00DF5E8E" w:rsidP="00DF5E8E">
      <w:pPr>
        <w:numPr>
          <w:ilvl w:val="0"/>
          <w:numId w:val="19"/>
        </w:numPr>
        <w:spacing w:after="0" w:line="240" w:lineRule="auto"/>
        <w:contextualSpacing/>
        <w:rPr>
          <w:kern w:val="0"/>
          <w14:ligatures w14:val="none"/>
        </w:rPr>
      </w:pPr>
      <w:r w:rsidRPr="00DF5E8E">
        <w:rPr>
          <w:rFonts w:eastAsia="Times New Roman" w:cstheme="minorHAnsi"/>
          <w:kern w:val="0"/>
          <w14:ligatures w14:val="none"/>
        </w:rPr>
        <w:t>Barros, D</w:t>
      </w:r>
      <w:r w:rsidR="00FE0D38">
        <w:rPr>
          <w:rFonts w:eastAsia="Times New Roman" w:cstheme="minorHAnsi"/>
          <w:kern w:val="0"/>
          <w14:ligatures w14:val="none"/>
        </w:rPr>
        <w:t>.</w:t>
      </w:r>
      <w:r w:rsidRPr="00DF5E8E">
        <w:rPr>
          <w:rFonts w:eastAsia="Times New Roman" w:cstheme="minorHAnsi"/>
          <w:kern w:val="0"/>
          <w14:ligatures w14:val="none"/>
        </w:rPr>
        <w:t xml:space="preserve"> Natural Selection as a Mechanism, </w:t>
      </w:r>
      <w:r w:rsidRPr="00DF5E8E">
        <w:rPr>
          <w:rFonts w:eastAsia="Times New Roman" w:cstheme="minorHAnsi"/>
          <w:i/>
          <w:iCs/>
          <w:kern w:val="0"/>
          <w14:ligatures w14:val="none"/>
        </w:rPr>
        <w:t>Philosophy of Science</w:t>
      </w:r>
      <w:r w:rsidR="00971DDD">
        <w:rPr>
          <w:rFonts w:eastAsia="Times New Roman" w:cstheme="minorHAnsi"/>
          <w:i/>
          <w:iCs/>
          <w:kern w:val="0"/>
          <w14:ligatures w14:val="none"/>
        </w:rPr>
        <w:t xml:space="preserve"> </w:t>
      </w:r>
      <w:r w:rsidR="00971DDD" w:rsidRPr="00971DDD">
        <w:rPr>
          <w:rFonts w:eastAsia="Times New Roman" w:cstheme="minorHAnsi"/>
          <w:b/>
          <w:bCs/>
          <w:i/>
          <w:iCs/>
          <w:kern w:val="0"/>
          <w14:ligatures w14:val="none"/>
        </w:rPr>
        <w:t>2019</w:t>
      </w:r>
      <w:r w:rsidR="00971DDD">
        <w:rPr>
          <w:rFonts w:eastAsia="Times New Roman" w:cstheme="minorHAnsi"/>
          <w:kern w:val="0"/>
          <w14:ligatures w14:val="none"/>
        </w:rPr>
        <w:t>,</w:t>
      </w:r>
      <w:r w:rsidRPr="00DF5E8E">
        <w:rPr>
          <w:rFonts w:eastAsia="Times New Roman" w:cstheme="minorHAnsi"/>
          <w:kern w:val="0"/>
          <w14:ligatures w14:val="none"/>
        </w:rPr>
        <w:t xml:space="preserve"> </w:t>
      </w:r>
      <w:r w:rsidRPr="00971DDD">
        <w:rPr>
          <w:rFonts w:eastAsia="Times New Roman" w:cstheme="minorHAnsi"/>
          <w:i/>
          <w:iCs/>
          <w:kern w:val="0"/>
          <w14:ligatures w14:val="none"/>
        </w:rPr>
        <w:t>75(3)</w:t>
      </w:r>
      <w:r w:rsidR="00971DDD">
        <w:rPr>
          <w:rFonts w:eastAsia="Times New Roman" w:cstheme="minorHAnsi"/>
          <w:kern w:val="0"/>
          <w14:ligatures w14:val="none"/>
        </w:rPr>
        <w:t>,</w:t>
      </w:r>
      <w:r w:rsidRPr="00DF5E8E">
        <w:rPr>
          <w:rFonts w:eastAsia="Times New Roman" w:cstheme="minorHAnsi"/>
          <w:kern w:val="0"/>
          <w14:ligatures w14:val="none"/>
        </w:rPr>
        <w:t xml:space="preserve"> 306–322. doi:10.1086/593075</w:t>
      </w:r>
    </w:p>
    <w:p w14:paraId="23C080D3" w14:textId="77777777" w:rsidR="00DF5E8E" w:rsidRPr="00DF5E8E" w:rsidRDefault="00DF5E8E" w:rsidP="00DF5E8E">
      <w:pPr>
        <w:numPr>
          <w:ilvl w:val="0"/>
          <w:numId w:val="19"/>
        </w:numPr>
        <w:spacing w:after="0" w:line="240" w:lineRule="auto"/>
        <w:contextualSpacing/>
        <w:rPr>
          <w:rFonts w:eastAsia="Times New Roman" w:cstheme="minorHAnsi"/>
        </w:rPr>
      </w:pPr>
      <w:r w:rsidRPr="00DF5E8E">
        <w:t xml:space="preserve">Weismann, A. Essays upon Heredity and Kindred Biological Problems. </w:t>
      </w:r>
      <w:r w:rsidRPr="00DF5E8E">
        <w:rPr>
          <w:i/>
          <w:iCs/>
        </w:rPr>
        <w:t>Science</w:t>
      </w:r>
      <w:r w:rsidRPr="00DF5E8E">
        <w:t xml:space="preserve"> </w:t>
      </w:r>
      <w:r w:rsidRPr="00DF5E8E">
        <w:rPr>
          <w:i/>
          <w:iCs/>
        </w:rPr>
        <w:t>(Oxford)</w:t>
      </w:r>
      <w:r w:rsidRPr="00DF5E8E">
        <w:t xml:space="preserve"> </w:t>
      </w:r>
      <w:r w:rsidRPr="00DF5E8E">
        <w:rPr>
          <w:b/>
          <w:bCs/>
        </w:rPr>
        <w:t>1889</w:t>
      </w:r>
      <w:r w:rsidRPr="00DF5E8E">
        <w:t>, </w:t>
      </w:r>
      <w:r w:rsidRPr="00DF5E8E">
        <w:rPr>
          <w:i/>
          <w:iCs/>
        </w:rPr>
        <w:t>14</w:t>
      </w:r>
      <w:r w:rsidRPr="00DF5E8E">
        <w:t xml:space="preserve"> (348), 237–238. </w:t>
      </w:r>
      <w:hyperlink r:id="rId141" w:history="1">
        <w:r w:rsidRPr="00DF5E8E">
          <w:t>https://doi.org/10.1126/science.ns-14.348.237.b</w:t>
        </w:r>
      </w:hyperlink>
    </w:p>
    <w:p w14:paraId="2B1ADF8B" w14:textId="65244561" w:rsidR="00DF5E8E" w:rsidRPr="00DF5E8E" w:rsidRDefault="00DF5E8E" w:rsidP="00DF5E8E">
      <w:pPr>
        <w:numPr>
          <w:ilvl w:val="0"/>
          <w:numId w:val="19"/>
        </w:numPr>
        <w:spacing w:after="0" w:line="240" w:lineRule="auto"/>
        <w:contextualSpacing/>
        <w:rPr>
          <w:rFonts w:cstheme="minorHAnsi"/>
          <w:kern w:val="0"/>
          <w14:ligatures w14:val="none"/>
        </w:rPr>
      </w:pPr>
      <w:r w:rsidRPr="00DF5E8E">
        <w:rPr>
          <w:rFonts w:cstheme="minorHAnsi"/>
          <w:color w:val="212121"/>
          <w:shd w:val="clear" w:color="auto" w:fill="FFFFFF"/>
        </w:rPr>
        <w:t xml:space="preserve">Austad, S.N. Is aging programed? </w:t>
      </w:r>
      <w:r w:rsidRPr="002B3DA6">
        <w:rPr>
          <w:rFonts w:cstheme="minorHAnsi"/>
          <w:i/>
          <w:iCs/>
          <w:color w:val="212121"/>
          <w:shd w:val="clear" w:color="auto" w:fill="FFFFFF"/>
        </w:rPr>
        <w:t>Aging Cell</w:t>
      </w:r>
      <w:r w:rsidRPr="00DF5E8E">
        <w:rPr>
          <w:rFonts w:cstheme="minorHAnsi"/>
          <w:color w:val="212121"/>
          <w:shd w:val="clear" w:color="auto" w:fill="FFFFFF"/>
        </w:rPr>
        <w:t xml:space="preserve"> </w:t>
      </w:r>
      <w:r w:rsidRPr="002B3DA6">
        <w:rPr>
          <w:rFonts w:cstheme="minorHAnsi"/>
          <w:b/>
          <w:bCs/>
          <w:color w:val="212121"/>
          <w:shd w:val="clear" w:color="auto" w:fill="FFFFFF"/>
        </w:rPr>
        <w:t>2004</w:t>
      </w:r>
      <w:r w:rsidR="002B3DA6">
        <w:rPr>
          <w:rFonts w:cstheme="minorHAnsi"/>
          <w:b/>
          <w:bCs/>
          <w:color w:val="212121"/>
          <w:shd w:val="clear" w:color="auto" w:fill="FFFFFF"/>
        </w:rPr>
        <w:t>,</w:t>
      </w:r>
      <w:r w:rsidRPr="00DF5E8E">
        <w:rPr>
          <w:rFonts w:cstheme="minorHAnsi"/>
          <w:color w:val="212121"/>
          <w:shd w:val="clear" w:color="auto" w:fill="FFFFFF"/>
        </w:rPr>
        <w:t xml:space="preserve"> </w:t>
      </w:r>
      <w:r w:rsidRPr="00FE0D38">
        <w:rPr>
          <w:rFonts w:cstheme="minorHAnsi"/>
          <w:i/>
          <w:iCs/>
          <w:color w:val="212121"/>
          <w:shd w:val="clear" w:color="auto" w:fill="FFFFFF"/>
        </w:rPr>
        <w:t>3(5)</w:t>
      </w:r>
      <w:r w:rsidR="00FE0D38">
        <w:rPr>
          <w:rFonts w:cstheme="minorHAnsi"/>
          <w:color w:val="212121"/>
          <w:shd w:val="clear" w:color="auto" w:fill="FFFFFF"/>
        </w:rPr>
        <w:t xml:space="preserve">, </w:t>
      </w:r>
      <w:r w:rsidRPr="00DF5E8E">
        <w:rPr>
          <w:rFonts w:cstheme="minorHAnsi"/>
          <w:color w:val="212121"/>
          <w:shd w:val="clear" w:color="auto" w:fill="FFFFFF"/>
        </w:rPr>
        <w:t xml:space="preserve">249-51. </w:t>
      </w:r>
      <w:proofErr w:type="spellStart"/>
      <w:r w:rsidRPr="00DF5E8E">
        <w:rPr>
          <w:rFonts w:cstheme="minorHAnsi"/>
          <w:color w:val="212121"/>
          <w:shd w:val="clear" w:color="auto" w:fill="FFFFFF"/>
        </w:rPr>
        <w:t>doi</w:t>
      </w:r>
      <w:proofErr w:type="spellEnd"/>
      <w:r w:rsidRPr="00DF5E8E">
        <w:rPr>
          <w:rFonts w:cstheme="minorHAnsi"/>
          <w:color w:val="212121"/>
          <w:shd w:val="clear" w:color="auto" w:fill="FFFFFF"/>
        </w:rPr>
        <w:t>: 10.1111/j.1474-9728.2004.00112.x.</w:t>
      </w:r>
    </w:p>
    <w:p w14:paraId="40FE9683" w14:textId="292BB00D" w:rsidR="00DF5E8E" w:rsidRPr="00DF5E8E" w:rsidRDefault="00DF5E8E" w:rsidP="00DF5E8E">
      <w:pPr>
        <w:numPr>
          <w:ilvl w:val="0"/>
          <w:numId w:val="19"/>
        </w:numPr>
        <w:spacing w:after="0" w:line="240" w:lineRule="auto"/>
        <w:contextualSpacing/>
        <w:rPr>
          <w:kern w:val="0"/>
          <w14:ligatures w14:val="none"/>
        </w:rPr>
      </w:pPr>
      <w:r w:rsidRPr="00DF5E8E">
        <w:rPr>
          <w:rFonts w:cstheme="minorHAnsi"/>
        </w:rPr>
        <w:t xml:space="preserve">Kirkwood, T.B.L.; </w:t>
      </w:r>
      <w:proofErr w:type="spellStart"/>
      <w:r w:rsidRPr="00DF5E8E">
        <w:rPr>
          <w:rFonts w:cstheme="minorHAnsi"/>
        </w:rPr>
        <w:t>Melov</w:t>
      </w:r>
      <w:proofErr w:type="spellEnd"/>
      <w:r w:rsidRPr="00DF5E8E">
        <w:rPr>
          <w:rFonts w:cstheme="minorHAnsi"/>
        </w:rPr>
        <w:t xml:space="preserve">, S. On the programmed/non-programmed nature of ageing within the life history. </w:t>
      </w:r>
      <w:proofErr w:type="spellStart"/>
      <w:r w:rsidRPr="00DF5E8E">
        <w:rPr>
          <w:rFonts w:cstheme="minorHAnsi"/>
        </w:rPr>
        <w:t>Curr</w:t>
      </w:r>
      <w:proofErr w:type="spellEnd"/>
      <w:r w:rsidRPr="00DF5E8E">
        <w:rPr>
          <w:rFonts w:cstheme="minorHAnsi"/>
        </w:rPr>
        <w:t xml:space="preserve">. Biol. </w:t>
      </w:r>
      <w:r w:rsidR="001B0E03" w:rsidRPr="001B0E03">
        <w:rPr>
          <w:rFonts w:cstheme="minorHAnsi"/>
          <w:b/>
          <w:bCs/>
          <w:i/>
          <w:iCs/>
        </w:rPr>
        <w:t>2011</w:t>
      </w:r>
      <w:r w:rsidR="001B0E03">
        <w:rPr>
          <w:rFonts w:cstheme="minorHAnsi"/>
          <w:b/>
          <w:bCs/>
          <w:i/>
          <w:iCs/>
        </w:rPr>
        <w:t>,</w:t>
      </w:r>
      <w:r w:rsidR="001B0E03" w:rsidRPr="001B0E03">
        <w:rPr>
          <w:rFonts w:cstheme="minorHAnsi"/>
          <w:b/>
          <w:bCs/>
        </w:rPr>
        <w:t xml:space="preserve"> </w:t>
      </w:r>
      <w:r w:rsidRPr="001B0E03">
        <w:rPr>
          <w:rFonts w:cstheme="minorHAnsi"/>
          <w:i/>
          <w:iCs/>
        </w:rPr>
        <w:t>21</w:t>
      </w:r>
      <w:r w:rsidRPr="00DF5E8E">
        <w:rPr>
          <w:rFonts w:cstheme="minorHAnsi"/>
        </w:rPr>
        <w:t>, R701– R707. (doi:10.1016/j.cub.2011.07.020)</w:t>
      </w:r>
    </w:p>
    <w:p w14:paraId="01E0F038" w14:textId="2894FDDA" w:rsidR="00DF5E8E" w:rsidRPr="00DF5E8E" w:rsidRDefault="00DF5E8E" w:rsidP="00DF5E8E">
      <w:pPr>
        <w:numPr>
          <w:ilvl w:val="0"/>
          <w:numId w:val="19"/>
        </w:numPr>
        <w:spacing w:after="0" w:line="240" w:lineRule="auto"/>
        <w:contextualSpacing/>
        <w:rPr>
          <w:rFonts w:cstheme="minorHAnsi"/>
          <w:kern w:val="0"/>
          <w14:ligatures w14:val="none"/>
        </w:rPr>
      </w:pPr>
      <w:r w:rsidRPr="00DF5E8E">
        <w:rPr>
          <w:rFonts w:cstheme="minorHAnsi"/>
          <w:color w:val="212121"/>
          <w:shd w:val="clear" w:color="auto" w:fill="FFFFFF"/>
        </w:rPr>
        <w:t xml:space="preserve">Kowald, A.; Kirkwood, T.B.L.  Can aging be programmed? A critical literature review. </w:t>
      </w:r>
      <w:r w:rsidRPr="001B0E03">
        <w:rPr>
          <w:rFonts w:cstheme="minorHAnsi"/>
          <w:i/>
          <w:iCs/>
          <w:color w:val="212121"/>
          <w:shd w:val="clear" w:color="auto" w:fill="FFFFFF"/>
        </w:rPr>
        <w:t>Aging Cell</w:t>
      </w:r>
      <w:r w:rsidRPr="00DF5E8E">
        <w:rPr>
          <w:rFonts w:cstheme="minorHAnsi"/>
          <w:color w:val="212121"/>
          <w:shd w:val="clear" w:color="auto" w:fill="FFFFFF"/>
        </w:rPr>
        <w:t xml:space="preserve"> </w:t>
      </w:r>
      <w:r w:rsidR="001B0E03" w:rsidRPr="001B0E03">
        <w:rPr>
          <w:rFonts w:cstheme="minorHAnsi"/>
          <w:b/>
          <w:bCs/>
          <w:color w:val="212121"/>
          <w:shd w:val="clear" w:color="auto" w:fill="FFFFFF"/>
        </w:rPr>
        <w:t>2016</w:t>
      </w:r>
      <w:r w:rsidR="001B0E03">
        <w:rPr>
          <w:rFonts w:cstheme="minorHAnsi"/>
          <w:b/>
          <w:bCs/>
          <w:color w:val="212121"/>
          <w:shd w:val="clear" w:color="auto" w:fill="FFFFFF"/>
        </w:rPr>
        <w:t>,</w:t>
      </w:r>
      <w:r w:rsidR="001B0E03">
        <w:rPr>
          <w:rFonts w:cstheme="minorHAnsi"/>
          <w:color w:val="212121"/>
          <w:shd w:val="clear" w:color="auto" w:fill="FFFFFF"/>
        </w:rPr>
        <w:t xml:space="preserve"> </w:t>
      </w:r>
      <w:r w:rsidRPr="001B0E03">
        <w:rPr>
          <w:rFonts w:cstheme="minorHAnsi"/>
          <w:i/>
          <w:iCs/>
          <w:color w:val="212121"/>
          <w:shd w:val="clear" w:color="auto" w:fill="FFFFFF"/>
        </w:rPr>
        <w:t>15(6)</w:t>
      </w:r>
      <w:r w:rsidR="001B0E03">
        <w:rPr>
          <w:rFonts w:cstheme="minorHAnsi"/>
          <w:color w:val="212121"/>
          <w:shd w:val="clear" w:color="auto" w:fill="FFFFFF"/>
        </w:rPr>
        <w:t xml:space="preserve">, </w:t>
      </w:r>
      <w:r w:rsidRPr="00DF5E8E">
        <w:rPr>
          <w:rFonts w:cstheme="minorHAnsi"/>
          <w:color w:val="212121"/>
          <w:shd w:val="clear" w:color="auto" w:fill="FFFFFF"/>
        </w:rPr>
        <w:t>986-998. d</w:t>
      </w:r>
      <w:proofErr w:type="spellStart"/>
      <w:r w:rsidRPr="00DF5E8E">
        <w:rPr>
          <w:rFonts w:cstheme="minorHAnsi"/>
          <w:color w:val="212121"/>
          <w:shd w:val="clear" w:color="auto" w:fill="FFFFFF"/>
        </w:rPr>
        <w:t>oi</w:t>
      </w:r>
      <w:proofErr w:type="spellEnd"/>
      <w:r w:rsidRPr="00DF5E8E">
        <w:rPr>
          <w:rFonts w:cstheme="minorHAnsi"/>
          <w:color w:val="212121"/>
          <w:shd w:val="clear" w:color="auto" w:fill="FFFFFF"/>
        </w:rPr>
        <w:t>: 10.1111/acel.12510.</w:t>
      </w:r>
    </w:p>
    <w:p w14:paraId="2D6C328B" w14:textId="33560FF4" w:rsidR="00DF5E8E" w:rsidRPr="00DF5E8E" w:rsidRDefault="00DF5E8E" w:rsidP="00DF5E8E">
      <w:pPr>
        <w:numPr>
          <w:ilvl w:val="0"/>
          <w:numId w:val="19"/>
        </w:numPr>
        <w:spacing w:after="0" w:line="240" w:lineRule="auto"/>
        <w:contextualSpacing/>
        <w:rPr>
          <w:rFonts w:eastAsia="Times New Roman" w:cstheme="minorHAnsi"/>
        </w:rPr>
      </w:pPr>
      <w:proofErr w:type="spellStart"/>
      <w:r w:rsidRPr="00DF5E8E">
        <w:rPr>
          <w:rFonts w:cstheme="minorHAnsi"/>
          <w:color w:val="212121"/>
          <w:shd w:val="clear" w:color="auto" w:fill="FFFFFF"/>
        </w:rPr>
        <w:t>Mitteldorf</w:t>
      </w:r>
      <w:proofErr w:type="spellEnd"/>
      <w:r w:rsidRPr="00DF5E8E">
        <w:rPr>
          <w:rFonts w:cstheme="minorHAnsi"/>
          <w:color w:val="212121"/>
          <w:shd w:val="clear" w:color="auto" w:fill="FFFFFF"/>
        </w:rPr>
        <w:t xml:space="preserve">, J. Can Aging be Programmed? </w:t>
      </w:r>
      <w:r w:rsidRPr="00FE0D38">
        <w:rPr>
          <w:rFonts w:cstheme="minorHAnsi"/>
          <w:i/>
          <w:iCs/>
          <w:color w:val="212121"/>
          <w:shd w:val="clear" w:color="auto" w:fill="FFFFFF"/>
        </w:rPr>
        <w:t>Biochemistry (</w:t>
      </w:r>
      <w:proofErr w:type="spellStart"/>
      <w:r w:rsidRPr="00FE0D38">
        <w:rPr>
          <w:rFonts w:cstheme="minorHAnsi"/>
          <w:i/>
          <w:iCs/>
          <w:color w:val="212121"/>
          <w:shd w:val="clear" w:color="auto" w:fill="FFFFFF"/>
        </w:rPr>
        <w:t>Mosc</w:t>
      </w:r>
      <w:proofErr w:type="spellEnd"/>
      <w:r w:rsidRPr="00FE0D38">
        <w:rPr>
          <w:rFonts w:cstheme="minorHAnsi"/>
          <w:i/>
          <w:iCs/>
          <w:color w:val="212121"/>
          <w:shd w:val="clear" w:color="auto" w:fill="FFFFFF"/>
        </w:rPr>
        <w:t>)</w:t>
      </w:r>
      <w:r w:rsidRPr="00DF5E8E">
        <w:rPr>
          <w:rFonts w:cstheme="minorHAnsi"/>
          <w:color w:val="212121"/>
          <w:shd w:val="clear" w:color="auto" w:fill="FFFFFF"/>
        </w:rPr>
        <w:t xml:space="preserve"> </w:t>
      </w:r>
      <w:r w:rsidR="009800B4" w:rsidRPr="009800B4">
        <w:rPr>
          <w:rFonts w:cstheme="minorHAnsi"/>
          <w:b/>
          <w:bCs/>
          <w:color w:val="212121"/>
          <w:shd w:val="clear" w:color="auto" w:fill="FFFFFF"/>
        </w:rPr>
        <w:t>2018</w:t>
      </w:r>
      <w:r w:rsidR="002F13BE">
        <w:rPr>
          <w:rFonts w:cstheme="minorHAnsi"/>
          <w:b/>
          <w:bCs/>
          <w:color w:val="212121"/>
          <w:shd w:val="clear" w:color="auto" w:fill="FFFFFF"/>
        </w:rPr>
        <w:t>,</w:t>
      </w:r>
      <w:r w:rsidR="009800B4">
        <w:rPr>
          <w:rFonts w:cstheme="minorHAnsi"/>
          <w:color w:val="212121"/>
          <w:shd w:val="clear" w:color="auto" w:fill="FFFFFF"/>
        </w:rPr>
        <w:t xml:space="preserve"> </w:t>
      </w:r>
      <w:r w:rsidRPr="002F13BE">
        <w:rPr>
          <w:rFonts w:cstheme="minorHAnsi"/>
          <w:i/>
          <w:iCs/>
          <w:color w:val="212121"/>
          <w:shd w:val="clear" w:color="auto" w:fill="FFFFFF"/>
        </w:rPr>
        <w:t>83(12)</w:t>
      </w:r>
      <w:r w:rsidR="002F13BE">
        <w:rPr>
          <w:rFonts w:cstheme="minorHAnsi"/>
          <w:color w:val="212121"/>
          <w:shd w:val="clear" w:color="auto" w:fill="FFFFFF"/>
        </w:rPr>
        <w:t>,</w:t>
      </w:r>
      <w:r w:rsidR="00FE0D38">
        <w:rPr>
          <w:rFonts w:cstheme="minorHAnsi"/>
          <w:color w:val="212121"/>
          <w:shd w:val="clear" w:color="auto" w:fill="FFFFFF"/>
        </w:rPr>
        <w:t xml:space="preserve"> </w:t>
      </w:r>
      <w:r w:rsidRPr="00DF5E8E">
        <w:rPr>
          <w:rFonts w:cstheme="minorHAnsi"/>
          <w:color w:val="212121"/>
          <w:shd w:val="clear" w:color="auto" w:fill="FFFFFF"/>
        </w:rPr>
        <w:t xml:space="preserve">1524-1533. </w:t>
      </w:r>
      <w:proofErr w:type="spellStart"/>
      <w:r w:rsidRPr="00DF5E8E">
        <w:rPr>
          <w:rFonts w:cstheme="minorHAnsi"/>
          <w:color w:val="212121"/>
          <w:shd w:val="clear" w:color="auto" w:fill="FFFFFF"/>
        </w:rPr>
        <w:t>doi</w:t>
      </w:r>
      <w:proofErr w:type="spellEnd"/>
      <w:r w:rsidRPr="00DF5E8E">
        <w:rPr>
          <w:rFonts w:cstheme="minorHAnsi"/>
          <w:color w:val="212121"/>
          <w:shd w:val="clear" w:color="auto" w:fill="FFFFFF"/>
        </w:rPr>
        <w:t>: 10.1134/S0006297918120106</w:t>
      </w:r>
    </w:p>
    <w:p w14:paraId="2ADBB9B2" w14:textId="5B101E56" w:rsidR="00DF5E8E" w:rsidRPr="00DF5E8E" w:rsidRDefault="00DF5E8E" w:rsidP="00DF5E8E">
      <w:pPr>
        <w:numPr>
          <w:ilvl w:val="0"/>
          <w:numId w:val="19"/>
        </w:numPr>
        <w:spacing w:after="0" w:line="240" w:lineRule="auto"/>
        <w:contextualSpacing/>
        <w:rPr>
          <w:rFonts w:cstheme="minorHAnsi"/>
          <w:kern w:val="0"/>
          <w14:ligatures w14:val="none"/>
        </w:rPr>
      </w:pPr>
      <w:proofErr w:type="spellStart"/>
      <w:r w:rsidRPr="00DF5E8E">
        <w:rPr>
          <w:rFonts w:cstheme="minorHAnsi"/>
          <w:shd w:val="clear" w:color="auto" w:fill="FFFFFF"/>
        </w:rPr>
        <w:t>Skulachev</w:t>
      </w:r>
      <w:proofErr w:type="spellEnd"/>
      <w:r w:rsidRPr="00DF5E8E">
        <w:rPr>
          <w:rFonts w:cstheme="minorHAnsi"/>
          <w:shd w:val="clear" w:color="auto" w:fill="FFFFFF"/>
        </w:rPr>
        <w:t xml:space="preserve">, M.V.; </w:t>
      </w:r>
      <w:proofErr w:type="spellStart"/>
      <w:r w:rsidRPr="00DF5E8E">
        <w:rPr>
          <w:rFonts w:cstheme="minorHAnsi"/>
          <w:shd w:val="clear" w:color="auto" w:fill="FFFFFF"/>
        </w:rPr>
        <w:t>Skulachev</w:t>
      </w:r>
      <w:proofErr w:type="spellEnd"/>
      <w:r w:rsidRPr="00DF5E8E">
        <w:rPr>
          <w:rFonts w:cstheme="minorHAnsi"/>
          <w:shd w:val="clear" w:color="auto" w:fill="FFFFFF"/>
        </w:rPr>
        <w:t xml:space="preserve">, V.P. Programmed Aging of Mammals: Proof of Concept and Prospects of Biochemical Approaches for Anti-aging Therapy. </w:t>
      </w:r>
      <w:r w:rsidRPr="009800B4">
        <w:rPr>
          <w:rFonts w:cstheme="minorHAnsi"/>
          <w:i/>
          <w:iCs/>
          <w:shd w:val="clear" w:color="auto" w:fill="FFFFFF"/>
        </w:rPr>
        <w:t>Biochemistry (</w:t>
      </w:r>
      <w:proofErr w:type="spellStart"/>
      <w:r w:rsidRPr="009800B4">
        <w:rPr>
          <w:rFonts w:cstheme="minorHAnsi"/>
          <w:i/>
          <w:iCs/>
          <w:shd w:val="clear" w:color="auto" w:fill="FFFFFF"/>
        </w:rPr>
        <w:t>Mosc</w:t>
      </w:r>
      <w:proofErr w:type="spellEnd"/>
      <w:r w:rsidRPr="009800B4">
        <w:rPr>
          <w:rFonts w:cstheme="minorHAnsi"/>
          <w:i/>
          <w:iCs/>
          <w:shd w:val="clear" w:color="auto" w:fill="FFFFFF"/>
        </w:rPr>
        <w:t>)</w:t>
      </w:r>
      <w:r w:rsidR="009800B4">
        <w:rPr>
          <w:rFonts w:cstheme="minorHAnsi"/>
          <w:i/>
          <w:iCs/>
          <w:shd w:val="clear" w:color="auto" w:fill="FFFFFF"/>
        </w:rPr>
        <w:t xml:space="preserve"> </w:t>
      </w:r>
      <w:r w:rsidR="009800B4" w:rsidRPr="009800B4">
        <w:rPr>
          <w:rFonts w:cstheme="minorHAnsi"/>
          <w:b/>
          <w:bCs/>
          <w:shd w:val="clear" w:color="auto" w:fill="FFFFFF"/>
        </w:rPr>
        <w:t>2017</w:t>
      </w:r>
      <w:r w:rsidR="009800B4">
        <w:rPr>
          <w:rFonts w:cstheme="minorHAnsi"/>
          <w:b/>
          <w:bCs/>
          <w:shd w:val="clear" w:color="auto" w:fill="FFFFFF"/>
        </w:rPr>
        <w:t xml:space="preserve">, </w:t>
      </w:r>
      <w:r w:rsidRPr="009800B4">
        <w:rPr>
          <w:rFonts w:cstheme="minorHAnsi"/>
          <w:i/>
          <w:iCs/>
          <w:shd w:val="clear" w:color="auto" w:fill="FFFFFF"/>
        </w:rPr>
        <w:t>82(12)</w:t>
      </w:r>
      <w:r w:rsidR="009800B4">
        <w:rPr>
          <w:rFonts w:cstheme="minorHAnsi"/>
          <w:shd w:val="clear" w:color="auto" w:fill="FFFFFF"/>
        </w:rPr>
        <w:t>,</w:t>
      </w:r>
      <w:r w:rsidR="009800B4" w:rsidRPr="00DF5E8E">
        <w:rPr>
          <w:rFonts w:cstheme="minorHAnsi"/>
          <w:shd w:val="clear" w:color="auto" w:fill="FFFFFF"/>
        </w:rPr>
        <w:t xml:space="preserve"> </w:t>
      </w:r>
      <w:r w:rsidRPr="00DF5E8E">
        <w:rPr>
          <w:rFonts w:cstheme="minorHAnsi"/>
          <w:shd w:val="clear" w:color="auto" w:fill="FFFFFF"/>
        </w:rPr>
        <w:t xml:space="preserve">1403-1422. </w:t>
      </w:r>
      <w:proofErr w:type="spellStart"/>
      <w:r w:rsidRPr="00DF5E8E">
        <w:rPr>
          <w:rFonts w:cstheme="minorHAnsi"/>
          <w:shd w:val="clear" w:color="auto" w:fill="FFFFFF"/>
        </w:rPr>
        <w:t>doi</w:t>
      </w:r>
      <w:proofErr w:type="spellEnd"/>
      <w:r w:rsidRPr="00DF5E8E">
        <w:rPr>
          <w:rFonts w:cstheme="minorHAnsi"/>
          <w:shd w:val="clear" w:color="auto" w:fill="FFFFFF"/>
        </w:rPr>
        <w:t>: 10.1134/S000629791712001X.</w:t>
      </w:r>
    </w:p>
    <w:p w14:paraId="4A6F98D0" w14:textId="1FFACE49" w:rsidR="00DF5E8E" w:rsidRPr="00DF5E8E" w:rsidRDefault="00DF5E8E" w:rsidP="00DF5E8E">
      <w:pPr>
        <w:numPr>
          <w:ilvl w:val="0"/>
          <w:numId w:val="19"/>
        </w:numPr>
        <w:spacing w:after="0" w:line="240" w:lineRule="auto"/>
        <w:contextualSpacing/>
        <w:rPr>
          <w:rFonts w:cstheme="minorHAnsi"/>
          <w:kern w:val="0"/>
          <w14:ligatures w14:val="none"/>
        </w:rPr>
      </w:pPr>
      <w:r w:rsidRPr="00DF5E8E">
        <w:rPr>
          <w:rFonts w:cstheme="minorHAnsi"/>
          <w:shd w:val="clear" w:color="auto" w:fill="FFFFFF"/>
        </w:rPr>
        <w:t xml:space="preserve">Goldsmith, TC. Evolvability, Population Benefit, and the Evolution of Programmed Aging in Mammals. </w:t>
      </w:r>
      <w:r w:rsidRPr="00F51949">
        <w:rPr>
          <w:rFonts w:cstheme="minorHAnsi"/>
          <w:i/>
          <w:iCs/>
          <w:shd w:val="clear" w:color="auto" w:fill="FFFFFF"/>
        </w:rPr>
        <w:t>Biochemistry (</w:t>
      </w:r>
      <w:proofErr w:type="spellStart"/>
      <w:r w:rsidRPr="00F51949">
        <w:rPr>
          <w:rFonts w:cstheme="minorHAnsi"/>
          <w:i/>
          <w:iCs/>
          <w:shd w:val="clear" w:color="auto" w:fill="FFFFFF"/>
        </w:rPr>
        <w:t>Mosc</w:t>
      </w:r>
      <w:proofErr w:type="spellEnd"/>
      <w:r w:rsidRPr="00F51949">
        <w:rPr>
          <w:rFonts w:cstheme="minorHAnsi"/>
          <w:i/>
          <w:iCs/>
          <w:shd w:val="clear" w:color="auto" w:fill="FFFFFF"/>
        </w:rPr>
        <w:t>)</w:t>
      </w:r>
      <w:r w:rsidRPr="00DF5E8E">
        <w:rPr>
          <w:rFonts w:cstheme="minorHAnsi"/>
          <w:shd w:val="clear" w:color="auto" w:fill="FFFFFF"/>
        </w:rPr>
        <w:t xml:space="preserve"> </w:t>
      </w:r>
      <w:r w:rsidR="00F51949" w:rsidRPr="00F51949">
        <w:rPr>
          <w:rFonts w:cstheme="minorHAnsi"/>
          <w:b/>
          <w:bCs/>
          <w:shd w:val="clear" w:color="auto" w:fill="FFFFFF"/>
        </w:rPr>
        <w:t>2017</w:t>
      </w:r>
      <w:r w:rsidR="00F51949">
        <w:rPr>
          <w:rFonts w:cstheme="minorHAnsi"/>
          <w:b/>
          <w:bCs/>
          <w:shd w:val="clear" w:color="auto" w:fill="FFFFFF"/>
        </w:rPr>
        <w:t>,</w:t>
      </w:r>
      <w:r w:rsidR="00F51949">
        <w:rPr>
          <w:rFonts w:cstheme="minorHAnsi"/>
          <w:shd w:val="clear" w:color="auto" w:fill="FFFFFF"/>
        </w:rPr>
        <w:t xml:space="preserve"> </w:t>
      </w:r>
      <w:r w:rsidRPr="00F51949">
        <w:rPr>
          <w:rFonts w:cstheme="minorHAnsi"/>
          <w:i/>
          <w:iCs/>
          <w:shd w:val="clear" w:color="auto" w:fill="FFFFFF"/>
        </w:rPr>
        <w:t>82(12</w:t>
      </w:r>
      <w:r w:rsidRPr="00DF5E8E">
        <w:rPr>
          <w:rFonts w:cstheme="minorHAnsi"/>
          <w:shd w:val="clear" w:color="auto" w:fill="FFFFFF"/>
        </w:rPr>
        <w:t>)</w:t>
      </w:r>
      <w:r w:rsidR="00F51949">
        <w:rPr>
          <w:rFonts w:cstheme="minorHAnsi"/>
          <w:shd w:val="clear" w:color="auto" w:fill="FFFFFF"/>
        </w:rPr>
        <w:t>,</w:t>
      </w:r>
      <w:r w:rsidR="00F51949" w:rsidRPr="00DF5E8E">
        <w:rPr>
          <w:rFonts w:cstheme="minorHAnsi"/>
          <w:shd w:val="clear" w:color="auto" w:fill="FFFFFF"/>
        </w:rPr>
        <w:t xml:space="preserve"> </w:t>
      </w:r>
      <w:r w:rsidRPr="00DF5E8E">
        <w:rPr>
          <w:rFonts w:cstheme="minorHAnsi"/>
          <w:shd w:val="clear" w:color="auto" w:fill="FFFFFF"/>
        </w:rPr>
        <w:t xml:space="preserve">1423-1429. </w:t>
      </w:r>
      <w:proofErr w:type="spellStart"/>
      <w:r w:rsidRPr="00DF5E8E">
        <w:rPr>
          <w:rFonts w:cstheme="minorHAnsi"/>
          <w:shd w:val="clear" w:color="auto" w:fill="FFFFFF"/>
        </w:rPr>
        <w:t>doi</w:t>
      </w:r>
      <w:proofErr w:type="spellEnd"/>
      <w:r w:rsidRPr="00DF5E8E">
        <w:rPr>
          <w:rFonts w:cstheme="minorHAnsi"/>
          <w:shd w:val="clear" w:color="auto" w:fill="FFFFFF"/>
        </w:rPr>
        <w:t>: 10.1134/S0006297917120021.</w:t>
      </w:r>
    </w:p>
    <w:p w14:paraId="3646316A" w14:textId="0681575D" w:rsidR="00DF5E8E" w:rsidRPr="00DF5E8E" w:rsidRDefault="00DF5E8E" w:rsidP="00DF5E8E">
      <w:pPr>
        <w:numPr>
          <w:ilvl w:val="0"/>
          <w:numId w:val="19"/>
        </w:numPr>
        <w:shd w:val="clear" w:color="auto" w:fill="FFFFFF"/>
        <w:spacing w:after="0" w:line="240" w:lineRule="auto"/>
        <w:contextualSpacing/>
        <w:rPr>
          <w:rFonts w:cstheme="minorHAnsi"/>
          <w:shd w:val="clear" w:color="auto" w:fill="FFFFFF"/>
        </w:rPr>
      </w:pPr>
      <w:r w:rsidRPr="00DF5E8E">
        <w:t>Libertini</w:t>
      </w:r>
      <w:r w:rsidR="00F51949">
        <w:t>,</w:t>
      </w:r>
      <w:r w:rsidRPr="00DF5E8E">
        <w:t xml:space="preserve"> Giacinto</w:t>
      </w:r>
      <w:r w:rsidR="00F51949">
        <w:t xml:space="preserve">.  </w:t>
      </w:r>
      <w:r w:rsidRPr="00DF5E8E">
        <w:t>Non-programmed Versus Programmed Aging Paradigm</w:t>
      </w:r>
      <w:r w:rsidR="00F51949">
        <w:t>.</w:t>
      </w:r>
      <w:r w:rsidRPr="00DF5E8E">
        <w:t xml:space="preserve"> </w:t>
      </w:r>
      <w:proofErr w:type="spellStart"/>
      <w:r w:rsidR="00F51949" w:rsidRPr="00F51949">
        <w:rPr>
          <w:i/>
          <w:iCs/>
        </w:rPr>
        <w:t>Curr</w:t>
      </w:r>
      <w:proofErr w:type="spellEnd"/>
      <w:r w:rsidR="00F51949">
        <w:rPr>
          <w:i/>
          <w:iCs/>
        </w:rPr>
        <w:t>.</w:t>
      </w:r>
      <w:r w:rsidR="00F51949" w:rsidRPr="00F51949">
        <w:rPr>
          <w:i/>
          <w:iCs/>
        </w:rPr>
        <w:t xml:space="preserve"> Aging Sci</w:t>
      </w:r>
      <w:r w:rsidR="00F51949">
        <w:rPr>
          <w:i/>
          <w:iCs/>
        </w:rPr>
        <w:t>.</w:t>
      </w:r>
      <w:r w:rsidR="00F51949" w:rsidRPr="00DF5E8E">
        <w:t xml:space="preserve"> </w:t>
      </w:r>
      <w:r w:rsidR="00F51949" w:rsidRPr="00F51949">
        <w:rPr>
          <w:b/>
          <w:bCs/>
        </w:rPr>
        <w:t>2015</w:t>
      </w:r>
      <w:r w:rsidR="00F51949" w:rsidRPr="00DF5E8E">
        <w:t xml:space="preserve">, </w:t>
      </w:r>
      <w:r w:rsidR="00F51949" w:rsidRPr="00F51949">
        <w:rPr>
          <w:i/>
          <w:iCs/>
        </w:rPr>
        <w:t>8</w:t>
      </w:r>
      <w:r w:rsidR="00F51949" w:rsidRPr="00DF5E8E">
        <w:t>, 56-68</w:t>
      </w:r>
      <w:r w:rsidR="00F51949">
        <w:t>.</w:t>
      </w:r>
    </w:p>
    <w:p w14:paraId="3DE27EC8" w14:textId="77777777" w:rsidR="00DF5E8E" w:rsidRPr="00DF5E8E" w:rsidRDefault="00DF5E8E" w:rsidP="00DF5E8E">
      <w:pPr>
        <w:spacing w:after="0" w:line="240" w:lineRule="auto"/>
        <w:ind w:left="810"/>
        <w:contextualSpacing/>
        <w:rPr>
          <w:rFonts w:eastAsia="Times New Roman" w:cstheme="minorHAnsi"/>
        </w:rPr>
      </w:pPr>
    </w:p>
    <w:p w14:paraId="35269F3D" w14:textId="77777777" w:rsidR="00DF5E8E" w:rsidRPr="00DF5E8E" w:rsidRDefault="00DF5E8E" w:rsidP="00DF5E8E">
      <w:pPr>
        <w:spacing w:after="0" w:line="240" w:lineRule="auto"/>
        <w:ind w:left="900"/>
        <w:contextualSpacing/>
        <w:rPr>
          <w:rFonts w:eastAsia="Times New Roman" w:cstheme="minorHAnsi"/>
        </w:rPr>
      </w:pPr>
    </w:p>
    <w:p w14:paraId="25B7C62C" w14:textId="77777777" w:rsidR="00DF5E8E" w:rsidRPr="00DF5E8E" w:rsidRDefault="00DF5E8E" w:rsidP="00DF5E8E">
      <w:pPr>
        <w:shd w:val="clear" w:color="auto" w:fill="FFFFFF"/>
        <w:spacing w:after="0" w:line="240" w:lineRule="auto"/>
        <w:ind w:left="540"/>
        <w:rPr>
          <w:rFonts w:cstheme="minorHAnsi"/>
          <w:shd w:val="clear" w:color="auto" w:fill="FFFFFF"/>
        </w:rPr>
      </w:pPr>
    </w:p>
    <w:p w14:paraId="163A45C0" w14:textId="77777777" w:rsidR="00DF5E8E" w:rsidRPr="00DF5E8E" w:rsidRDefault="00DF5E8E" w:rsidP="00DF5E8E">
      <w:pPr>
        <w:spacing w:before="104" w:after="104" w:line="240" w:lineRule="auto"/>
        <w:ind w:left="900"/>
        <w:contextualSpacing/>
        <w:rPr>
          <w:rFonts w:cstheme="minorHAnsi"/>
          <w:i/>
          <w:iCs/>
          <w:kern w:val="0"/>
          <w:shd w:val="clear" w:color="auto" w:fill="FFFFFF"/>
          <w14:ligatures w14:val="none"/>
        </w:rPr>
      </w:pPr>
    </w:p>
    <w:p w14:paraId="5492A054" w14:textId="77777777" w:rsidR="00DF5E8E" w:rsidRPr="00DF5E8E" w:rsidRDefault="00DF5E8E" w:rsidP="00DF5E8E">
      <w:pPr>
        <w:shd w:val="clear" w:color="auto" w:fill="FFFFFF"/>
        <w:spacing w:after="0" w:line="240" w:lineRule="auto"/>
        <w:ind w:left="720"/>
        <w:contextualSpacing/>
        <w:rPr>
          <w:rFonts w:cstheme="minorHAnsi"/>
        </w:rPr>
      </w:pPr>
      <w:r w:rsidRPr="00DF5E8E">
        <w:rPr>
          <w:rFonts w:eastAsia="Times New Roman" w:cstheme="minorHAnsi"/>
          <w:kern w:val="0"/>
          <w14:ligatures w14:val="none"/>
        </w:rPr>
        <w:t xml:space="preserve"> </w:t>
      </w:r>
      <w:r w:rsidRPr="00DF5E8E">
        <w:rPr>
          <w:rFonts w:eastAsia="Times New Roman" w:cstheme="minorHAnsi"/>
          <w:kern w:val="0"/>
          <w:bdr w:val="none" w:sz="0" w:space="0" w:color="auto" w:frame="1"/>
          <w14:ligatures w14:val="none"/>
        </w:rPr>
        <w:t xml:space="preserve"> </w:t>
      </w:r>
    </w:p>
    <w:p w14:paraId="00FD8539" w14:textId="77777777" w:rsidR="00DF5E8E" w:rsidRPr="00DF5E8E" w:rsidRDefault="00DF5E8E" w:rsidP="006B18BE">
      <w:pPr>
        <w:shd w:val="clear" w:color="auto" w:fill="FFFFFF"/>
        <w:spacing w:line="240" w:lineRule="auto"/>
        <w:rPr>
          <w:rFonts w:cstheme="minorHAnsi"/>
          <w:b/>
          <w:bCs/>
          <w:kern w:val="0"/>
          <w:shd w:val="clear" w:color="auto" w:fill="FFFFFF"/>
          <w14:ligatures w14:val="none"/>
        </w:rPr>
      </w:pPr>
    </w:p>
    <w:sectPr w:rsidR="00DF5E8E" w:rsidRPr="00DF5E8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Roboto">
    <w:altName w:val="Arial"/>
    <w:charset w:val="00"/>
    <w:family w:val="auto"/>
    <w:pitch w:val="variable"/>
    <w:sig w:usb0="E0000AFF" w:usb1="5000217F" w:usb2="00000021" w:usb3="00000000" w:csb0="0000019F" w:csb1="00000000"/>
  </w:font>
  <w:font w:name="Arial">
    <w:panose1 w:val="020B0604020202020204"/>
    <w:charset w:val="00"/>
    <w:family w:val="swiss"/>
    <w:pitch w:val="variable"/>
    <w:sig w:usb0="E0002EFF" w:usb1="C000785B" w:usb2="00000009" w:usb3="00000000" w:csb0="000001FF" w:csb1="00000000"/>
  </w:font>
  <w:font w:name="Open Sans">
    <w:altName w:val="Segoe UI"/>
    <w:charset w:val="00"/>
    <w:family w:val="swiss"/>
    <w:pitch w:val="variable"/>
    <w:sig w:usb0="E00002EF" w:usb1="4000205B" w:usb2="00000028" w:usb3="00000000" w:csb0="0000019F" w:csb1="00000000"/>
  </w:font>
  <w:font w:name="Georgia">
    <w:panose1 w:val="02040502050405020303"/>
    <w:charset w:val="00"/>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Verdana">
    <w:panose1 w:val="020B0604030504040204"/>
    <w:charset w:val="00"/>
    <w:family w:val="swiss"/>
    <w:pitch w:val="variable"/>
    <w:sig w:usb0="A00006FF" w:usb1="4000205B" w:usb2="00000010" w:usb3="00000000" w:csb0="0000019F" w:csb1="00000000"/>
  </w:font>
  <w:font w:name="var(--nova-font-family-display)">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venir next cyr w00 demi">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IBM Plex Sans">
    <w:charset w:val="00"/>
    <w:family w:val="swiss"/>
    <w:pitch w:val="variable"/>
    <w:sig w:usb0="A00002EF" w:usb1="5000207B" w:usb2="00000000" w:usb3="00000000" w:csb0="0000019F" w:csb1="00000000"/>
  </w:font>
  <w:font w:name="Helvetica">
    <w:panose1 w:val="020B0604020202020204"/>
    <w:charset w:val="00"/>
    <w:family w:val="swiss"/>
    <w:pitch w:val="variable"/>
    <w:sig w:usb0="E0002EFF" w:usb1="C000785B" w:usb2="00000009" w:usb3="00000000" w:csb0="000001FF" w:csb1="00000000"/>
  </w:font>
  <w:font w:name="STIXGeneral-Regular">
    <w:altName w:val="Cambria"/>
    <w:panose1 w:val="00000000000000000000"/>
    <w:charset w:val="00"/>
    <w:family w:val="roman"/>
    <w:notTrueType/>
    <w:pitch w:val="default"/>
  </w:font>
  <w:font w:name="Montserrat">
    <w:charset w:val="00"/>
    <w:family w:val="auto"/>
    <w:pitch w:val="variable"/>
    <w:sig w:usb0="2000020F" w:usb1="00000003"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F2DA8"/>
    <w:multiLevelType w:val="multilevel"/>
    <w:tmpl w:val="70784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AF21E20"/>
    <w:multiLevelType w:val="multilevel"/>
    <w:tmpl w:val="F4AC27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E185EDC"/>
    <w:multiLevelType w:val="multilevel"/>
    <w:tmpl w:val="AC4A17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4A35C1F"/>
    <w:multiLevelType w:val="multilevel"/>
    <w:tmpl w:val="A98CF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665B9A"/>
    <w:multiLevelType w:val="multilevel"/>
    <w:tmpl w:val="F6C203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275705"/>
    <w:multiLevelType w:val="multilevel"/>
    <w:tmpl w:val="65EA4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5058E0"/>
    <w:multiLevelType w:val="hybridMultilevel"/>
    <w:tmpl w:val="CD70FE36"/>
    <w:lvl w:ilvl="0" w:tplc="FFFFFFFF">
      <w:start w:val="1"/>
      <w:numFmt w:val="decimal"/>
      <w:lvlText w:val="%1."/>
      <w:lvlJc w:val="right"/>
      <w:pPr>
        <w:ind w:left="81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9FD21FB"/>
    <w:multiLevelType w:val="hybridMultilevel"/>
    <w:tmpl w:val="44D880B2"/>
    <w:lvl w:ilvl="0" w:tplc="259AD8F8">
      <w:start w:val="100"/>
      <w:numFmt w:val="decimal"/>
      <w:lvlText w:val="%1."/>
      <w:lvlJc w:val="left"/>
      <w:pPr>
        <w:ind w:left="661" w:hanging="391"/>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8" w15:restartNumberingAfterBreak="0">
    <w:nsid w:val="1ED34581"/>
    <w:multiLevelType w:val="hybridMultilevel"/>
    <w:tmpl w:val="7004C0D8"/>
    <w:lvl w:ilvl="0" w:tplc="B8FC227C">
      <w:start w:val="1"/>
      <w:numFmt w:val="decimal"/>
      <w:lvlText w:val="%1."/>
      <w:lvlJc w:val="left"/>
      <w:pPr>
        <w:ind w:left="360" w:hanging="360"/>
      </w:pPr>
      <w:rPr>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3ABD2A35"/>
    <w:multiLevelType w:val="multilevel"/>
    <w:tmpl w:val="C2188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0558D5"/>
    <w:multiLevelType w:val="hybridMultilevel"/>
    <w:tmpl w:val="A1BAF3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2A43E25"/>
    <w:multiLevelType w:val="multilevel"/>
    <w:tmpl w:val="9EAE1030"/>
    <w:lvl w:ilvl="0">
      <w:start w:val="1"/>
      <w:numFmt w:val="bullet"/>
      <w:lvlText w:val=""/>
      <w:lvlJc w:val="left"/>
      <w:pPr>
        <w:tabs>
          <w:tab w:val="num" w:pos="1350"/>
        </w:tabs>
        <w:ind w:left="1350" w:hanging="360"/>
      </w:pPr>
      <w:rPr>
        <w:rFonts w:ascii="Symbol" w:hAnsi="Symbol" w:hint="default"/>
        <w:sz w:val="20"/>
      </w:rPr>
    </w:lvl>
    <w:lvl w:ilvl="1" w:tentative="1">
      <w:start w:val="1"/>
      <w:numFmt w:val="bullet"/>
      <w:lvlText w:val="o"/>
      <w:lvlJc w:val="left"/>
      <w:pPr>
        <w:tabs>
          <w:tab w:val="num" w:pos="2070"/>
        </w:tabs>
        <w:ind w:left="2070" w:hanging="360"/>
      </w:pPr>
      <w:rPr>
        <w:rFonts w:ascii="Courier New" w:hAnsi="Courier New" w:hint="default"/>
        <w:sz w:val="20"/>
      </w:rPr>
    </w:lvl>
    <w:lvl w:ilvl="2" w:tentative="1">
      <w:start w:val="1"/>
      <w:numFmt w:val="bullet"/>
      <w:lvlText w:val=""/>
      <w:lvlJc w:val="left"/>
      <w:pPr>
        <w:tabs>
          <w:tab w:val="num" w:pos="2790"/>
        </w:tabs>
        <w:ind w:left="2790" w:hanging="360"/>
      </w:pPr>
      <w:rPr>
        <w:rFonts w:ascii="Wingdings" w:hAnsi="Wingdings" w:hint="default"/>
        <w:sz w:val="20"/>
      </w:rPr>
    </w:lvl>
    <w:lvl w:ilvl="3" w:tentative="1">
      <w:start w:val="1"/>
      <w:numFmt w:val="bullet"/>
      <w:lvlText w:val=""/>
      <w:lvlJc w:val="left"/>
      <w:pPr>
        <w:tabs>
          <w:tab w:val="num" w:pos="3510"/>
        </w:tabs>
        <w:ind w:left="3510" w:hanging="360"/>
      </w:pPr>
      <w:rPr>
        <w:rFonts w:ascii="Wingdings" w:hAnsi="Wingdings" w:hint="default"/>
        <w:sz w:val="20"/>
      </w:rPr>
    </w:lvl>
    <w:lvl w:ilvl="4" w:tentative="1">
      <w:start w:val="1"/>
      <w:numFmt w:val="bullet"/>
      <w:lvlText w:val=""/>
      <w:lvlJc w:val="left"/>
      <w:pPr>
        <w:tabs>
          <w:tab w:val="num" w:pos="4230"/>
        </w:tabs>
        <w:ind w:left="4230" w:hanging="360"/>
      </w:pPr>
      <w:rPr>
        <w:rFonts w:ascii="Wingdings" w:hAnsi="Wingdings" w:hint="default"/>
        <w:sz w:val="20"/>
      </w:rPr>
    </w:lvl>
    <w:lvl w:ilvl="5" w:tentative="1">
      <w:start w:val="1"/>
      <w:numFmt w:val="bullet"/>
      <w:lvlText w:val=""/>
      <w:lvlJc w:val="left"/>
      <w:pPr>
        <w:tabs>
          <w:tab w:val="num" w:pos="4950"/>
        </w:tabs>
        <w:ind w:left="4950" w:hanging="360"/>
      </w:pPr>
      <w:rPr>
        <w:rFonts w:ascii="Wingdings" w:hAnsi="Wingdings" w:hint="default"/>
        <w:sz w:val="20"/>
      </w:rPr>
    </w:lvl>
    <w:lvl w:ilvl="6" w:tentative="1">
      <w:start w:val="1"/>
      <w:numFmt w:val="bullet"/>
      <w:lvlText w:val=""/>
      <w:lvlJc w:val="left"/>
      <w:pPr>
        <w:tabs>
          <w:tab w:val="num" w:pos="5670"/>
        </w:tabs>
        <w:ind w:left="5670" w:hanging="360"/>
      </w:pPr>
      <w:rPr>
        <w:rFonts w:ascii="Wingdings" w:hAnsi="Wingdings" w:hint="default"/>
        <w:sz w:val="20"/>
      </w:rPr>
    </w:lvl>
    <w:lvl w:ilvl="7" w:tentative="1">
      <w:start w:val="1"/>
      <w:numFmt w:val="bullet"/>
      <w:lvlText w:val=""/>
      <w:lvlJc w:val="left"/>
      <w:pPr>
        <w:tabs>
          <w:tab w:val="num" w:pos="6390"/>
        </w:tabs>
        <w:ind w:left="6390" w:hanging="360"/>
      </w:pPr>
      <w:rPr>
        <w:rFonts w:ascii="Wingdings" w:hAnsi="Wingdings" w:hint="default"/>
        <w:sz w:val="20"/>
      </w:rPr>
    </w:lvl>
    <w:lvl w:ilvl="8" w:tentative="1">
      <w:start w:val="1"/>
      <w:numFmt w:val="bullet"/>
      <w:lvlText w:val=""/>
      <w:lvlJc w:val="left"/>
      <w:pPr>
        <w:tabs>
          <w:tab w:val="num" w:pos="7110"/>
        </w:tabs>
        <w:ind w:left="7110" w:hanging="360"/>
      </w:pPr>
      <w:rPr>
        <w:rFonts w:ascii="Wingdings" w:hAnsi="Wingdings" w:hint="default"/>
        <w:sz w:val="20"/>
      </w:rPr>
    </w:lvl>
  </w:abstractNum>
  <w:abstractNum w:abstractNumId="12" w15:restartNumberingAfterBreak="0">
    <w:nsid w:val="474E31D4"/>
    <w:multiLevelType w:val="multilevel"/>
    <w:tmpl w:val="8EC49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B8D2DD8"/>
    <w:multiLevelType w:val="multilevel"/>
    <w:tmpl w:val="0B24A0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10E3E1C"/>
    <w:multiLevelType w:val="hybridMultilevel"/>
    <w:tmpl w:val="9190C8C6"/>
    <w:lvl w:ilvl="0" w:tplc="D9FA00AA">
      <w:start w:val="1"/>
      <w:numFmt w:val="decimal"/>
      <w:lvlText w:val="%1."/>
      <w:lvlJc w:val="righ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5740805"/>
    <w:multiLevelType w:val="multilevel"/>
    <w:tmpl w:val="8E4A10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974461"/>
    <w:multiLevelType w:val="hybridMultilevel"/>
    <w:tmpl w:val="79401DA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DD209FC"/>
    <w:multiLevelType w:val="multilevel"/>
    <w:tmpl w:val="821CC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8F53E40"/>
    <w:multiLevelType w:val="multilevel"/>
    <w:tmpl w:val="E19806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6C607BD5"/>
    <w:multiLevelType w:val="multilevel"/>
    <w:tmpl w:val="C968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37775B9"/>
    <w:multiLevelType w:val="multilevel"/>
    <w:tmpl w:val="1D50F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093A6D"/>
    <w:multiLevelType w:val="hybridMultilevel"/>
    <w:tmpl w:val="3530D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352610447">
    <w:abstractNumId w:val="21"/>
  </w:num>
  <w:num w:numId="2" w16cid:durableId="222496302">
    <w:abstractNumId w:val="10"/>
  </w:num>
  <w:num w:numId="3" w16cid:durableId="1322779239">
    <w:abstractNumId w:val="4"/>
  </w:num>
  <w:num w:numId="4" w16cid:durableId="1774519230">
    <w:abstractNumId w:val="13"/>
  </w:num>
  <w:num w:numId="5" w16cid:durableId="988751002">
    <w:abstractNumId w:val="11"/>
  </w:num>
  <w:num w:numId="6" w16cid:durableId="500048219">
    <w:abstractNumId w:val="8"/>
  </w:num>
  <w:num w:numId="7" w16cid:durableId="1119491038">
    <w:abstractNumId w:val="19"/>
  </w:num>
  <w:num w:numId="8" w16cid:durableId="1860579727">
    <w:abstractNumId w:val="0"/>
  </w:num>
  <w:num w:numId="9" w16cid:durableId="1878812090">
    <w:abstractNumId w:val="20"/>
  </w:num>
  <w:num w:numId="10" w16cid:durableId="1823621914">
    <w:abstractNumId w:val="1"/>
  </w:num>
  <w:num w:numId="11" w16cid:durableId="1853490095">
    <w:abstractNumId w:val="5"/>
  </w:num>
  <w:num w:numId="12" w16cid:durableId="141969361">
    <w:abstractNumId w:val="3"/>
  </w:num>
  <w:num w:numId="13" w16cid:durableId="1625692019">
    <w:abstractNumId w:val="12"/>
  </w:num>
  <w:num w:numId="14" w16cid:durableId="849761576">
    <w:abstractNumId w:val="15"/>
  </w:num>
  <w:num w:numId="15" w16cid:durableId="173035923">
    <w:abstractNumId w:val="18"/>
  </w:num>
  <w:num w:numId="16" w16cid:durableId="201938610">
    <w:abstractNumId w:val="2"/>
  </w:num>
  <w:num w:numId="17" w16cid:durableId="2129817043">
    <w:abstractNumId w:val="9"/>
  </w:num>
  <w:num w:numId="18" w16cid:durableId="1976139510">
    <w:abstractNumId w:val="17"/>
  </w:num>
  <w:num w:numId="19" w16cid:durableId="794372837">
    <w:abstractNumId w:val="14"/>
  </w:num>
  <w:num w:numId="20" w16cid:durableId="266616688">
    <w:abstractNumId w:val="16"/>
  </w:num>
  <w:num w:numId="21" w16cid:durableId="774130505">
    <w:abstractNumId w:val="7"/>
  </w:num>
  <w:num w:numId="22" w16cid:durableId="124946724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203"/>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3660"/>
    <w:rsid w:val="0000139B"/>
    <w:rsid w:val="00001EF3"/>
    <w:rsid w:val="0000355E"/>
    <w:rsid w:val="000035EB"/>
    <w:rsid w:val="00003EF9"/>
    <w:rsid w:val="00004214"/>
    <w:rsid w:val="000052E3"/>
    <w:rsid w:val="000067E4"/>
    <w:rsid w:val="0000692A"/>
    <w:rsid w:val="000079EA"/>
    <w:rsid w:val="00010CCF"/>
    <w:rsid w:val="00010D48"/>
    <w:rsid w:val="0001211D"/>
    <w:rsid w:val="00012ECF"/>
    <w:rsid w:val="00015992"/>
    <w:rsid w:val="000162CF"/>
    <w:rsid w:val="000162D7"/>
    <w:rsid w:val="000210C7"/>
    <w:rsid w:val="00021D8D"/>
    <w:rsid w:val="00022960"/>
    <w:rsid w:val="00022C39"/>
    <w:rsid w:val="00024ABE"/>
    <w:rsid w:val="000250ED"/>
    <w:rsid w:val="000266A9"/>
    <w:rsid w:val="00026B5C"/>
    <w:rsid w:val="0003013C"/>
    <w:rsid w:val="0003066C"/>
    <w:rsid w:val="00030AE5"/>
    <w:rsid w:val="00031436"/>
    <w:rsid w:val="00031B26"/>
    <w:rsid w:val="0003312B"/>
    <w:rsid w:val="00033424"/>
    <w:rsid w:val="00033459"/>
    <w:rsid w:val="00033A0A"/>
    <w:rsid w:val="00034453"/>
    <w:rsid w:val="000374E7"/>
    <w:rsid w:val="00041251"/>
    <w:rsid w:val="000423ED"/>
    <w:rsid w:val="00043AC3"/>
    <w:rsid w:val="0004449D"/>
    <w:rsid w:val="000446EE"/>
    <w:rsid w:val="0004493F"/>
    <w:rsid w:val="000449ED"/>
    <w:rsid w:val="000461A5"/>
    <w:rsid w:val="00046FB6"/>
    <w:rsid w:val="00047502"/>
    <w:rsid w:val="00050AFF"/>
    <w:rsid w:val="0005330A"/>
    <w:rsid w:val="00054C03"/>
    <w:rsid w:val="0005529B"/>
    <w:rsid w:val="000553F6"/>
    <w:rsid w:val="00055E42"/>
    <w:rsid w:val="00055E9E"/>
    <w:rsid w:val="00055FCE"/>
    <w:rsid w:val="000567A1"/>
    <w:rsid w:val="00057DB9"/>
    <w:rsid w:val="00057E35"/>
    <w:rsid w:val="000601E8"/>
    <w:rsid w:val="0006058D"/>
    <w:rsid w:val="000611D3"/>
    <w:rsid w:val="0006121B"/>
    <w:rsid w:val="0006162F"/>
    <w:rsid w:val="00061886"/>
    <w:rsid w:val="0006243D"/>
    <w:rsid w:val="000634C5"/>
    <w:rsid w:val="0006475C"/>
    <w:rsid w:val="000651B3"/>
    <w:rsid w:val="00065D0C"/>
    <w:rsid w:val="00067277"/>
    <w:rsid w:val="0006790B"/>
    <w:rsid w:val="00067DDD"/>
    <w:rsid w:val="00070569"/>
    <w:rsid w:val="0007116E"/>
    <w:rsid w:val="00071D63"/>
    <w:rsid w:val="000726A5"/>
    <w:rsid w:val="00073175"/>
    <w:rsid w:val="00073E1B"/>
    <w:rsid w:val="00074EE3"/>
    <w:rsid w:val="00076E7E"/>
    <w:rsid w:val="0007755F"/>
    <w:rsid w:val="00077860"/>
    <w:rsid w:val="0008037E"/>
    <w:rsid w:val="000803E7"/>
    <w:rsid w:val="0008290A"/>
    <w:rsid w:val="0008291E"/>
    <w:rsid w:val="00082A94"/>
    <w:rsid w:val="00083A8F"/>
    <w:rsid w:val="00083CCE"/>
    <w:rsid w:val="00083D2C"/>
    <w:rsid w:val="00083FF9"/>
    <w:rsid w:val="00084DD6"/>
    <w:rsid w:val="00085091"/>
    <w:rsid w:val="00085E94"/>
    <w:rsid w:val="000867BD"/>
    <w:rsid w:val="00086803"/>
    <w:rsid w:val="00086F79"/>
    <w:rsid w:val="00090217"/>
    <w:rsid w:val="00090391"/>
    <w:rsid w:val="00091981"/>
    <w:rsid w:val="00091D5A"/>
    <w:rsid w:val="000930D1"/>
    <w:rsid w:val="00093AE4"/>
    <w:rsid w:val="000947EC"/>
    <w:rsid w:val="00095246"/>
    <w:rsid w:val="000954EA"/>
    <w:rsid w:val="00095DB1"/>
    <w:rsid w:val="000961CA"/>
    <w:rsid w:val="00097215"/>
    <w:rsid w:val="000A109F"/>
    <w:rsid w:val="000A23DE"/>
    <w:rsid w:val="000A2619"/>
    <w:rsid w:val="000A5395"/>
    <w:rsid w:val="000A5A5F"/>
    <w:rsid w:val="000A6F71"/>
    <w:rsid w:val="000A779D"/>
    <w:rsid w:val="000B0AA4"/>
    <w:rsid w:val="000B120A"/>
    <w:rsid w:val="000B1D3F"/>
    <w:rsid w:val="000B2F22"/>
    <w:rsid w:val="000B2F9A"/>
    <w:rsid w:val="000B3041"/>
    <w:rsid w:val="000B35A5"/>
    <w:rsid w:val="000B36C6"/>
    <w:rsid w:val="000B3A7A"/>
    <w:rsid w:val="000B406D"/>
    <w:rsid w:val="000B42DA"/>
    <w:rsid w:val="000B4AF3"/>
    <w:rsid w:val="000B5040"/>
    <w:rsid w:val="000B59FA"/>
    <w:rsid w:val="000B5C4B"/>
    <w:rsid w:val="000B5E03"/>
    <w:rsid w:val="000B631A"/>
    <w:rsid w:val="000B7299"/>
    <w:rsid w:val="000B7D24"/>
    <w:rsid w:val="000C0281"/>
    <w:rsid w:val="000C2073"/>
    <w:rsid w:val="000C269A"/>
    <w:rsid w:val="000C374D"/>
    <w:rsid w:val="000C4C8A"/>
    <w:rsid w:val="000C4E7E"/>
    <w:rsid w:val="000C58FE"/>
    <w:rsid w:val="000C6049"/>
    <w:rsid w:val="000C63C6"/>
    <w:rsid w:val="000C65AB"/>
    <w:rsid w:val="000C67AC"/>
    <w:rsid w:val="000C70DF"/>
    <w:rsid w:val="000D12F6"/>
    <w:rsid w:val="000D26A7"/>
    <w:rsid w:val="000D34EA"/>
    <w:rsid w:val="000D3FEB"/>
    <w:rsid w:val="000D4277"/>
    <w:rsid w:val="000D50FE"/>
    <w:rsid w:val="000D5987"/>
    <w:rsid w:val="000D5994"/>
    <w:rsid w:val="000D62BB"/>
    <w:rsid w:val="000D7CFA"/>
    <w:rsid w:val="000D7FC3"/>
    <w:rsid w:val="000E0101"/>
    <w:rsid w:val="000E025F"/>
    <w:rsid w:val="000E16E1"/>
    <w:rsid w:val="000E188B"/>
    <w:rsid w:val="000E2151"/>
    <w:rsid w:val="000E265C"/>
    <w:rsid w:val="000E4AE7"/>
    <w:rsid w:val="000E6398"/>
    <w:rsid w:val="000E7B84"/>
    <w:rsid w:val="000E7F7E"/>
    <w:rsid w:val="000F22AC"/>
    <w:rsid w:val="000F2745"/>
    <w:rsid w:val="000F307C"/>
    <w:rsid w:val="000F3099"/>
    <w:rsid w:val="000F460C"/>
    <w:rsid w:val="000F46E4"/>
    <w:rsid w:val="000F4F0C"/>
    <w:rsid w:val="000F55EF"/>
    <w:rsid w:val="000F5B4B"/>
    <w:rsid w:val="000F5BD7"/>
    <w:rsid w:val="000F6A30"/>
    <w:rsid w:val="0010071F"/>
    <w:rsid w:val="0010128B"/>
    <w:rsid w:val="001020A3"/>
    <w:rsid w:val="0010347E"/>
    <w:rsid w:val="0010590E"/>
    <w:rsid w:val="00105C28"/>
    <w:rsid w:val="00105EAC"/>
    <w:rsid w:val="001070C8"/>
    <w:rsid w:val="00107691"/>
    <w:rsid w:val="001079D8"/>
    <w:rsid w:val="00107CB9"/>
    <w:rsid w:val="001100CE"/>
    <w:rsid w:val="001111CF"/>
    <w:rsid w:val="00111493"/>
    <w:rsid w:val="00111823"/>
    <w:rsid w:val="001125D2"/>
    <w:rsid w:val="001131DE"/>
    <w:rsid w:val="001132A4"/>
    <w:rsid w:val="00113930"/>
    <w:rsid w:val="00114D4C"/>
    <w:rsid w:val="00115EDE"/>
    <w:rsid w:val="00116742"/>
    <w:rsid w:val="00116BA6"/>
    <w:rsid w:val="00117A9A"/>
    <w:rsid w:val="0012229F"/>
    <w:rsid w:val="00122E60"/>
    <w:rsid w:val="001244D2"/>
    <w:rsid w:val="001251FC"/>
    <w:rsid w:val="00126F21"/>
    <w:rsid w:val="001301CB"/>
    <w:rsid w:val="00130403"/>
    <w:rsid w:val="001306F8"/>
    <w:rsid w:val="00130AC6"/>
    <w:rsid w:val="001339D8"/>
    <w:rsid w:val="00134B73"/>
    <w:rsid w:val="00135C13"/>
    <w:rsid w:val="00136C6D"/>
    <w:rsid w:val="00136EE1"/>
    <w:rsid w:val="00141B9F"/>
    <w:rsid w:val="00141DEC"/>
    <w:rsid w:val="00141E10"/>
    <w:rsid w:val="0014284F"/>
    <w:rsid w:val="001428F0"/>
    <w:rsid w:val="00144AFB"/>
    <w:rsid w:val="001457C1"/>
    <w:rsid w:val="001459A4"/>
    <w:rsid w:val="00146360"/>
    <w:rsid w:val="0014669E"/>
    <w:rsid w:val="00146F7E"/>
    <w:rsid w:val="00151731"/>
    <w:rsid w:val="001518C1"/>
    <w:rsid w:val="00152798"/>
    <w:rsid w:val="00152AA9"/>
    <w:rsid w:val="00155B9A"/>
    <w:rsid w:val="001561CA"/>
    <w:rsid w:val="00156C70"/>
    <w:rsid w:val="001572CB"/>
    <w:rsid w:val="001575A3"/>
    <w:rsid w:val="00160363"/>
    <w:rsid w:val="00161EB0"/>
    <w:rsid w:val="001621F3"/>
    <w:rsid w:val="001629B9"/>
    <w:rsid w:val="00162BE6"/>
    <w:rsid w:val="0016381A"/>
    <w:rsid w:val="0016513B"/>
    <w:rsid w:val="001653AD"/>
    <w:rsid w:val="0016677F"/>
    <w:rsid w:val="00166D31"/>
    <w:rsid w:val="00166ED4"/>
    <w:rsid w:val="001678C4"/>
    <w:rsid w:val="00170C6B"/>
    <w:rsid w:val="00172643"/>
    <w:rsid w:val="0017300F"/>
    <w:rsid w:val="001738E3"/>
    <w:rsid w:val="0017430D"/>
    <w:rsid w:val="001748AB"/>
    <w:rsid w:val="00175256"/>
    <w:rsid w:val="001752BC"/>
    <w:rsid w:val="00176DD4"/>
    <w:rsid w:val="00176EBB"/>
    <w:rsid w:val="00180631"/>
    <w:rsid w:val="00180CBB"/>
    <w:rsid w:val="00184985"/>
    <w:rsid w:val="00185360"/>
    <w:rsid w:val="001855B2"/>
    <w:rsid w:val="00185A55"/>
    <w:rsid w:val="00185F6B"/>
    <w:rsid w:val="001868F0"/>
    <w:rsid w:val="001872E5"/>
    <w:rsid w:val="0018797F"/>
    <w:rsid w:val="001900C6"/>
    <w:rsid w:val="001905B8"/>
    <w:rsid w:val="001913E3"/>
    <w:rsid w:val="001919AB"/>
    <w:rsid w:val="00192015"/>
    <w:rsid w:val="00192525"/>
    <w:rsid w:val="00192B80"/>
    <w:rsid w:val="00193203"/>
    <w:rsid w:val="001947B3"/>
    <w:rsid w:val="0019577F"/>
    <w:rsid w:val="0019682A"/>
    <w:rsid w:val="00196FB5"/>
    <w:rsid w:val="001A029B"/>
    <w:rsid w:val="001A047E"/>
    <w:rsid w:val="001A0F06"/>
    <w:rsid w:val="001A2E99"/>
    <w:rsid w:val="001A47FE"/>
    <w:rsid w:val="001B01FB"/>
    <w:rsid w:val="001B0A4B"/>
    <w:rsid w:val="001B0BA5"/>
    <w:rsid w:val="001B0E03"/>
    <w:rsid w:val="001B1259"/>
    <w:rsid w:val="001B1304"/>
    <w:rsid w:val="001B17AD"/>
    <w:rsid w:val="001B18C6"/>
    <w:rsid w:val="001B1A3F"/>
    <w:rsid w:val="001B2EFB"/>
    <w:rsid w:val="001B3EE5"/>
    <w:rsid w:val="001B3F7B"/>
    <w:rsid w:val="001B4725"/>
    <w:rsid w:val="001B4C55"/>
    <w:rsid w:val="001B4F50"/>
    <w:rsid w:val="001B5C03"/>
    <w:rsid w:val="001B64B7"/>
    <w:rsid w:val="001B66BF"/>
    <w:rsid w:val="001B712B"/>
    <w:rsid w:val="001B7578"/>
    <w:rsid w:val="001B7BFD"/>
    <w:rsid w:val="001B7D46"/>
    <w:rsid w:val="001C0553"/>
    <w:rsid w:val="001C1994"/>
    <w:rsid w:val="001C1F24"/>
    <w:rsid w:val="001C2A28"/>
    <w:rsid w:val="001C2B57"/>
    <w:rsid w:val="001C430A"/>
    <w:rsid w:val="001C4A8D"/>
    <w:rsid w:val="001C5073"/>
    <w:rsid w:val="001C5186"/>
    <w:rsid w:val="001D00B3"/>
    <w:rsid w:val="001D05A0"/>
    <w:rsid w:val="001D0A89"/>
    <w:rsid w:val="001D0E49"/>
    <w:rsid w:val="001D17AB"/>
    <w:rsid w:val="001D1CD6"/>
    <w:rsid w:val="001D3588"/>
    <w:rsid w:val="001D4825"/>
    <w:rsid w:val="001D4AE8"/>
    <w:rsid w:val="001D5B3A"/>
    <w:rsid w:val="001D6D27"/>
    <w:rsid w:val="001D7E00"/>
    <w:rsid w:val="001E0572"/>
    <w:rsid w:val="001E0A67"/>
    <w:rsid w:val="001E0D54"/>
    <w:rsid w:val="001E1202"/>
    <w:rsid w:val="001E26BB"/>
    <w:rsid w:val="001E2771"/>
    <w:rsid w:val="001E3293"/>
    <w:rsid w:val="001E3E7A"/>
    <w:rsid w:val="001E4130"/>
    <w:rsid w:val="001E476F"/>
    <w:rsid w:val="001E592A"/>
    <w:rsid w:val="001E5ED4"/>
    <w:rsid w:val="001E6B79"/>
    <w:rsid w:val="001E728B"/>
    <w:rsid w:val="001E7F95"/>
    <w:rsid w:val="001F050E"/>
    <w:rsid w:val="001F0519"/>
    <w:rsid w:val="001F09F6"/>
    <w:rsid w:val="001F145C"/>
    <w:rsid w:val="001F1D9F"/>
    <w:rsid w:val="001F27BD"/>
    <w:rsid w:val="001F2E3D"/>
    <w:rsid w:val="001F4FBC"/>
    <w:rsid w:val="001F5764"/>
    <w:rsid w:val="001F6551"/>
    <w:rsid w:val="00200602"/>
    <w:rsid w:val="00200D96"/>
    <w:rsid w:val="002022E2"/>
    <w:rsid w:val="00202461"/>
    <w:rsid w:val="00202C8E"/>
    <w:rsid w:val="00205B31"/>
    <w:rsid w:val="00205DCA"/>
    <w:rsid w:val="00206667"/>
    <w:rsid w:val="00206BA6"/>
    <w:rsid w:val="00207FDB"/>
    <w:rsid w:val="00210FA5"/>
    <w:rsid w:val="00212B34"/>
    <w:rsid w:val="00213B35"/>
    <w:rsid w:val="00214065"/>
    <w:rsid w:val="002146D3"/>
    <w:rsid w:val="00215C94"/>
    <w:rsid w:val="00216CC1"/>
    <w:rsid w:val="0022198E"/>
    <w:rsid w:val="002238D9"/>
    <w:rsid w:val="00224702"/>
    <w:rsid w:val="00224B73"/>
    <w:rsid w:val="00224FC0"/>
    <w:rsid w:val="00225004"/>
    <w:rsid w:val="0022760E"/>
    <w:rsid w:val="002276E5"/>
    <w:rsid w:val="002277B8"/>
    <w:rsid w:val="0023080E"/>
    <w:rsid w:val="00230BCE"/>
    <w:rsid w:val="00230FA8"/>
    <w:rsid w:val="0023263D"/>
    <w:rsid w:val="002327A1"/>
    <w:rsid w:val="00233BD8"/>
    <w:rsid w:val="0023422A"/>
    <w:rsid w:val="0023524E"/>
    <w:rsid w:val="00235537"/>
    <w:rsid w:val="002355FA"/>
    <w:rsid w:val="002356F9"/>
    <w:rsid w:val="00235BD4"/>
    <w:rsid w:val="0023651D"/>
    <w:rsid w:val="0023679F"/>
    <w:rsid w:val="002371FB"/>
    <w:rsid w:val="0023733C"/>
    <w:rsid w:val="00237741"/>
    <w:rsid w:val="0023788F"/>
    <w:rsid w:val="00240348"/>
    <w:rsid w:val="00240ED3"/>
    <w:rsid w:val="00241A3E"/>
    <w:rsid w:val="0024344D"/>
    <w:rsid w:val="00243883"/>
    <w:rsid w:val="00246B5D"/>
    <w:rsid w:val="002470B6"/>
    <w:rsid w:val="002503D0"/>
    <w:rsid w:val="00252FF1"/>
    <w:rsid w:val="0025354E"/>
    <w:rsid w:val="00255381"/>
    <w:rsid w:val="002553A8"/>
    <w:rsid w:val="00255F2A"/>
    <w:rsid w:val="00256AE6"/>
    <w:rsid w:val="00256B54"/>
    <w:rsid w:val="00256C49"/>
    <w:rsid w:val="002576F2"/>
    <w:rsid w:val="00260D6E"/>
    <w:rsid w:val="002617E1"/>
    <w:rsid w:val="00261D38"/>
    <w:rsid w:val="00262114"/>
    <w:rsid w:val="0026257A"/>
    <w:rsid w:val="002625DD"/>
    <w:rsid w:val="00263A26"/>
    <w:rsid w:val="002645C8"/>
    <w:rsid w:val="00264AA7"/>
    <w:rsid w:val="00264E8E"/>
    <w:rsid w:val="00264EE8"/>
    <w:rsid w:val="00265DE0"/>
    <w:rsid w:val="00266D94"/>
    <w:rsid w:val="00267B78"/>
    <w:rsid w:val="002706CC"/>
    <w:rsid w:val="00271480"/>
    <w:rsid w:val="0027189D"/>
    <w:rsid w:val="00272C2C"/>
    <w:rsid w:val="00272CB3"/>
    <w:rsid w:val="002730D7"/>
    <w:rsid w:val="0027447E"/>
    <w:rsid w:val="00275503"/>
    <w:rsid w:val="002758B1"/>
    <w:rsid w:val="00275C91"/>
    <w:rsid w:val="00275FB3"/>
    <w:rsid w:val="0027709F"/>
    <w:rsid w:val="0027752A"/>
    <w:rsid w:val="0027798B"/>
    <w:rsid w:val="00277B32"/>
    <w:rsid w:val="0028024D"/>
    <w:rsid w:val="00281369"/>
    <w:rsid w:val="0028199C"/>
    <w:rsid w:val="00282AD3"/>
    <w:rsid w:val="00283647"/>
    <w:rsid w:val="00283ABF"/>
    <w:rsid w:val="00284428"/>
    <w:rsid w:val="00284DAD"/>
    <w:rsid w:val="00285D11"/>
    <w:rsid w:val="00286E7B"/>
    <w:rsid w:val="00290F0E"/>
    <w:rsid w:val="002910AD"/>
    <w:rsid w:val="00291B72"/>
    <w:rsid w:val="0029227E"/>
    <w:rsid w:val="00292790"/>
    <w:rsid w:val="00293704"/>
    <w:rsid w:val="00294BE1"/>
    <w:rsid w:val="00296D92"/>
    <w:rsid w:val="00297A64"/>
    <w:rsid w:val="002A0052"/>
    <w:rsid w:val="002A0CEA"/>
    <w:rsid w:val="002A278E"/>
    <w:rsid w:val="002A2F69"/>
    <w:rsid w:val="002A47EE"/>
    <w:rsid w:val="002A4E84"/>
    <w:rsid w:val="002A51A8"/>
    <w:rsid w:val="002A581D"/>
    <w:rsid w:val="002A678E"/>
    <w:rsid w:val="002A6D23"/>
    <w:rsid w:val="002A71D7"/>
    <w:rsid w:val="002B2887"/>
    <w:rsid w:val="002B2938"/>
    <w:rsid w:val="002B2FC5"/>
    <w:rsid w:val="002B3DA6"/>
    <w:rsid w:val="002B48BE"/>
    <w:rsid w:val="002B4BD8"/>
    <w:rsid w:val="002B5447"/>
    <w:rsid w:val="002B5E2C"/>
    <w:rsid w:val="002B64DF"/>
    <w:rsid w:val="002B6AFB"/>
    <w:rsid w:val="002C3AE6"/>
    <w:rsid w:val="002C46C0"/>
    <w:rsid w:val="002C4BE2"/>
    <w:rsid w:val="002C7EC5"/>
    <w:rsid w:val="002C7EE0"/>
    <w:rsid w:val="002D00AA"/>
    <w:rsid w:val="002D0CCE"/>
    <w:rsid w:val="002D2D43"/>
    <w:rsid w:val="002D36FE"/>
    <w:rsid w:val="002D3AA5"/>
    <w:rsid w:val="002D433C"/>
    <w:rsid w:val="002D53F8"/>
    <w:rsid w:val="002D5617"/>
    <w:rsid w:val="002D7736"/>
    <w:rsid w:val="002D78B0"/>
    <w:rsid w:val="002D7CA9"/>
    <w:rsid w:val="002E130F"/>
    <w:rsid w:val="002E1EED"/>
    <w:rsid w:val="002E24BF"/>
    <w:rsid w:val="002E26AC"/>
    <w:rsid w:val="002E2E5C"/>
    <w:rsid w:val="002E3B5F"/>
    <w:rsid w:val="002E3E6C"/>
    <w:rsid w:val="002E439B"/>
    <w:rsid w:val="002E4D8D"/>
    <w:rsid w:val="002E5899"/>
    <w:rsid w:val="002E7C6A"/>
    <w:rsid w:val="002F0044"/>
    <w:rsid w:val="002F03C9"/>
    <w:rsid w:val="002F0FD8"/>
    <w:rsid w:val="002F1115"/>
    <w:rsid w:val="002F13BE"/>
    <w:rsid w:val="002F198C"/>
    <w:rsid w:val="002F1C74"/>
    <w:rsid w:val="002F20C1"/>
    <w:rsid w:val="002F2CB7"/>
    <w:rsid w:val="002F4193"/>
    <w:rsid w:val="002F5C5A"/>
    <w:rsid w:val="002F5EF4"/>
    <w:rsid w:val="002F5F3D"/>
    <w:rsid w:val="003012C1"/>
    <w:rsid w:val="00301E00"/>
    <w:rsid w:val="003042BC"/>
    <w:rsid w:val="00305696"/>
    <w:rsid w:val="003056B3"/>
    <w:rsid w:val="003059AA"/>
    <w:rsid w:val="003060A6"/>
    <w:rsid w:val="00306113"/>
    <w:rsid w:val="00306385"/>
    <w:rsid w:val="00306943"/>
    <w:rsid w:val="0030712D"/>
    <w:rsid w:val="00310189"/>
    <w:rsid w:val="0031056F"/>
    <w:rsid w:val="0031069F"/>
    <w:rsid w:val="00310809"/>
    <w:rsid w:val="00310FF4"/>
    <w:rsid w:val="00312283"/>
    <w:rsid w:val="003125F5"/>
    <w:rsid w:val="00312DA6"/>
    <w:rsid w:val="003133E8"/>
    <w:rsid w:val="003134D7"/>
    <w:rsid w:val="003145CA"/>
    <w:rsid w:val="00315C85"/>
    <w:rsid w:val="00316EAC"/>
    <w:rsid w:val="00317F1B"/>
    <w:rsid w:val="00320337"/>
    <w:rsid w:val="00320B4A"/>
    <w:rsid w:val="00321F40"/>
    <w:rsid w:val="0032273E"/>
    <w:rsid w:val="00322AFE"/>
    <w:rsid w:val="00322B25"/>
    <w:rsid w:val="00323087"/>
    <w:rsid w:val="00325C5D"/>
    <w:rsid w:val="003269F0"/>
    <w:rsid w:val="003272EF"/>
    <w:rsid w:val="003278B9"/>
    <w:rsid w:val="00330197"/>
    <w:rsid w:val="003306C3"/>
    <w:rsid w:val="00330D32"/>
    <w:rsid w:val="00331D2E"/>
    <w:rsid w:val="00332557"/>
    <w:rsid w:val="00333A04"/>
    <w:rsid w:val="00333AFB"/>
    <w:rsid w:val="00334EC5"/>
    <w:rsid w:val="003355AB"/>
    <w:rsid w:val="00335A95"/>
    <w:rsid w:val="00335FD5"/>
    <w:rsid w:val="003365AC"/>
    <w:rsid w:val="003406C3"/>
    <w:rsid w:val="00340979"/>
    <w:rsid w:val="003410CD"/>
    <w:rsid w:val="003422E6"/>
    <w:rsid w:val="003423A6"/>
    <w:rsid w:val="00343024"/>
    <w:rsid w:val="00344FEE"/>
    <w:rsid w:val="0034662E"/>
    <w:rsid w:val="00346FC5"/>
    <w:rsid w:val="00347C8C"/>
    <w:rsid w:val="0035051F"/>
    <w:rsid w:val="00350E6D"/>
    <w:rsid w:val="0035146E"/>
    <w:rsid w:val="00353267"/>
    <w:rsid w:val="00354148"/>
    <w:rsid w:val="0035580C"/>
    <w:rsid w:val="00360ABE"/>
    <w:rsid w:val="003622D9"/>
    <w:rsid w:val="00363153"/>
    <w:rsid w:val="003631E0"/>
    <w:rsid w:val="00363EB8"/>
    <w:rsid w:val="00363FB6"/>
    <w:rsid w:val="00365C4F"/>
    <w:rsid w:val="00366297"/>
    <w:rsid w:val="003670DD"/>
    <w:rsid w:val="003674DD"/>
    <w:rsid w:val="00367B6D"/>
    <w:rsid w:val="00370615"/>
    <w:rsid w:val="003711C1"/>
    <w:rsid w:val="00371228"/>
    <w:rsid w:val="00375633"/>
    <w:rsid w:val="00380D29"/>
    <w:rsid w:val="00382D96"/>
    <w:rsid w:val="00382F61"/>
    <w:rsid w:val="0038305D"/>
    <w:rsid w:val="003832B8"/>
    <w:rsid w:val="003832FB"/>
    <w:rsid w:val="00384181"/>
    <w:rsid w:val="003844E0"/>
    <w:rsid w:val="00384578"/>
    <w:rsid w:val="00384580"/>
    <w:rsid w:val="00384DD2"/>
    <w:rsid w:val="00384F00"/>
    <w:rsid w:val="00385BA9"/>
    <w:rsid w:val="003866D3"/>
    <w:rsid w:val="00386D35"/>
    <w:rsid w:val="003873CC"/>
    <w:rsid w:val="00387739"/>
    <w:rsid w:val="00387EB7"/>
    <w:rsid w:val="003904D0"/>
    <w:rsid w:val="00390724"/>
    <w:rsid w:val="00390C80"/>
    <w:rsid w:val="003912D0"/>
    <w:rsid w:val="0039154C"/>
    <w:rsid w:val="003929A5"/>
    <w:rsid w:val="003929A9"/>
    <w:rsid w:val="00393211"/>
    <w:rsid w:val="00393606"/>
    <w:rsid w:val="00393669"/>
    <w:rsid w:val="00393F15"/>
    <w:rsid w:val="00394827"/>
    <w:rsid w:val="00395B88"/>
    <w:rsid w:val="0039772B"/>
    <w:rsid w:val="003A166C"/>
    <w:rsid w:val="003A1F3F"/>
    <w:rsid w:val="003A1FB8"/>
    <w:rsid w:val="003A4C03"/>
    <w:rsid w:val="003A5ED0"/>
    <w:rsid w:val="003A6107"/>
    <w:rsid w:val="003A64D8"/>
    <w:rsid w:val="003A6DE6"/>
    <w:rsid w:val="003B1C27"/>
    <w:rsid w:val="003B302F"/>
    <w:rsid w:val="003B35A7"/>
    <w:rsid w:val="003B395B"/>
    <w:rsid w:val="003B40C9"/>
    <w:rsid w:val="003B4386"/>
    <w:rsid w:val="003B5242"/>
    <w:rsid w:val="003B63A5"/>
    <w:rsid w:val="003B63F3"/>
    <w:rsid w:val="003B79CF"/>
    <w:rsid w:val="003B7A2C"/>
    <w:rsid w:val="003C14B3"/>
    <w:rsid w:val="003C17C9"/>
    <w:rsid w:val="003C4391"/>
    <w:rsid w:val="003C58B1"/>
    <w:rsid w:val="003C5A2D"/>
    <w:rsid w:val="003C5F2D"/>
    <w:rsid w:val="003D0C1B"/>
    <w:rsid w:val="003D12D9"/>
    <w:rsid w:val="003D2094"/>
    <w:rsid w:val="003D2168"/>
    <w:rsid w:val="003D2779"/>
    <w:rsid w:val="003D2A66"/>
    <w:rsid w:val="003D2BAE"/>
    <w:rsid w:val="003D2E05"/>
    <w:rsid w:val="003D49FA"/>
    <w:rsid w:val="003D4ACC"/>
    <w:rsid w:val="003D54D5"/>
    <w:rsid w:val="003D774C"/>
    <w:rsid w:val="003E056B"/>
    <w:rsid w:val="003E0651"/>
    <w:rsid w:val="003E40FD"/>
    <w:rsid w:val="003E4923"/>
    <w:rsid w:val="003E4D83"/>
    <w:rsid w:val="003E4E1D"/>
    <w:rsid w:val="003E56C2"/>
    <w:rsid w:val="003E5DAF"/>
    <w:rsid w:val="003E6940"/>
    <w:rsid w:val="003E6BDD"/>
    <w:rsid w:val="003E6FAB"/>
    <w:rsid w:val="003F01BD"/>
    <w:rsid w:val="003F1351"/>
    <w:rsid w:val="003F171F"/>
    <w:rsid w:val="003F26AD"/>
    <w:rsid w:val="003F7A68"/>
    <w:rsid w:val="0040048B"/>
    <w:rsid w:val="00400B5F"/>
    <w:rsid w:val="0040129F"/>
    <w:rsid w:val="004016EC"/>
    <w:rsid w:val="0040190A"/>
    <w:rsid w:val="0040232A"/>
    <w:rsid w:val="004025C7"/>
    <w:rsid w:val="004033EA"/>
    <w:rsid w:val="004041E1"/>
    <w:rsid w:val="00404DE2"/>
    <w:rsid w:val="0040559E"/>
    <w:rsid w:val="004063C6"/>
    <w:rsid w:val="00406B73"/>
    <w:rsid w:val="00406E5D"/>
    <w:rsid w:val="00407091"/>
    <w:rsid w:val="0040763A"/>
    <w:rsid w:val="00407BF3"/>
    <w:rsid w:val="00410D55"/>
    <w:rsid w:val="0041193C"/>
    <w:rsid w:val="004124BE"/>
    <w:rsid w:val="004133C0"/>
    <w:rsid w:val="00413956"/>
    <w:rsid w:val="00413A2E"/>
    <w:rsid w:val="00413EAD"/>
    <w:rsid w:val="00414096"/>
    <w:rsid w:val="00414883"/>
    <w:rsid w:val="00414989"/>
    <w:rsid w:val="00415BCF"/>
    <w:rsid w:val="00416439"/>
    <w:rsid w:val="0041668F"/>
    <w:rsid w:val="00416EA4"/>
    <w:rsid w:val="004177E4"/>
    <w:rsid w:val="00417952"/>
    <w:rsid w:val="00417D0F"/>
    <w:rsid w:val="00417DD1"/>
    <w:rsid w:val="00420E31"/>
    <w:rsid w:val="00421B78"/>
    <w:rsid w:val="00422872"/>
    <w:rsid w:val="00422A97"/>
    <w:rsid w:val="00423232"/>
    <w:rsid w:val="0042361D"/>
    <w:rsid w:val="00424131"/>
    <w:rsid w:val="0042627E"/>
    <w:rsid w:val="00426E60"/>
    <w:rsid w:val="004270B7"/>
    <w:rsid w:val="004271D0"/>
    <w:rsid w:val="0042771A"/>
    <w:rsid w:val="004314DA"/>
    <w:rsid w:val="00432E65"/>
    <w:rsid w:val="0043496C"/>
    <w:rsid w:val="00434A67"/>
    <w:rsid w:val="0043530E"/>
    <w:rsid w:val="0043579F"/>
    <w:rsid w:val="00437405"/>
    <w:rsid w:val="00447F52"/>
    <w:rsid w:val="004505E9"/>
    <w:rsid w:val="00450BAE"/>
    <w:rsid w:val="004518E3"/>
    <w:rsid w:val="0045193C"/>
    <w:rsid w:val="0045203B"/>
    <w:rsid w:val="00455008"/>
    <w:rsid w:val="00455B4C"/>
    <w:rsid w:val="004572B8"/>
    <w:rsid w:val="00460518"/>
    <w:rsid w:val="004613E0"/>
    <w:rsid w:val="0046141F"/>
    <w:rsid w:val="00461895"/>
    <w:rsid w:val="00462945"/>
    <w:rsid w:val="00463990"/>
    <w:rsid w:val="00463E2E"/>
    <w:rsid w:val="004645A7"/>
    <w:rsid w:val="0046472D"/>
    <w:rsid w:val="004648C2"/>
    <w:rsid w:val="004653C4"/>
    <w:rsid w:val="00465436"/>
    <w:rsid w:val="004668E4"/>
    <w:rsid w:val="00467F60"/>
    <w:rsid w:val="004711CF"/>
    <w:rsid w:val="00471420"/>
    <w:rsid w:val="00472E10"/>
    <w:rsid w:val="004730A2"/>
    <w:rsid w:val="00474F32"/>
    <w:rsid w:val="00475671"/>
    <w:rsid w:val="00476327"/>
    <w:rsid w:val="00476471"/>
    <w:rsid w:val="00476605"/>
    <w:rsid w:val="00476748"/>
    <w:rsid w:val="004777D9"/>
    <w:rsid w:val="004820C2"/>
    <w:rsid w:val="00482144"/>
    <w:rsid w:val="00482850"/>
    <w:rsid w:val="00484A13"/>
    <w:rsid w:val="00484DB0"/>
    <w:rsid w:val="00484E39"/>
    <w:rsid w:val="0048600C"/>
    <w:rsid w:val="004863DD"/>
    <w:rsid w:val="0048763F"/>
    <w:rsid w:val="00490CF3"/>
    <w:rsid w:val="004927A5"/>
    <w:rsid w:val="004937A0"/>
    <w:rsid w:val="004947BA"/>
    <w:rsid w:val="004959AE"/>
    <w:rsid w:val="00495EF5"/>
    <w:rsid w:val="004976C4"/>
    <w:rsid w:val="004A083C"/>
    <w:rsid w:val="004A12A1"/>
    <w:rsid w:val="004A17FD"/>
    <w:rsid w:val="004A211B"/>
    <w:rsid w:val="004A2FB6"/>
    <w:rsid w:val="004A3488"/>
    <w:rsid w:val="004A4436"/>
    <w:rsid w:val="004A5552"/>
    <w:rsid w:val="004A5673"/>
    <w:rsid w:val="004A5736"/>
    <w:rsid w:val="004A6603"/>
    <w:rsid w:val="004A6F76"/>
    <w:rsid w:val="004A7C7F"/>
    <w:rsid w:val="004A7FAD"/>
    <w:rsid w:val="004B0CD2"/>
    <w:rsid w:val="004B4915"/>
    <w:rsid w:val="004B56DC"/>
    <w:rsid w:val="004B74B4"/>
    <w:rsid w:val="004C3248"/>
    <w:rsid w:val="004C3998"/>
    <w:rsid w:val="004C4192"/>
    <w:rsid w:val="004C420F"/>
    <w:rsid w:val="004C4773"/>
    <w:rsid w:val="004C4C4C"/>
    <w:rsid w:val="004C508F"/>
    <w:rsid w:val="004C6871"/>
    <w:rsid w:val="004C6884"/>
    <w:rsid w:val="004C71EE"/>
    <w:rsid w:val="004D0FAB"/>
    <w:rsid w:val="004D144B"/>
    <w:rsid w:val="004D21D0"/>
    <w:rsid w:val="004D2898"/>
    <w:rsid w:val="004D2B42"/>
    <w:rsid w:val="004D2C46"/>
    <w:rsid w:val="004D3B9E"/>
    <w:rsid w:val="004D3C3B"/>
    <w:rsid w:val="004D42F1"/>
    <w:rsid w:val="004D4785"/>
    <w:rsid w:val="004D66D6"/>
    <w:rsid w:val="004D6A8D"/>
    <w:rsid w:val="004D7AF1"/>
    <w:rsid w:val="004E04B1"/>
    <w:rsid w:val="004E16FD"/>
    <w:rsid w:val="004E1D3F"/>
    <w:rsid w:val="004E2578"/>
    <w:rsid w:val="004E275D"/>
    <w:rsid w:val="004E2EFD"/>
    <w:rsid w:val="004E311F"/>
    <w:rsid w:val="004E398B"/>
    <w:rsid w:val="004E3AF9"/>
    <w:rsid w:val="004E3D54"/>
    <w:rsid w:val="004E7C25"/>
    <w:rsid w:val="004F0848"/>
    <w:rsid w:val="004F0EF6"/>
    <w:rsid w:val="004F2756"/>
    <w:rsid w:val="004F2BF7"/>
    <w:rsid w:val="004F3885"/>
    <w:rsid w:val="004F41FB"/>
    <w:rsid w:val="004F45A5"/>
    <w:rsid w:val="004F5D0F"/>
    <w:rsid w:val="004F6409"/>
    <w:rsid w:val="004F699A"/>
    <w:rsid w:val="004F72C7"/>
    <w:rsid w:val="004F7966"/>
    <w:rsid w:val="0050118C"/>
    <w:rsid w:val="00502C38"/>
    <w:rsid w:val="00502D0A"/>
    <w:rsid w:val="005037DE"/>
    <w:rsid w:val="005039F9"/>
    <w:rsid w:val="00503FE7"/>
    <w:rsid w:val="0050516C"/>
    <w:rsid w:val="00505A9F"/>
    <w:rsid w:val="00505AED"/>
    <w:rsid w:val="00505E4D"/>
    <w:rsid w:val="00506A8E"/>
    <w:rsid w:val="00507404"/>
    <w:rsid w:val="0051154A"/>
    <w:rsid w:val="00511F58"/>
    <w:rsid w:val="00512183"/>
    <w:rsid w:val="00512724"/>
    <w:rsid w:val="00513418"/>
    <w:rsid w:val="00513C01"/>
    <w:rsid w:val="0052060C"/>
    <w:rsid w:val="00520B94"/>
    <w:rsid w:val="0052136D"/>
    <w:rsid w:val="005217DB"/>
    <w:rsid w:val="005225B1"/>
    <w:rsid w:val="00523F39"/>
    <w:rsid w:val="005245DB"/>
    <w:rsid w:val="005245E0"/>
    <w:rsid w:val="0052477F"/>
    <w:rsid w:val="005258C9"/>
    <w:rsid w:val="00527996"/>
    <w:rsid w:val="00527B09"/>
    <w:rsid w:val="00527BBD"/>
    <w:rsid w:val="00530147"/>
    <w:rsid w:val="005314F8"/>
    <w:rsid w:val="0053185A"/>
    <w:rsid w:val="00532946"/>
    <w:rsid w:val="00532D1B"/>
    <w:rsid w:val="00533275"/>
    <w:rsid w:val="00534023"/>
    <w:rsid w:val="0053409A"/>
    <w:rsid w:val="0053412E"/>
    <w:rsid w:val="00534437"/>
    <w:rsid w:val="0053522B"/>
    <w:rsid w:val="0053538B"/>
    <w:rsid w:val="005355A1"/>
    <w:rsid w:val="00535684"/>
    <w:rsid w:val="00536002"/>
    <w:rsid w:val="0053645F"/>
    <w:rsid w:val="005375AA"/>
    <w:rsid w:val="0054047E"/>
    <w:rsid w:val="00540A69"/>
    <w:rsid w:val="00540B15"/>
    <w:rsid w:val="00540C92"/>
    <w:rsid w:val="00540DEC"/>
    <w:rsid w:val="00542EEC"/>
    <w:rsid w:val="005446BE"/>
    <w:rsid w:val="00544910"/>
    <w:rsid w:val="00544D38"/>
    <w:rsid w:val="00545018"/>
    <w:rsid w:val="00545181"/>
    <w:rsid w:val="005462FE"/>
    <w:rsid w:val="0054689D"/>
    <w:rsid w:val="0055018C"/>
    <w:rsid w:val="00550B65"/>
    <w:rsid w:val="00554BD5"/>
    <w:rsid w:val="00554FAF"/>
    <w:rsid w:val="00555218"/>
    <w:rsid w:val="00555FC9"/>
    <w:rsid w:val="0055654B"/>
    <w:rsid w:val="005569E9"/>
    <w:rsid w:val="00556ACE"/>
    <w:rsid w:val="0055709D"/>
    <w:rsid w:val="00557595"/>
    <w:rsid w:val="00557C59"/>
    <w:rsid w:val="00561CB3"/>
    <w:rsid w:val="005620DC"/>
    <w:rsid w:val="00564126"/>
    <w:rsid w:val="00564CCF"/>
    <w:rsid w:val="005656A5"/>
    <w:rsid w:val="00566261"/>
    <w:rsid w:val="005667F2"/>
    <w:rsid w:val="00566ABD"/>
    <w:rsid w:val="00566ECD"/>
    <w:rsid w:val="005676BA"/>
    <w:rsid w:val="00567E09"/>
    <w:rsid w:val="00570456"/>
    <w:rsid w:val="00572212"/>
    <w:rsid w:val="005726EC"/>
    <w:rsid w:val="00574C77"/>
    <w:rsid w:val="00575C29"/>
    <w:rsid w:val="0058395D"/>
    <w:rsid w:val="00584FEB"/>
    <w:rsid w:val="00585E77"/>
    <w:rsid w:val="005905D2"/>
    <w:rsid w:val="00590B2F"/>
    <w:rsid w:val="0059101B"/>
    <w:rsid w:val="0059185A"/>
    <w:rsid w:val="00594112"/>
    <w:rsid w:val="005943F5"/>
    <w:rsid w:val="00594A86"/>
    <w:rsid w:val="00596306"/>
    <w:rsid w:val="0059653C"/>
    <w:rsid w:val="00596C71"/>
    <w:rsid w:val="005A085F"/>
    <w:rsid w:val="005A09C1"/>
    <w:rsid w:val="005A19F9"/>
    <w:rsid w:val="005A3AFF"/>
    <w:rsid w:val="005A4011"/>
    <w:rsid w:val="005A4966"/>
    <w:rsid w:val="005A4A82"/>
    <w:rsid w:val="005A4BC2"/>
    <w:rsid w:val="005A4C92"/>
    <w:rsid w:val="005A585A"/>
    <w:rsid w:val="005A68D8"/>
    <w:rsid w:val="005A716B"/>
    <w:rsid w:val="005B13E3"/>
    <w:rsid w:val="005B2B34"/>
    <w:rsid w:val="005B47B0"/>
    <w:rsid w:val="005B4E51"/>
    <w:rsid w:val="005B5984"/>
    <w:rsid w:val="005B6CA6"/>
    <w:rsid w:val="005C01CC"/>
    <w:rsid w:val="005C2BBB"/>
    <w:rsid w:val="005C314D"/>
    <w:rsid w:val="005C3538"/>
    <w:rsid w:val="005C5EB8"/>
    <w:rsid w:val="005C6252"/>
    <w:rsid w:val="005C66CC"/>
    <w:rsid w:val="005C6FEB"/>
    <w:rsid w:val="005D08E5"/>
    <w:rsid w:val="005D2CBC"/>
    <w:rsid w:val="005D3522"/>
    <w:rsid w:val="005D4317"/>
    <w:rsid w:val="005D5037"/>
    <w:rsid w:val="005D5106"/>
    <w:rsid w:val="005D6F85"/>
    <w:rsid w:val="005D71D8"/>
    <w:rsid w:val="005D7E75"/>
    <w:rsid w:val="005E09B8"/>
    <w:rsid w:val="005E09C2"/>
    <w:rsid w:val="005E172C"/>
    <w:rsid w:val="005E1CB0"/>
    <w:rsid w:val="005E2335"/>
    <w:rsid w:val="005E2AD0"/>
    <w:rsid w:val="005E2B78"/>
    <w:rsid w:val="005E2E7F"/>
    <w:rsid w:val="005E46EE"/>
    <w:rsid w:val="005E6AC0"/>
    <w:rsid w:val="005F0BCF"/>
    <w:rsid w:val="005F177F"/>
    <w:rsid w:val="005F2604"/>
    <w:rsid w:val="005F3A9D"/>
    <w:rsid w:val="005F400E"/>
    <w:rsid w:val="005F44DF"/>
    <w:rsid w:val="005F4F5D"/>
    <w:rsid w:val="005F51A4"/>
    <w:rsid w:val="005F5EF9"/>
    <w:rsid w:val="005F706B"/>
    <w:rsid w:val="005F7114"/>
    <w:rsid w:val="005F7FCE"/>
    <w:rsid w:val="0060028E"/>
    <w:rsid w:val="00600554"/>
    <w:rsid w:val="00602982"/>
    <w:rsid w:val="00605A35"/>
    <w:rsid w:val="00605A60"/>
    <w:rsid w:val="00607396"/>
    <w:rsid w:val="0060778B"/>
    <w:rsid w:val="0060783E"/>
    <w:rsid w:val="006104B4"/>
    <w:rsid w:val="0061237F"/>
    <w:rsid w:val="00613508"/>
    <w:rsid w:val="006138F8"/>
    <w:rsid w:val="00614CD7"/>
    <w:rsid w:val="00614FEA"/>
    <w:rsid w:val="00616465"/>
    <w:rsid w:val="00617982"/>
    <w:rsid w:val="00617A09"/>
    <w:rsid w:val="006208DC"/>
    <w:rsid w:val="006210D9"/>
    <w:rsid w:val="0062125B"/>
    <w:rsid w:val="00623024"/>
    <w:rsid w:val="006238AD"/>
    <w:rsid w:val="00623A70"/>
    <w:rsid w:val="00625181"/>
    <w:rsid w:val="00625F3B"/>
    <w:rsid w:val="00626072"/>
    <w:rsid w:val="006262B1"/>
    <w:rsid w:val="006304F6"/>
    <w:rsid w:val="00630914"/>
    <w:rsid w:val="00631018"/>
    <w:rsid w:val="006316A2"/>
    <w:rsid w:val="00631C20"/>
    <w:rsid w:val="00632A26"/>
    <w:rsid w:val="00634461"/>
    <w:rsid w:val="00635AF3"/>
    <w:rsid w:val="00635BB9"/>
    <w:rsid w:val="0063607C"/>
    <w:rsid w:val="0063658E"/>
    <w:rsid w:val="0063684C"/>
    <w:rsid w:val="00636AE3"/>
    <w:rsid w:val="0063717C"/>
    <w:rsid w:val="00642A21"/>
    <w:rsid w:val="00642CC2"/>
    <w:rsid w:val="00642CF5"/>
    <w:rsid w:val="00643BFC"/>
    <w:rsid w:val="00644346"/>
    <w:rsid w:val="006462E4"/>
    <w:rsid w:val="00650D8E"/>
    <w:rsid w:val="00653AB0"/>
    <w:rsid w:val="0065428F"/>
    <w:rsid w:val="0065512B"/>
    <w:rsid w:val="006570B3"/>
    <w:rsid w:val="006570C8"/>
    <w:rsid w:val="00660510"/>
    <w:rsid w:val="0066064A"/>
    <w:rsid w:val="00660CCA"/>
    <w:rsid w:val="006613A8"/>
    <w:rsid w:val="0066212F"/>
    <w:rsid w:val="00662236"/>
    <w:rsid w:val="0066341C"/>
    <w:rsid w:val="00664061"/>
    <w:rsid w:val="00665B31"/>
    <w:rsid w:val="00665DE9"/>
    <w:rsid w:val="00666092"/>
    <w:rsid w:val="00666162"/>
    <w:rsid w:val="0066681F"/>
    <w:rsid w:val="006668DC"/>
    <w:rsid w:val="00666B42"/>
    <w:rsid w:val="00666B8A"/>
    <w:rsid w:val="00667108"/>
    <w:rsid w:val="00667FC9"/>
    <w:rsid w:val="00671BC6"/>
    <w:rsid w:val="006729E2"/>
    <w:rsid w:val="00673C4B"/>
    <w:rsid w:val="00673E4C"/>
    <w:rsid w:val="00674143"/>
    <w:rsid w:val="00675D7E"/>
    <w:rsid w:val="00675D96"/>
    <w:rsid w:val="006766FF"/>
    <w:rsid w:val="00680582"/>
    <w:rsid w:val="006836E0"/>
    <w:rsid w:val="00683D22"/>
    <w:rsid w:val="00683E9E"/>
    <w:rsid w:val="00686136"/>
    <w:rsid w:val="00686555"/>
    <w:rsid w:val="00687274"/>
    <w:rsid w:val="006875BE"/>
    <w:rsid w:val="00690DC2"/>
    <w:rsid w:val="00691AEE"/>
    <w:rsid w:val="006920E6"/>
    <w:rsid w:val="00692B66"/>
    <w:rsid w:val="00692B8D"/>
    <w:rsid w:val="00692D02"/>
    <w:rsid w:val="00692D8B"/>
    <w:rsid w:val="006934DD"/>
    <w:rsid w:val="00693860"/>
    <w:rsid w:val="00693977"/>
    <w:rsid w:val="0069544C"/>
    <w:rsid w:val="0069638A"/>
    <w:rsid w:val="006A0353"/>
    <w:rsid w:val="006A03A3"/>
    <w:rsid w:val="006A0C80"/>
    <w:rsid w:val="006A12DC"/>
    <w:rsid w:val="006A13F2"/>
    <w:rsid w:val="006A14A8"/>
    <w:rsid w:val="006A2512"/>
    <w:rsid w:val="006A26FB"/>
    <w:rsid w:val="006A322D"/>
    <w:rsid w:val="006A3D20"/>
    <w:rsid w:val="006A42EE"/>
    <w:rsid w:val="006A6A04"/>
    <w:rsid w:val="006A6C4E"/>
    <w:rsid w:val="006A7EBB"/>
    <w:rsid w:val="006B120D"/>
    <w:rsid w:val="006B18BE"/>
    <w:rsid w:val="006B22BA"/>
    <w:rsid w:val="006B2F65"/>
    <w:rsid w:val="006B3733"/>
    <w:rsid w:val="006B3D44"/>
    <w:rsid w:val="006B3FBC"/>
    <w:rsid w:val="006B4D23"/>
    <w:rsid w:val="006B4F8C"/>
    <w:rsid w:val="006B51D2"/>
    <w:rsid w:val="006B5FFA"/>
    <w:rsid w:val="006B664B"/>
    <w:rsid w:val="006C04CC"/>
    <w:rsid w:val="006C0640"/>
    <w:rsid w:val="006C2086"/>
    <w:rsid w:val="006C2665"/>
    <w:rsid w:val="006C4470"/>
    <w:rsid w:val="006C460A"/>
    <w:rsid w:val="006C48AD"/>
    <w:rsid w:val="006C6515"/>
    <w:rsid w:val="006C77E4"/>
    <w:rsid w:val="006C79E9"/>
    <w:rsid w:val="006D08E2"/>
    <w:rsid w:val="006D1635"/>
    <w:rsid w:val="006D1947"/>
    <w:rsid w:val="006D1DB2"/>
    <w:rsid w:val="006D270A"/>
    <w:rsid w:val="006D2791"/>
    <w:rsid w:val="006D3F36"/>
    <w:rsid w:val="006D4573"/>
    <w:rsid w:val="006D4574"/>
    <w:rsid w:val="006D49F1"/>
    <w:rsid w:val="006D5219"/>
    <w:rsid w:val="006D71C5"/>
    <w:rsid w:val="006E2156"/>
    <w:rsid w:val="006E69DC"/>
    <w:rsid w:val="006E6B11"/>
    <w:rsid w:val="006F0CAC"/>
    <w:rsid w:val="006F11BC"/>
    <w:rsid w:val="006F130E"/>
    <w:rsid w:val="006F1705"/>
    <w:rsid w:val="006F2464"/>
    <w:rsid w:val="006F255F"/>
    <w:rsid w:val="006F2A19"/>
    <w:rsid w:val="006F4209"/>
    <w:rsid w:val="006F4BAB"/>
    <w:rsid w:val="006F4C0E"/>
    <w:rsid w:val="006F4F70"/>
    <w:rsid w:val="006F7267"/>
    <w:rsid w:val="006F74C4"/>
    <w:rsid w:val="006F7E12"/>
    <w:rsid w:val="00700A58"/>
    <w:rsid w:val="00701246"/>
    <w:rsid w:val="00701345"/>
    <w:rsid w:val="00701911"/>
    <w:rsid w:val="00701A08"/>
    <w:rsid w:val="0070209F"/>
    <w:rsid w:val="007025B7"/>
    <w:rsid w:val="00702D9A"/>
    <w:rsid w:val="0070323D"/>
    <w:rsid w:val="00704455"/>
    <w:rsid w:val="00704AC2"/>
    <w:rsid w:val="007059A2"/>
    <w:rsid w:val="00705E98"/>
    <w:rsid w:val="00707D91"/>
    <w:rsid w:val="00707E21"/>
    <w:rsid w:val="00710198"/>
    <w:rsid w:val="007123EB"/>
    <w:rsid w:val="00712739"/>
    <w:rsid w:val="00713033"/>
    <w:rsid w:val="00714F6A"/>
    <w:rsid w:val="00715A1B"/>
    <w:rsid w:val="00716979"/>
    <w:rsid w:val="00716BEE"/>
    <w:rsid w:val="00716EA1"/>
    <w:rsid w:val="00717904"/>
    <w:rsid w:val="00717A1A"/>
    <w:rsid w:val="007204E0"/>
    <w:rsid w:val="007221B0"/>
    <w:rsid w:val="0072302B"/>
    <w:rsid w:val="007245DF"/>
    <w:rsid w:val="00724901"/>
    <w:rsid w:val="00725193"/>
    <w:rsid w:val="00725331"/>
    <w:rsid w:val="0072558D"/>
    <w:rsid w:val="00725B12"/>
    <w:rsid w:val="00725ECA"/>
    <w:rsid w:val="0072617D"/>
    <w:rsid w:val="0072635B"/>
    <w:rsid w:val="00726A23"/>
    <w:rsid w:val="007301DA"/>
    <w:rsid w:val="00730486"/>
    <w:rsid w:val="00730989"/>
    <w:rsid w:val="00730FE5"/>
    <w:rsid w:val="007310FE"/>
    <w:rsid w:val="0073130C"/>
    <w:rsid w:val="00731BC1"/>
    <w:rsid w:val="00732043"/>
    <w:rsid w:val="00733452"/>
    <w:rsid w:val="007335D0"/>
    <w:rsid w:val="00733790"/>
    <w:rsid w:val="00733A61"/>
    <w:rsid w:val="00733EBA"/>
    <w:rsid w:val="00733FD2"/>
    <w:rsid w:val="007341F1"/>
    <w:rsid w:val="0073428E"/>
    <w:rsid w:val="007346EE"/>
    <w:rsid w:val="00737444"/>
    <w:rsid w:val="00737817"/>
    <w:rsid w:val="007378A1"/>
    <w:rsid w:val="00740750"/>
    <w:rsid w:val="0074100B"/>
    <w:rsid w:val="00741035"/>
    <w:rsid w:val="007412D7"/>
    <w:rsid w:val="00741C46"/>
    <w:rsid w:val="00742654"/>
    <w:rsid w:val="00744083"/>
    <w:rsid w:val="007450E1"/>
    <w:rsid w:val="00745D68"/>
    <w:rsid w:val="00747F07"/>
    <w:rsid w:val="0075095C"/>
    <w:rsid w:val="00751E30"/>
    <w:rsid w:val="00752090"/>
    <w:rsid w:val="00752746"/>
    <w:rsid w:val="00752B7A"/>
    <w:rsid w:val="00752EB6"/>
    <w:rsid w:val="00754187"/>
    <w:rsid w:val="0075603A"/>
    <w:rsid w:val="007603FF"/>
    <w:rsid w:val="00760827"/>
    <w:rsid w:val="00761941"/>
    <w:rsid w:val="00762BFE"/>
    <w:rsid w:val="007636F7"/>
    <w:rsid w:val="00763A7B"/>
    <w:rsid w:val="00763BF3"/>
    <w:rsid w:val="00763F09"/>
    <w:rsid w:val="00764F23"/>
    <w:rsid w:val="00765442"/>
    <w:rsid w:val="00766C5F"/>
    <w:rsid w:val="00767516"/>
    <w:rsid w:val="00767EFD"/>
    <w:rsid w:val="007701A0"/>
    <w:rsid w:val="0077231E"/>
    <w:rsid w:val="007740A4"/>
    <w:rsid w:val="0077650C"/>
    <w:rsid w:val="00776FDE"/>
    <w:rsid w:val="0077715A"/>
    <w:rsid w:val="00780D96"/>
    <w:rsid w:val="007817CD"/>
    <w:rsid w:val="00781A39"/>
    <w:rsid w:val="00781C93"/>
    <w:rsid w:val="00782060"/>
    <w:rsid w:val="00782089"/>
    <w:rsid w:val="0078302C"/>
    <w:rsid w:val="00783F4B"/>
    <w:rsid w:val="007872B7"/>
    <w:rsid w:val="00787400"/>
    <w:rsid w:val="00791005"/>
    <w:rsid w:val="00791D73"/>
    <w:rsid w:val="007925A2"/>
    <w:rsid w:val="0079341D"/>
    <w:rsid w:val="00793AED"/>
    <w:rsid w:val="007940F3"/>
    <w:rsid w:val="007A2A71"/>
    <w:rsid w:val="007A2D02"/>
    <w:rsid w:val="007A3015"/>
    <w:rsid w:val="007A36DC"/>
    <w:rsid w:val="007A3C09"/>
    <w:rsid w:val="007A42CF"/>
    <w:rsid w:val="007A4A05"/>
    <w:rsid w:val="007A6398"/>
    <w:rsid w:val="007B0CD8"/>
    <w:rsid w:val="007B0DBE"/>
    <w:rsid w:val="007B0EB4"/>
    <w:rsid w:val="007B336E"/>
    <w:rsid w:val="007B3A26"/>
    <w:rsid w:val="007B3EE7"/>
    <w:rsid w:val="007B4CDD"/>
    <w:rsid w:val="007B62F3"/>
    <w:rsid w:val="007B657E"/>
    <w:rsid w:val="007B7592"/>
    <w:rsid w:val="007B7753"/>
    <w:rsid w:val="007B7A23"/>
    <w:rsid w:val="007C0F53"/>
    <w:rsid w:val="007C16C4"/>
    <w:rsid w:val="007C18F0"/>
    <w:rsid w:val="007C2054"/>
    <w:rsid w:val="007C226B"/>
    <w:rsid w:val="007C4EB7"/>
    <w:rsid w:val="007C6118"/>
    <w:rsid w:val="007C7011"/>
    <w:rsid w:val="007D0BF0"/>
    <w:rsid w:val="007D12B6"/>
    <w:rsid w:val="007D307B"/>
    <w:rsid w:val="007D3BF5"/>
    <w:rsid w:val="007D4E93"/>
    <w:rsid w:val="007D5385"/>
    <w:rsid w:val="007D54A0"/>
    <w:rsid w:val="007E0EBB"/>
    <w:rsid w:val="007E2836"/>
    <w:rsid w:val="007E3094"/>
    <w:rsid w:val="007E3491"/>
    <w:rsid w:val="007E48B2"/>
    <w:rsid w:val="007E4928"/>
    <w:rsid w:val="007E51EB"/>
    <w:rsid w:val="007E587C"/>
    <w:rsid w:val="007E6EF9"/>
    <w:rsid w:val="007E75C0"/>
    <w:rsid w:val="007E79B9"/>
    <w:rsid w:val="007F097E"/>
    <w:rsid w:val="007F1C36"/>
    <w:rsid w:val="007F4020"/>
    <w:rsid w:val="007F406C"/>
    <w:rsid w:val="007F51CE"/>
    <w:rsid w:val="007F53AA"/>
    <w:rsid w:val="007F53C1"/>
    <w:rsid w:val="007F628A"/>
    <w:rsid w:val="007F6384"/>
    <w:rsid w:val="007F6F39"/>
    <w:rsid w:val="00801C87"/>
    <w:rsid w:val="00802003"/>
    <w:rsid w:val="00802277"/>
    <w:rsid w:val="00802AA3"/>
    <w:rsid w:val="0080327A"/>
    <w:rsid w:val="0080334B"/>
    <w:rsid w:val="00804206"/>
    <w:rsid w:val="008053AC"/>
    <w:rsid w:val="00805830"/>
    <w:rsid w:val="00805842"/>
    <w:rsid w:val="00806F79"/>
    <w:rsid w:val="008070E6"/>
    <w:rsid w:val="0080786E"/>
    <w:rsid w:val="00810BDF"/>
    <w:rsid w:val="008112BA"/>
    <w:rsid w:val="00813773"/>
    <w:rsid w:val="008144D7"/>
    <w:rsid w:val="0081491E"/>
    <w:rsid w:val="00814F99"/>
    <w:rsid w:val="00816026"/>
    <w:rsid w:val="00816EB1"/>
    <w:rsid w:val="00820191"/>
    <w:rsid w:val="00820F29"/>
    <w:rsid w:val="008213C5"/>
    <w:rsid w:val="00824FA6"/>
    <w:rsid w:val="0082510C"/>
    <w:rsid w:val="00825E7D"/>
    <w:rsid w:val="0082667C"/>
    <w:rsid w:val="00826A10"/>
    <w:rsid w:val="008274C1"/>
    <w:rsid w:val="008314ED"/>
    <w:rsid w:val="00831B3A"/>
    <w:rsid w:val="0083339F"/>
    <w:rsid w:val="00833BB9"/>
    <w:rsid w:val="00833F11"/>
    <w:rsid w:val="0083606B"/>
    <w:rsid w:val="00836D55"/>
    <w:rsid w:val="00836D75"/>
    <w:rsid w:val="00840592"/>
    <w:rsid w:val="008405C8"/>
    <w:rsid w:val="0084119D"/>
    <w:rsid w:val="008415A7"/>
    <w:rsid w:val="0084427D"/>
    <w:rsid w:val="00844741"/>
    <w:rsid w:val="008462EE"/>
    <w:rsid w:val="0084795C"/>
    <w:rsid w:val="00847A57"/>
    <w:rsid w:val="00850EFC"/>
    <w:rsid w:val="00851AA1"/>
    <w:rsid w:val="00852226"/>
    <w:rsid w:val="00852780"/>
    <w:rsid w:val="00857277"/>
    <w:rsid w:val="0086058D"/>
    <w:rsid w:val="00860593"/>
    <w:rsid w:val="008606AA"/>
    <w:rsid w:val="00861838"/>
    <w:rsid w:val="00861B4D"/>
    <w:rsid w:val="00862323"/>
    <w:rsid w:val="0086253A"/>
    <w:rsid w:val="008625EF"/>
    <w:rsid w:val="00862E58"/>
    <w:rsid w:val="0086319E"/>
    <w:rsid w:val="008641C4"/>
    <w:rsid w:val="00864EB4"/>
    <w:rsid w:val="00865086"/>
    <w:rsid w:val="008653AD"/>
    <w:rsid w:val="00865879"/>
    <w:rsid w:val="008658EE"/>
    <w:rsid w:val="0086676C"/>
    <w:rsid w:val="00866888"/>
    <w:rsid w:val="00866A29"/>
    <w:rsid w:val="0086793C"/>
    <w:rsid w:val="00870624"/>
    <w:rsid w:val="00871359"/>
    <w:rsid w:val="00872D3A"/>
    <w:rsid w:val="00873E96"/>
    <w:rsid w:val="00873F24"/>
    <w:rsid w:val="00874125"/>
    <w:rsid w:val="008743B5"/>
    <w:rsid w:val="00875561"/>
    <w:rsid w:val="00877358"/>
    <w:rsid w:val="0088095E"/>
    <w:rsid w:val="00880F23"/>
    <w:rsid w:val="00881E59"/>
    <w:rsid w:val="00882189"/>
    <w:rsid w:val="0088332F"/>
    <w:rsid w:val="00883613"/>
    <w:rsid w:val="008842DE"/>
    <w:rsid w:val="00884C3D"/>
    <w:rsid w:val="00884EFF"/>
    <w:rsid w:val="00886B31"/>
    <w:rsid w:val="00887AB8"/>
    <w:rsid w:val="00890187"/>
    <w:rsid w:val="00890D45"/>
    <w:rsid w:val="00891AA3"/>
    <w:rsid w:val="00891BF6"/>
    <w:rsid w:val="00892D52"/>
    <w:rsid w:val="00892DFF"/>
    <w:rsid w:val="00892F38"/>
    <w:rsid w:val="008932A8"/>
    <w:rsid w:val="00893888"/>
    <w:rsid w:val="008939EE"/>
    <w:rsid w:val="00894025"/>
    <w:rsid w:val="0089459B"/>
    <w:rsid w:val="0089546B"/>
    <w:rsid w:val="008965D8"/>
    <w:rsid w:val="00897AD6"/>
    <w:rsid w:val="00897B97"/>
    <w:rsid w:val="008A067F"/>
    <w:rsid w:val="008A070B"/>
    <w:rsid w:val="008A125A"/>
    <w:rsid w:val="008A26F2"/>
    <w:rsid w:val="008A367E"/>
    <w:rsid w:val="008A57B1"/>
    <w:rsid w:val="008A5821"/>
    <w:rsid w:val="008A5DD8"/>
    <w:rsid w:val="008A7AB2"/>
    <w:rsid w:val="008A7CFA"/>
    <w:rsid w:val="008A7EEE"/>
    <w:rsid w:val="008B2482"/>
    <w:rsid w:val="008B2E59"/>
    <w:rsid w:val="008B3436"/>
    <w:rsid w:val="008B3751"/>
    <w:rsid w:val="008B37B4"/>
    <w:rsid w:val="008B3D0E"/>
    <w:rsid w:val="008B4985"/>
    <w:rsid w:val="008B66A1"/>
    <w:rsid w:val="008B764A"/>
    <w:rsid w:val="008B7E51"/>
    <w:rsid w:val="008C008C"/>
    <w:rsid w:val="008C05FD"/>
    <w:rsid w:val="008C0E71"/>
    <w:rsid w:val="008C106E"/>
    <w:rsid w:val="008C1B17"/>
    <w:rsid w:val="008C23BF"/>
    <w:rsid w:val="008C2B30"/>
    <w:rsid w:val="008C3C6A"/>
    <w:rsid w:val="008C562D"/>
    <w:rsid w:val="008D068B"/>
    <w:rsid w:val="008D11C8"/>
    <w:rsid w:val="008D1B6D"/>
    <w:rsid w:val="008D1E32"/>
    <w:rsid w:val="008D1F88"/>
    <w:rsid w:val="008D216D"/>
    <w:rsid w:val="008D292D"/>
    <w:rsid w:val="008D2BD9"/>
    <w:rsid w:val="008D2CD2"/>
    <w:rsid w:val="008D5AE7"/>
    <w:rsid w:val="008D5D08"/>
    <w:rsid w:val="008D7330"/>
    <w:rsid w:val="008E099A"/>
    <w:rsid w:val="008E0DB5"/>
    <w:rsid w:val="008E14C9"/>
    <w:rsid w:val="008E174C"/>
    <w:rsid w:val="008E186C"/>
    <w:rsid w:val="008E3B4E"/>
    <w:rsid w:val="008E46EF"/>
    <w:rsid w:val="008E4E09"/>
    <w:rsid w:val="008E5695"/>
    <w:rsid w:val="008E7BA0"/>
    <w:rsid w:val="008E7BEF"/>
    <w:rsid w:val="008F10B4"/>
    <w:rsid w:val="008F128C"/>
    <w:rsid w:val="008F161D"/>
    <w:rsid w:val="008F282F"/>
    <w:rsid w:val="008F292F"/>
    <w:rsid w:val="008F36D8"/>
    <w:rsid w:val="008F40AC"/>
    <w:rsid w:val="008F45B7"/>
    <w:rsid w:val="008F4D6B"/>
    <w:rsid w:val="008F5A07"/>
    <w:rsid w:val="008F7883"/>
    <w:rsid w:val="008F7B52"/>
    <w:rsid w:val="00901028"/>
    <w:rsid w:val="009021ED"/>
    <w:rsid w:val="009024B8"/>
    <w:rsid w:val="0090336A"/>
    <w:rsid w:val="00903660"/>
    <w:rsid w:val="009038A4"/>
    <w:rsid w:val="00903A7D"/>
    <w:rsid w:val="009041A0"/>
    <w:rsid w:val="0090643B"/>
    <w:rsid w:val="009065DA"/>
    <w:rsid w:val="00910795"/>
    <w:rsid w:val="00910E23"/>
    <w:rsid w:val="00911247"/>
    <w:rsid w:val="00911381"/>
    <w:rsid w:val="00911BE2"/>
    <w:rsid w:val="0091259C"/>
    <w:rsid w:val="00914150"/>
    <w:rsid w:val="00915987"/>
    <w:rsid w:val="00915EEA"/>
    <w:rsid w:val="00917FA9"/>
    <w:rsid w:val="009206F2"/>
    <w:rsid w:val="009214CD"/>
    <w:rsid w:val="00921798"/>
    <w:rsid w:val="00921923"/>
    <w:rsid w:val="00922454"/>
    <w:rsid w:val="00922A0C"/>
    <w:rsid w:val="0092497B"/>
    <w:rsid w:val="00924A54"/>
    <w:rsid w:val="00925195"/>
    <w:rsid w:val="009255B1"/>
    <w:rsid w:val="00925750"/>
    <w:rsid w:val="009260BD"/>
    <w:rsid w:val="009272B1"/>
    <w:rsid w:val="0093175D"/>
    <w:rsid w:val="00931DBD"/>
    <w:rsid w:val="009324D3"/>
    <w:rsid w:val="0093307E"/>
    <w:rsid w:val="0093430F"/>
    <w:rsid w:val="00935399"/>
    <w:rsid w:val="00935915"/>
    <w:rsid w:val="00936A3D"/>
    <w:rsid w:val="009373DC"/>
    <w:rsid w:val="00943084"/>
    <w:rsid w:val="00943562"/>
    <w:rsid w:val="009457A8"/>
    <w:rsid w:val="00945915"/>
    <w:rsid w:val="00945FFC"/>
    <w:rsid w:val="00950D79"/>
    <w:rsid w:val="009510C0"/>
    <w:rsid w:val="00951E87"/>
    <w:rsid w:val="00952613"/>
    <w:rsid w:val="0095261C"/>
    <w:rsid w:val="009531DE"/>
    <w:rsid w:val="00953506"/>
    <w:rsid w:val="00954DC5"/>
    <w:rsid w:val="009552A5"/>
    <w:rsid w:val="00956D94"/>
    <w:rsid w:val="00956FC8"/>
    <w:rsid w:val="0095752B"/>
    <w:rsid w:val="00960318"/>
    <w:rsid w:val="009608D0"/>
    <w:rsid w:val="009618E7"/>
    <w:rsid w:val="0096215B"/>
    <w:rsid w:val="00962C31"/>
    <w:rsid w:val="00962E63"/>
    <w:rsid w:val="009641C3"/>
    <w:rsid w:val="009649D8"/>
    <w:rsid w:val="00964A28"/>
    <w:rsid w:val="009650F0"/>
    <w:rsid w:val="0096544E"/>
    <w:rsid w:val="00966595"/>
    <w:rsid w:val="00966787"/>
    <w:rsid w:val="0096699F"/>
    <w:rsid w:val="00966A32"/>
    <w:rsid w:val="00966DDD"/>
    <w:rsid w:val="00967361"/>
    <w:rsid w:val="00967591"/>
    <w:rsid w:val="00967B94"/>
    <w:rsid w:val="00967C98"/>
    <w:rsid w:val="0097015A"/>
    <w:rsid w:val="0097016A"/>
    <w:rsid w:val="009703C6"/>
    <w:rsid w:val="009705D0"/>
    <w:rsid w:val="00971983"/>
    <w:rsid w:val="00971DDD"/>
    <w:rsid w:val="00972895"/>
    <w:rsid w:val="009733DB"/>
    <w:rsid w:val="00973A8C"/>
    <w:rsid w:val="0097451D"/>
    <w:rsid w:val="00974C2E"/>
    <w:rsid w:val="009759E8"/>
    <w:rsid w:val="00975AA9"/>
    <w:rsid w:val="0097767D"/>
    <w:rsid w:val="00977EFE"/>
    <w:rsid w:val="009800B4"/>
    <w:rsid w:val="009813C1"/>
    <w:rsid w:val="00981516"/>
    <w:rsid w:val="009818D1"/>
    <w:rsid w:val="009820A4"/>
    <w:rsid w:val="009821CF"/>
    <w:rsid w:val="009825A2"/>
    <w:rsid w:val="00982965"/>
    <w:rsid w:val="00982B5C"/>
    <w:rsid w:val="00982E40"/>
    <w:rsid w:val="0098300D"/>
    <w:rsid w:val="00983993"/>
    <w:rsid w:val="00983FD9"/>
    <w:rsid w:val="009843BB"/>
    <w:rsid w:val="0098512B"/>
    <w:rsid w:val="009866C0"/>
    <w:rsid w:val="00986CB8"/>
    <w:rsid w:val="00986D04"/>
    <w:rsid w:val="00986DD5"/>
    <w:rsid w:val="0098752B"/>
    <w:rsid w:val="00987D93"/>
    <w:rsid w:val="009902C4"/>
    <w:rsid w:val="00990629"/>
    <w:rsid w:val="00990824"/>
    <w:rsid w:val="00990A09"/>
    <w:rsid w:val="0099155C"/>
    <w:rsid w:val="00992344"/>
    <w:rsid w:val="009925E0"/>
    <w:rsid w:val="009939F1"/>
    <w:rsid w:val="00993B0C"/>
    <w:rsid w:val="009940EB"/>
    <w:rsid w:val="009945A2"/>
    <w:rsid w:val="0099565A"/>
    <w:rsid w:val="009960B8"/>
    <w:rsid w:val="00997D82"/>
    <w:rsid w:val="009A013B"/>
    <w:rsid w:val="009A01E8"/>
    <w:rsid w:val="009A048C"/>
    <w:rsid w:val="009A0551"/>
    <w:rsid w:val="009A06F0"/>
    <w:rsid w:val="009A0B4D"/>
    <w:rsid w:val="009A1BFC"/>
    <w:rsid w:val="009A1CED"/>
    <w:rsid w:val="009A66CA"/>
    <w:rsid w:val="009A7446"/>
    <w:rsid w:val="009B0004"/>
    <w:rsid w:val="009B0258"/>
    <w:rsid w:val="009B02C7"/>
    <w:rsid w:val="009B369C"/>
    <w:rsid w:val="009B5086"/>
    <w:rsid w:val="009B66DB"/>
    <w:rsid w:val="009B769C"/>
    <w:rsid w:val="009B7D8D"/>
    <w:rsid w:val="009C18C3"/>
    <w:rsid w:val="009C2413"/>
    <w:rsid w:val="009C4D5C"/>
    <w:rsid w:val="009C5DD9"/>
    <w:rsid w:val="009C60B9"/>
    <w:rsid w:val="009C6407"/>
    <w:rsid w:val="009C657C"/>
    <w:rsid w:val="009C7049"/>
    <w:rsid w:val="009D2141"/>
    <w:rsid w:val="009D3605"/>
    <w:rsid w:val="009D38A0"/>
    <w:rsid w:val="009D40D0"/>
    <w:rsid w:val="009D4CAF"/>
    <w:rsid w:val="009D4FDA"/>
    <w:rsid w:val="009D6D00"/>
    <w:rsid w:val="009D73D3"/>
    <w:rsid w:val="009D7A55"/>
    <w:rsid w:val="009D7E27"/>
    <w:rsid w:val="009E21B8"/>
    <w:rsid w:val="009E4861"/>
    <w:rsid w:val="009E51B2"/>
    <w:rsid w:val="009E58E8"/>
    <w:rsid w:val="009E77F3"/>
    <w:rsid w:val="009F0137"/>
    <w:rsid w:val="009F0947"/>
    <w:rsid w:val="009F151C"/>
    <w:rsid w:val="009F2238"/>
    <w:rsid w:val="009F5101"/>
    <w:rsid w:val="009F6813"/>
    <w:rsid w:val="009F71B1"/>
    <w:rsid w:val="00A013CB"/>
    <w:rsid w:val="00A0268B"/>
    <w:rsid w:val="00A02792"/>
    <w:rsid w:val="00A06994"/>
    <w:rsid w:val="00A06CBC"/>
    <w:rsid w:val="00A070F5"/>
    <w:rsid w:val="00A071E2"/>
    <w:rsid w:val="00A07612"/>
    <w:rsid w:val="00A079B5"/>
    <w:rsid w:val="00A108A8"/>
    <w:rsid w:val="00A11449"/>
    <w:rsid w:val="00A11A53"/>
    <w:rsid w:val="00A13492"/>
    <w:rsid w:val="00A1365C"/>
    <w:rsid w:val="00A13CFB"/>
    <w:rsid w:val="00A13F6C"/>
    <w:rsid w:val="00A15EFF"/>
    <w:rsid w:val="00A15FE3"/>
    <w:rsid w:val="00A16FF9"/>
    <w:rsid w:val="00A17005"/>
    <w:rsid w:val="00A172A7"/>
    <w:rsid w:val="00A17A4B"/>
    <w:rsid w:val="00A20B5E"/>
    <w:rsid w:val="00A22216"/>
    <w:rsid w:val="00A234F8"/>
    <w:rsid w:val="00A23C28"/>
    <w:rsid w:val="00A24035"/>
    <w:rsid w:val="00A25FAF"/>
    <w:rsid w:val="00A26033"/>
    <w:rsid w:val="00A2630E"/>
    <w:rsid w:val="00A26465"/>
    <w:rsid w:val="00A309BB"/>
    <w:rsid w:val="00A33D2D"/>
    <w:rsid w:val="00A34058"/>
    <w:rsid w:val="00A343C8"/>
    <w:rsid w:val="00A34F1F"/>
    <w:rsid w:val="00A35059"/>
    <w:rsid w:val="00A359CB"/>
    <w:rsid w:val="00A35B5E"/>
    <w:rsid w:val="00A36115"/>
    <w:rsid w:val="00A361BB"/>
    <w:rsid w:val="00A3740C"/>
    <w:rsid w:val="00A37972"/>
    <w:rsid w:val="00A402AA"/>
    <w:rsid w:val="00A40561"/>
    <w:rsid w:val="00A40819"/>
    <w:rsid w:val="00A436D9"/>
    <w:rsid w:val="00A44450"/>
    <w:rsid w:val="00A44FB9"/>
    <w:rsid w:val="00A475BB"/>
    <w:rsid w:val="00A517FF"/>
    <w:rsid w:val="00A51A8B"/>
    <w:rsid w:val="00A524C7"/>
    <w:rsid w:val="00A52FA4"/>
    <w:rsid w:val="00A53CE3"/>
    <w:rsid w:val="00A56052"/>
    <w:rsid w:val="00A570C0"/>
    <w:rsid w:val="00A57ED0"/>
    <w:rsid w:val="00A61163"/>
    <w:rsid w:val="00A61475"/>
    <w:rsid w:val="00A62EEE"/>
    <w:rsid w:val="00A630D5"/>
    <w:rsid w:val="00A6582F"/>
    <w:rsid w:val="00A65B2E"/>
    <w:rsid w:val="00A65FBA"/>
    <w:rsid w:val="00A6690C"/>
    <w:rsid w:val="00A67284"/>
    <w:rsid w:val="00A6777B"/>
    <w:rsid w:val="00A7123A"/>
    <w:rsid w:val="00A715C8"/>
    <w:rsid w:val="00A728FB"/>
    <w:rsid w:val="00A729E7"/>
    <w:rsid w:val="00A733EF"/>
    <w:rsid w:val="00A737C8"/>
    <w:rsid w:val="00A74113"/>
    <w:rsid w:val="00A74979"/>
    <w:rsid w:val="00A74F32"/>
    <w:rsid w:val="00A75CEC"/>
    <w:rsid w:val="00A75D37"/>
    <w:rsid w:val="00A75E7B"/>
    <w:rsid w:val="00A76830"/>
    <w:rsid w:val="00A7743A"/>
    <w:rsid w:val="00A80029"/>
    <w:rsid w:val="00A80227"/>
    <w:rsid w:val="00A802BD"/>
    <w:rsid w:val="00A80685"/>
    <w:rsid w:val="00A8218C"/>
    <w:rsid w:val="00A826E7"/>
    <w:rsid w:val="00A82E56"/>
    <w:rsid w:val="00A836C9"/>
    <w:rsid w:val="00A8398A"/>
    <w:rsid w:val="00A83AE4"/>
    <w:rsid w:val="00A841FB"/>
    <w:rsid w:val="00A8682C"/>
    <w:rsid w:val="00A8781C"/>
    <w:rsid w:val="00A87873"/>
    <w:rsid w:val="00A87A12"/>
    <w:rsid w:val="00A9074F"/>
    <w:rsid w:val="00A90BD0"/>
    <w:rsid w:val="00A919CB"/>
    <w:rsid w:val="00A92B54"/>
    <w:rsid w:val="00A92BC9"/>
    <w:rsid w:val="00A93614"/>
    <w:rsid w:val="00A93A97"/>
    <w:rsid w:val="00A94A86"/>
    <w:rsid w:val="00A94B65"/>
    <w:rsid w:val="00A9609B"/>
    <w:rsid w:val="00A97713"/>
    <w:rsid w:val="00A978A2"/>
    <w:rsid w:val="00AA0452"/>
    <w:rsid w:val="00AA0509"/>
    <w:rsid w:val="00AA12DB"/>
    <w:rsid w:val="00AA29E2"/>
    <w:rsid w:val="00AA3933"/>
    <w:rsid w:val="00AA4B4C"/>
    <w:rsid w:val="00AA4C47"/>
    <w:rsid w:val="00AA58B0"/>
    <w:rsid w:val="00AA7274"/>
    <w:rsid w:val="00AB3764"/>
    <w:rsid w:val="00AB40C0"/>
    <w:rsid w:val="00AB421B"/>
    <w:rsid w:val="00AB443B"/>
    <w:rsid w:val="00AB542D"/>
    <w:rsid w:val="00AB5645"/>
    <w:rsid w:val="00AB6132"/>
    <w:rsid w:val="00AB6CD5"/>
    <w:rsid w:val="00AB6E15"/>
    <w:rsid w:val="00AC0DCF"/>
    <w:rsid w:val="00AC10FC"/>
    <w:rsid w:val="00AC1292"/>
    <w:rsid w:val="00AC1FE1"/>
    <w:rsid w:val="00AC2DE5"/>
    <w:rsid w:val="00AC5D09"/>
    <w:rsid w:val="00AC5E39"/>
    <w:rsid w:val="00AC673D"/>
    <w:rsid w:val="00AC789B"/>
    <w:rsid w:val="00AD0100"/>
    <w:rsid w:val="00AD0559"/>
    <w:rsid w:val="00AD0D23"/>
    <w:rsid w:val="00AD0F52"/>
    <w:rsid w:val="00AD125C"/>
    <w:rsid w:val="00AD22F2"/>
    <w:rsid w:val="00AD2674"/>
    <w:rsid w:val="00AD2BAE"/>
    <w:rsid w:val="00AD6F2F"/>
    <w:rsid w:val="00AD6F4C"/>
    <w:rsid w:val="00AE3B0D"/>
    <w:rsid w:val="00AE42CF"/>
    <w:rsid w:val="00AE4ED5"/>
    <w:rsid w:val="00AE506E"/>
    <w:rsid w:val="00AE5083"/>
    <w:rsid w:val="00AE55FF"/>
    <w:rsid w:val="00AE6252"/>
    <w:rsid w:val="00AE656C"/>
    <w:rsid w:val="00AE6C6E"/>
    <w:rsid w:val="00AE6EDA"/>
    <w:rsid w:val="00AE6FF7"/>
    <w:rsid w:val="00AE77C9"/>
    <w:rsid w:val="00AF0310"/>
    <w:rsid w:val="00AF1996"/>
    <w:rsid w:val="00AF3EAF"/>
    <w:rsid w:val="00AF4A69"/>
    <w:rsid w:val="00AF4DE9"/>
    <w:rsid w:val="00AF5F1D"/>
    <w:rsid w:val="00AF6010"/>
    <w:rsid w:val="00AF6B13"/>
    <w:rsid w:val="00AF71E3"/>
    <w:rsid w:val="00B00CF5"/>
    <w:rsid w:val="00B00DA3"/>
    <w:rsid w:val="00B00EAF"/>
    <w:rsid w:val="00B01CE7"/>
    <w:rsid w:val="00B02AC2"/>
    <w:rsid w:val="00B03060"/>
    <w:rsid w:val="00B04EEB"/>
    <w:rsid w:val="00B05599"/>
    <w:rsid w:val="00B05751"/>
    <w:rsid w:val="00B058CB"/>
    <w:rsid w:val="00B10FCC"/>
    <w:rsid w:val="00B12419"/>
    <w:rsid w:val="00B12A6A"/>
    <w:rsid w:val="00B13C0A"/>
    <w:rsid w:val="00B13D58"/>
    <w:rsid w:val="00B14AE0"/>
    <w:rsid w:val="00B15055"/>
    <w:rsid w:val="00B154C6"/>
    <w:rsid w:val="00B159B1"/>
    <w:rsid w:val="00B16A03"/>
    <w:rsid w:val="00B20384"/>
    <w:rsid w:val="00B21BBB"/>
    <w:rsid w:val="00B21E05"/>
    <w:rsid w:val="00B21F61"/>
    <w:rsid w:val="00B23343"/>
    <w:rsid w:val="00B24B7F"/>
    <w:rsid w:val="00B2527B"/>
    <w:rsid w:val="00B25432"/>
    <w:rsid w:val="00B26053"/>
    <w:rsid w:val="00B261BB"/>
    <w:rsid w:val="00B26CBB"/>
    <w:rsid w:val="00B303AA"/>
    <w:rsid w:val="00B30893"/>
    <w:rsid w:val="00B31975"/>
    <w:rsid w:val="00B32948"/>
    <w:rsid w:val="00B33207"/>
    <w:rsid w:val="00B361D4"/>
    <w:rsid w:val="00B37781"/>
    <w:rsid w:val="00B41BD6"/>
    <w:rsid w:val="00B41FAC"/>
    <w:rsid w:val="00B422BA"/>
    <w:rsid w:val="00B42387"/>
    <w:rsid w:val="00B44A3D"/>
    <w:rsid w:val="00B4737E"/>
    <w:rsid w:val="00B47FBC"/>
    <w:rsid w:val="00B50388"/>
    <w:rsid w:val="00B51F84"/>
    <w:rsid w:val="00B52DD6"/>
    <w:rsid w:val="00B5318A"/>
    <w:rsid w:val="00B532C9"/>
    <w:rsid w:val="00B53E37"/>
    <w:rsid w:val="00B54CEB"/>
    <w:rsid w:val="00B56067"/>
    <w:rsid w:val="00B5727A"/>
    <w:rsid w:val="00B5740F"/>
    <w:rsid w:val="00B57F60"/>
    <w:rsid w:val="00B6252B"/>
    <w:rsid w:val="00B631CF"/>
    <w:rsid w:val="00B63490"/>
    <w:rsid w:val="00B636AF"/>
    <w:rsid w:val="00B64067"/>
    <w:rsid w:val="00B6436E"/>
    <w:rsid w:val="00B64397"/>
    <w:rsid w:val="00B646C7"/>
    <w:rsid w:val="00B64BA9"/>
    <w:rsid w:val="00B650E7"/>
    <w:rsid w:val="00B653FC"/>
    <w:rsid w:val="00B657B2"/>
    <w:rsid w:val="00B659D8"/>
    <w:rsid w:val="00B66F9D"/>
    <w:rsid w:val="00B718F0"/>
    <w:rsid w:val="00B71FBE"/>
    <w:rsid w:val="00B72224"/>
    <w:rsid w:val="00B7266E"/>
    <w:rsid w:val="00B730E0"/>
    <w:rsid w:val="00B73D52"/>
    <w:rsid w:val="00B740F3"/>
    <w:rsid w:val="00B7496D"/>
    <w:rsid w:val="00B74A7F"/>
    <w:rsid w:val="00B74AF0"/>
    <w:rsid w:val="00B7555C"/>
    <w:rsid w:val="00B756EE"/>
    <w:rsid w:val="00B76C18"/>
    <w:rsid w:val="00B77381"/>
    <w:rsid w:val="00B77464"/>
    <w:rsid w:val="00B80421"/>
    <w:rsid w:val="00B80E1D"/>
    <w:rsid w:val="00B82DEB"/>
    <w:rsid w:val="00B85C87"/>
    <w:rsid w:val="00B864CB"/>
    <w:rsid w:val="00B87019"/>
    <w:rsid w:val="00B8703B"/>
    <w:rsid w:val="00B900FF"/>
    <w:rsid w:val="00B90BBD"/>
    <w:rsid w:val="00B90CA5"/>
    <w:rsid w:val="00B90F54"/>
    <w:rsid w:val="00B912CC"/>
    <w:rsid w:val="00B9228D"/>
    <w:rsid w:val="00B9351F"/>
    <w:rsid w:val="00B951DF"/>
    <w:rsid w:val="00B95304"/>
    <w:rsid w:val="00B95FDB"/>
    <w:rsid w:val="00B961CC"/>
    <w:rsid w:val="00B97CF9"/>
    <w:rsid w:val="00B97FB7"/>
    <w:rsid w:val="00BA1932"/>
    <w:rsid w:val="00BA1E52"/>
    <w:rsid w:val="00BA4569"/>
    <w:rsid w:val="00BA484D"/>
    <w:rsid w:val="00BA48F1"/>
    <w:rsid w:val="00BA4AF7"/>
    <w:rsid w:val="00BA4D24"/>
    <w:rsid w:val="00BA5821"/>
    <w:rsid w:val="00BA58EA"/>
    <w:rsid w:val="00BA698D"/>
    <w:rsid w:val="00BA7535"/>
    <w:rsid w:val="00BA77EB"/>
    <w:rsid w:val="00BA781B"/>
    <w:rsid w:val="00BB46FE"/>
    <w:rsid w:val="00BB79E4"/>
    <w:rsid w:val="00BC1468"/>
    <w:rsid w:val="00BC1497"/>
    <w:rsid w:val="00BC16A3"/>
    <w:rsid w:val="00BC1A17"/>
    <w:rsid w:val="00BC1EB6"/>
    <w:rsid w:val="00BC255C"/>
    <w:rsid w:val="00BC2982"/>
    <w:rsid w:val="00BC4515"/>
    <w:rsid w:val="00BC5E5E"/>
    <w:rsid w:val="00BC742E"/>
    <w:rsid w:val="00BC7BA8"/>
    <w:rsid w:val="00BD0239"/>
    <w:rsid w:val="00BD07BB"/>
    <w:rsid w:val="00BD2B36"/>
    <w:rsid w:val="00BD3357"/>
    <w:rsid w:val="00BD33B1"/>
    <w:rsid w:val="00BD34DC"/>
    <w:rsid w:val="00BD4DF4"/>
    <w:rsid w:val="00BD4FD9"/>
    <w:rsid w:val="00BD696D"/>
    <w:rsid w:val="00BD7C99"/>
    <w:rsid w:val="00BD7DE1"/>
    <w:rsid w:val="00BE0520"/>
    <w:rsid w:val="00BE09A8"/>
    <w:rsid w:val="00BE1A0F"/>
    <w:rsid w:val="00BE2691"/>
    <w:rsid w:val="00BE2C87"/>
    <w:rsid w:val="00BE3A66"/>
    <w:rsid w:val="00BE40A9"/>
    <w:rsid w:val="00BE54CA"/>
    <w:rsid w:val="00BE7518"/>
    <w:rsid w:val="00BE7D5B"/>
    <w:rsid w:val="00BE7D91"/>
    <w:rsid w:val="00BF01B3"/>
    <w:rsid w:val="00BF11D8"/>
    <w:rsid w:val="00BF1331"/>
    <w:rsid w:val="00BF1E62"/>
    <w:rsid w:val="00BF2975"/>
    <w:rsid w:val="00BF30C8"/>
    <w:rsid w:val="00BF3994"/>
    <w:rsid w:val="00BF3EF7"/>
    <w:rsid w:val="00BF445C"/>
    <w:rsid w:val="00BF5727"/>
    <w:rsid w:val="00C0185A"/>
    <w:rsid w:val="00C0186A"/>
    <w:rsid w:val="00C02D62"/>
    <w:rsid w:val="00C03AE3"/>
    <w:rsid w:val="00C03C4C"/>
    <w:rsid w:val="00C03C78"/>
    <w:rsid w:val="00C03FF1"/>
    <w:rsid w:val="00C043A6"/>
    <w:rsid w:val="00C04844"/>
    <w:rsid w:val="00C065EF"/>
    <w:rsid w:val="00C075CF"/>
    <w:rsid w:val="00C10686"/>
    <w:rsid w:val="00C10D54"/>
    <w:rsid w:val="00C10E08"/>
    <w:rsid w:val="00C11757"/>
    <w:rsid w:val="00C12581"/>
    <w:rsid w:val="00C13616"/>
    <w:rsid w:val="00C149BD"/>
    <w:rsid w:val="00C15F70"/>
    <w:rsid w:val="00C163C6"/>
    <w:rsid w:val="00C16479"/>
    <w:rsid w:val="00C16E41"/>
    <w:rsid w:val="00C16F5B"/>
    <w:rsid w:val="00C175E9"/>
    <w:rsid w:val="00C17CD6"/>
    <w:rsid w:val="00C20C47"/>
    <w:rsid w:val="00C237B0"/>
    <w:rsid w:val="00C2565B"/>
    <w:rsid w:val="00C26276"/>
    <w:rsid w:val="00C2640D"/>
    <w:rsid w:val="00C26EB1"/>
    <w:rsid w:val="00C30640"/>
    <w:rsid w:val="00C3323C"/>
    <w:rsid w:val="00C34067"/>
    <w:rsid w:val="00C34604"/>
    <w:rsid w:val="00C375D1"/>
    <w:rsid w:val="00C37925"/>
    <w:rsid w:val="00C37D80"/>
    <w:rsid w:val="00C4195E"/>
    <w:rsid w:val="00C41A9C"/>
    <w:rsid w:val="00C41F1C"/>
    <w:rsid w:val="00C42AD1"/>
    <w:rsid w:val="00C45239"/>
    <w:rsid w:val="00C45A7C"/>
    <w:rsid w:val="00C475D2"/>
    <w:rsid w:val="00C4779A"/>
    <w:rsid w:val="00C501D8"/>
    <w:rsid w:val="00C50C89"/>
    <w:rsid w:val="00C52F58"/>
    <w:rsid w:val="00C5342D"/>
    <w:rsid w:val="00C53B8D"/>
    <w:rsid w:val="00C56024"/>
    <w:rsid w:val="00C56736"/>
    <w:rsid w:val="00C567D8"/>
    <w:rsid w:val="00C56A43"/>
    <w:rsid w:val="00C57850"/>
    <w:rsid w:val="00C57BBD"/>
    <w:rsid w:val="00C620BA"/>
    <w:rsid w:val="00C6299C"/>
    <w:rsid w:val="00C62E3E"/>
    <w:rsid w:val="00C63FBC"/>
    <w:rsid w:val="00C644F6"/>
    <w:rsid w:val="00C64624"/>
    <w:rsid w:val="00C65C35"/>
    <w:rsid w:val="00C676AE"/>
    <w:rsid w:val="00C67F43"/>
    <w:rsid w:val="00C67FB6"/>
    <w:rsid w:val="00C70D12"/>
    <w:rsid w:val="00C7140B"/>
    <w:rsid w:val="00C7187C"/>
    <w:rsid w:val="00C721C4"/>
    <w:rsid w:val="00C72210"/>
    <w:rsid w:val="00C72B47"/>
    <w:rsid w:val="00C72BFF"/>
    <w:rsid w:val="00C7325B"/>
    <w:rsid w:val="00C73354"/>
    <w:rsid w:val="00C734BD"/>
    <w:rsid w:val="00C773DB"/>
    <w:rsid w:val="00C77CA1"/>
    <w:rsid w:val="00C8034C"/>
    <w:rsid w:val="00C807DA"/>
    <w:rsid w:val="00C80965"/>
    <w:rsid w:val="00C80975"/>
    <w:rsid w:val="00C81E9A"/>
    <w:rsid w:val="00C847BC"/>
    <w:rsid w:val="00C878DE"/>
    <w:rsid w:val="00C90A17"/>
    <w:rsid w:val="00C90B03"/>
    <w:rsid w:val="00C90CA3"/>
    <w:rsid w:val="00C90E3C"/>
    <w:rsid w:val="00C9178F"/>
    <w:rsid w:val="00C91919"/>
    <w:rsid w:val="00C91A9C"/>
    <w:rsid w:val="00C9204A"/>
    <w:rsid w:val="00C922EB"/>
    <w:rsid w:val="00C924CB"/>
    <w:rsid w:val="00C941DC"/>
    <w:rsid w:val="00C94601"/>
    <w:rsid w:val="00C96DB6"/>
    <w:rsid w:val="00C972AB"/>
    <w:rsid w:val="00C979CF"/>
    <w:rsid w:val="00C97F05"/>
    <w:rsid w:val="00CA269D"/>
    <w:rsid w:val="00CA3089"/>
    <w:rsid w:val="00CA3339"/>
    <w:rsid w:val="00CA34D3"/>
    <w:rsid w:val="00CA35DA"/>
    <w:rsid w:val="00CA3CF8"/>
    <w:rsid w:val="00CA3D79"/>
    <w:rsid w:val="00CA3DD3"/>
    <w:rsid w:val="00CA67F6"/>
    <w:rsid w:val="00CA6D1B"/>
    <w:rsid w:val="00CA7F70"/>
    <w:rsid w:val="00CB08D7"/>
    <w:rsid w:val="00CB0E4A"/>
    <w:rsid w:val="00CB126B"/>
    <w:rsid w:val="00CB1662"/>
    <w:rsid w:val="00CB1B7B"/>
    <w:rsid w:val="00CB45BC"/>
    <w:rsid w:val="00CB5CBE"/>
    <w:rsid w:val="00CB6D18"/>
    <w:rsid w:val="00CB7DBF"/>
    <w:rsid w:val="00CC065F"/>
    <w:rsid w:val="00CC0BAD"/>
    <w:rsid w:val="00CC2262"/>
    <w:rsid w:val="00CC2622"/>
    <w:rsid w:val="00CC3126"/>
    <w:rsid w:val="00CC44A7"/>
    <w:rsid w:val="00CC4679"/>
    <w:rsid w:val="00CC4D5B"/>
    <w:rsid w:val="00CC4DE3"/>
    <w:rsid w:val="00CC52CB"/>
    <w:rsid w:val="00CC56D9"/>
    <w:rsid w:val="00CC64DA"/>
    <w:rsid w:val="00CC7E66"/>
    <w:rsid w:val="00CC7F23"/>
    <w:rsid w:val="00CD0E8F"/>
    <w:rsid w:val="00CD0EF3"/>
    <w:rsid w:val="00CD1457"/>
    <w:rsid w:val="00CD2302"/>
    <w:rsid w:val="00CD2B60"/>
    <w:rsid w:val="00CD2EAB"/>
    <w:rsid w:val="00CD35DF"/>
    <w:rsid w:val="00CD3BB8"/>
    <w:rsid w:val="00CD562C"/>
    <w:rsid w:val="00CD63EC"/>
    <w:rsid w:val="00CD648A"/>
    <w:rsid w:val="00CD6B47"/>
    <w:rsid w:val="00CD6E93"/>
    <w:rsid w:val="00CD7291"/>
    <w:rsid w:val="00CE0324"/>
    <w:rsid w:val="00CE1D96"/>
    <w:rsid w:val="00CE33A0"/>
    <w:rsid w:val="00CE4F9C"/>
    <w:rsid w:val="00CE510E"/>
    <w:rsid w:val="00CE52AF"/>
    <w:rsid w:val="00CE66BE"/>
    <w:rsid w:val="00CE7E07"/>
    <w:rsid w:val="00CF13E9"/>
    <w:rsid w:val="00CF222A"/>
    <w:rsid w:val="00CF6446"/>
    <w:rsid w:val="00CF6A22"/>
    <w:rsid w:val="00CF7690"/>
    <w:rsid w:val="00D02D2A"/>
    <w:rsid w:val="00D03221"/>
    <w:rsid w:val="00D033B0"/>
    <w:rsid w:val="00D051CB"/>
    <w:rsid w:val="00D053BC"/>
    <w:rsid w:val="00D05C41"/>
    <w:rsid w:val="00D065EC"/>
    <w:rsid w:val="00D067C3"/>
    <w:rsid w:val="00D074DD"/>
    <w:rsid w:val="00D07EA9"/>
    <w:rsid w:val="00D1162B"/>
    <w:rsid w:val="00D12356"/>
    <w:rsid w:val="00D123DF"/>
    <w:rsid w:val="00D1273B"/>
    <w:rsid w:val="00D130DC"/>
    <w:rsid w:val="00D131E1"/>
    <w:rsid w:val="00D13D83"/>
    <w:rsid w:val="00D144A1"/>
    <w:rsid w:val="00D15718"/>
    <w:rsid w:val="00D16EE0"/>
    <w:rsid w:val="00D17021"/>
    <w:rsid w:val="00D20991"/>
    <w:rsid w:val="00D21398"/>
    <w:rsid w:val="00D22AED"/>
    <w:rsid w:val="00D24C36"/>
    <w:rsid w:val="00D25F81"/>
    <w:rsid w:val="00D26364"/>
    <w:rsid w:val="00D264C8"/>
    <w:rsid w:val="00D27D4D"/>
    <w:rsid w:val="00D31895"/>
    <w:rsid w:val="00D330CE"/>
    <w:rsid w:val="00D33FB6"/>
    <w:rsid w:val="00D3454E"/>
    <w:rsid w:val="00D34EB2"/>
    <w:rsid w:val="00D35027"/>
    <w:rsid w:val="00D3519C"/>
    <w:rsid w:val="00D35593"/>
    <w:rsid w:val="00D35A7A"/>
    <w:rsid w:val="00D361E1"/>
    <w:rsid w:val="00D363BE"/>
    <w:rsid w:val="00D409B4"/>
    <w:rsid w:val="00D4195E"/>
    <w:rsid w:val="00D423FE"/>
    <w:rsid w:val="00D43434"/>
    <w:rsid w:val="00D43505"/>
    <w:rsid w:val="00D43FA5"/>
    <w:rsid w:val="00D455F3"/>
    <w:rsid w:val="00D45EC0"/>
    <w:rsid w:val="00D46803"/>
    <w:rsid w:val="00D47639"/>
    <w:rsid w:val="00D502BE"/>
    <w:rsid w:val="00D50AE4"/>
    <w:rsid w:val="00D50EFB"/>
    <w:rsid w:val="00D53FFD"/>
    <w:rsid w:val="00D54395"/>
    <w:rsid w:val="00D561F1"/>
    <w:rsid w:val="00D565D3"/>
    <w:rsid w:val="00D5742C"/>
    <w:rsid w:val="00D57E85"/>
    <w:rsid w:val="00D601B5"/>
    <w:rsid w:val="00D6035D"/>
    <w:rsid w:val="00D6051D"/>
    <w:rsid w:val="00D61568"/>
    <w:rsid w:val="00D618B2"/>
    <w:rsid w:val="00D62660"/>
    <w:rsid w:val="00D63A7D"/>
    <w:rsid w:val="00D63CB6"/>
    <w:rsid w:val="00D65671"/>
    <w:rsid w:val="00D669B2"/>
    <w:rsid w:val="00D66AC2"/>
    <w:rsid w:val="00D710C3"/>
    <w:rsid w:val="00D7197A"/>
    <w:rsid w:val="00D73570"/>
    <w:rsid w:val="00D73BA0"/>
    <w:rsid w:val="00D76FB5"/>
    <w:rsid w:val="00D809C5"/>
    <w:rsid w:val="00D80EBF"/>
    <w:rsid w:val="00D80F48"/>
    <w:rsid w:val="00D824D3"/>
    <w:rsid w:val="00D83227"/>
    <w:rsid w:val="00D843D5"/>
    <w:rsid w:val="00D8657B"/>
    <w:rsid w:val="00D86ED8"/>
    <w:rsid w:val="00D86FAB"/>
    <w:rsid w:val="00D874ED"/>
    <w:rsid w:val="00D90057"/>
    <w:rsid w:val="00D90679"/>
    <w:rsid w:val="00D90DB6"/>
    <w:rsid w:val="00D91398"/>
    <w:rsid w:val="00D91AB1"/>
    <w:rsid w:val="00D91E74"/>
    <w:rsid w:val="00D94D67"/>
    <w:rsid w:val="00D953B7"/>
    <w:rsid w:val="00D959AC"/>
    <w:rsid w:val="00D95B48"/>
    <w:rsid w:val="00D972A6"/>
    <w:rsid w:val="00D97815"/>
    <w:rsid w:val="00DA06A6"/>
    <w:rsid w:val="00DA332B"/>
    <w:rsid w:val="00DA5200"/>
    <w:rsid w:val="00DA618D"/>
    <w:rsid w:val="00DA6B08"/>
    <w:rsid w:val="00DA7922"/>
    <w:rsid w:val="00DB0201"/>
    <w:rsid w:val="00DB0A27"/>
    <w:rsid w:val="00DB17B5"/>
    <w:rsid w:val="00DB233D"/>
    <w:rsid w:val="00DB2BC4"/>
    <w:rsid w:val="00DB2FD2"/>
    <w:rsid w:val="00DB3193"/>
    <w:rsid w:val="00DB579F"/>
    <w:rsid w:val="00DB5AAA"/>
    <w:rsid w:val="00DB6CB1"/>
    <w:rsid w:val="00DB6F6F"/>
    <w:rsid w:val="00DB7112"/>
    <w:rsid w:val="00DC0614"/>
    <w:rsid w:val="00DC10BB"/>
    <w:rsid w:val="00DC1452"/>
    <w:rsid w:val="00DC15E2"/>
    <w:rsid w:val="00DC1D8A"/>
    <w:rsid w:val="00DC299F"/>
    <w:rsid w:val="00DC3746"/>
    <w:rsid w:val="00DC3907"/>
    <w:rsid w:val="00DC3DDE"/>
    <w:rsid w:val="00DC3EA3"/>
    <w:rsid w:val="00DC69B1"/>
    <w:rsid w:val="00DD1D7A"/>
    <w:rsid w:val="00DD289B"/>
    <w:rsid w:val="00DD2C67"/>
    <w:rsid w:val="00DD37FF"/>
    <w:rsid w:val="00DD4A9D"/>
    <w:rsid w:val="00DD4EB2"/>
    <w:rsid w:val="00DD6225"/>
    <w:rsid w:val="00DE0AAC"/>
    <w:rsid w:val="00DE1480"/>
    <w:rsid w:val="00DE15CE"/>
    <w:rsid w:val="00DE179B"/>
    <w:rsid w:val="00DE17F2"/>
    <w:rsid w:val="00DE1D9C"/>
    <w:rsid w:val="00DE2088"/>
    <w:rsid w:val="00DE332C"/>
    <w:rsid w:val="00DE68D0"/>
    <w:rsid w:val="00DF099C"/>
    <w:rsid w:val="00DF0CB6"/>
    <w:rsid w:val="00DF1C99"/>
    <w:rsid w:val="00DF2F65"/>
    <w:rsid w:val="00DF3806"/>
    <w:rsid w:val="00DF3A4A"/>
    <w:rsid w:val="00DF3E85"/>
    <w:rsid w:val="00DF43FD"/>
    <w:rsid w:val="00DF4F58"/>
    <w:rsid w:val="00DF5E63"/>
    <w:rsid w:val="00DF5E8E"/>
    <w:rsid w:val="00DF7B23"/>
    <w:rsid w:val="00E01CB5"/>
    <w:rsid w:val="00E059AD"/>
    <w:rsid w:val="00E06720"/>
    <w:rsid w:val="00E06885"/>
    <w:rsid w:val="00E06B76"/>
    <w:rsid w:val="00E06BBF"/>
    <w:rsid w:val="00E06E3F"/>
    <w:rsid w:val="00E1231D"/>
    <w:rsid w:val="00E12723"/>
    <w:rsid w:val="00E12A4C"/>
    <w:rsid w:val="00E12F5D"/>
    <w:rsid w:val="00E132FD"/>
    <w:rsid w:val="00E15647"/>
    <w:rsid w:val="00E15E3D"/>
    <w:rsid w:val="00E16962"/>
    <w:rsid w:val="00E16B72"/>
    <w:rsid w:val="00E17182"/>
    <w:rsid w:val="00E215D3"/>
    <w:rsid w:val="00E21CE0"/>
    <w:rsid w:val="00E22891"/>
    <w:rsid w:val="00E23A65"/>
    <w:rsid w:val="00E23CCB"/>
    <w:rsid w:val="00E247BB"/>
    <w:rsid w:val="00E24CD1"/>
    <w:rsid w:val="00E24E91"/>
    <w:rsid w:val="00E252F7"/>
    <w:rsid w:val="00E2541D"/>
    <w:rsid w:val="00E2553C"/>
    <w:rsid w:val="00E273C8"/>
    <w:rsid w:val="00E27846"/>
    <w:rsid w:val="00E30DD1"/>
    <w:rsid w:val="00E31132"/>
    <w:rsid w:val="00E323B6"/>
    <w:rsid w:val="00E328D2"/>
    <w:rsid w:val="00E328D9"/>
    <w:rsid w:val="00E330D6"/>
    <w:rsid w:val="00E339ED"/>
    <w:rsid w:val="00E35BDF"/>
    <w:rsid w:val="00E36511"/>
    <w:rsid w:val="00E40313"/>
    <w:rsid w:val="00E40E14"/>
    <w:rsid w:val="00E432D4"/>
    <w:rsid w:val="00E43885"/>
    <w:rsid w:val="00E44623"/>
    <w:rsid w:val="00E448F9"/>
    <w:rsid w:val="00E45BDD"/>
    <w:rsid w:val="00E469A4"/>
    <w:rsid w:val="00E50C5F"/>
    <w:rsid w:val="00E516D5"/>
    <w:rsid w:val="00E51EBF"/>
    <w:rsid w:val="00E5249B"/>
    <w:rsid w:val="00E52C01"/>
    <w:rsid w:val="00E53067"/>
    <w:rsid w:val="00E533AD"/>
    <w:rsid w:val="00E5791C"/>
    <w:rsid w:val="00E57C43"/>
    <w:rsid w:val="00E57DDF"/>
    <w:rsid w:val="00E57E2E"/>
    <w:rsid w:val="00E60087"/>
    <w:rsid w:val="00E617CF"/>
    <w:rsid w:val="00E6248D"/>
    <w:rsid w:val="00E641BF"/>
    <w:rsid w:val="00E65437"/>
    <w:rsid w:val="00E655CA"/>
    <w:rsid w:val="00E66079"/>
    <w:rsid w:val="00E66B1E"/>
    <w:rsid w:val="00E672D3"/>
    <w:rsid w:val="00E674B5"/>
    <w:rsid w:val="00E7129C"/>
    <w:rsid w:val="00E723E2"/>
    <w:rsid w:val="00E728D9"/>
    <w:rsid w:val="00E73540"/>
    <w:rsid w:val="00E738B0"/>
    <w:rsid w:val="00E7513C"/>
    <w:rsid w:val="00E75A2F"/>
    <w:rsid w:val="00E80739"/>
    <w:rsid w:val="00E81212"/>
    <w:rsid w:val="00E81215"/>
    <w:rsid w:val="00E81A95"/>
    <w:rsid w:val="00E81DEA"/>
    <w:rsid w:val="00E829B4"/>
    <w:rsid w:val="00E82C0B"/>
    <w:rsid w:val="00E831D0"/>
    <w:rsid w:val="00E833AC"/>
    <w:rsid w:val="00E836BB"/>
    <w:rsid w:val="00E83EFB"/>
    <w:rsid w:val="00E8425B"/>
    <w:rsid w:val="00E8525A"/>
    <w:rsid w:val="00E86708"/>
    <w:rsid w:val="00E869AC"/>
    <w:rsid w:val="00E8702B"/>
    <w:rsid w:val="00E87A38"/>
    <w:rsid w:val="00E901E5"/>
    <w:rsid w:val="00E91753"/>
    <w:rsid w:val="00E92872"/>
    <w:rsid w:val="00E92B52"/>
    <w:rsid w:val="00E942A3"/>
    <w:rsid w:val="00E947F9"/>
    <w:rsid w:val="00E96692"/>
    <w:rsid w:val="00E97AD9"/>
    <w:rsid w:val="00EA095E"/>
    <w:rsid w:val="00EA0B5E"/>
    <w:rsid w:val="00EA17D8"/>
    <w:rsid w:val="00EA32BF"/>
    <w:rsid w:val="00EA3686"/>
    <w:rsid w:val="00EA5A8E"/>
    <w:rsid w:val="00EA68C6"/>
    <w:rsid w:val="00EA6C8F"/>
    <w:rsid w:val="00EA7448"/>
    <w:rsid w:val="00EA7689"/>
    <w:rsid w:val="00EB01F0"/>
    <w:rsid w:val="00EB2068"/>
    <w:rsid w:val="00EB2668"/>
    <w:rsid w:val="00EB2DE7"/>
    <w:rsid w:val="00EB6BCE"/>
    <w:rsid w:val="00EB6CE7"/>
    <w:rsid w:val="00EB7DCE"/>
    <w:rsid w:val="00EC0CE0"/>
    <w:rsid w:val="00EC0E8C"/>
    <w:rsid w:val="00EC13C9"/>
    <w:rsid w:val="00EC2A5E"/>
    <w:rsid w:val="00EC3E0E"/>
    <w:rsid w:val="00EC53C4"/>
    <w:rsid w:val="00EC6774"/>
    <w:rsid w:val="00EC7858"/>
    <w:rsid w:val="00EC7ED2"/>
    <w:rsid w:val="00ED1BF1"/>
    <w:rsid w:val="00ED3162"/>
    <w:rsid w:val="00ED3A6F"/>
    <w:rsid w:val="00ED44BA"/>
    <w:rsid w:val="00ED48AB"/>
    <w:rsid w:val="00ED4B64"/>
    <w:rsid w:val="00ED4BFC"/>
    <w:rsid w:val="00ED541E"/>
    <w:rsid w:val="00ED66F3"/>
    <w:rsid w:val="00ED7176"/>
    <w:rsid w:val="00ED7EDA"/>
    <w:rsid w:val="00EE0D1B"/>
    <w:rsid w:val="00EE10EC"/>
    <w:rsid w:val="00EE24CE"/>
    <w:rsid w:val="00EE2823"/>
    <w:rsid w:val="00EE3EF3"/>
    <w:rsid w:val="00EE46B6"/>
    <w:rsid w:val="00EE519F"/>
    <w:rsid w:val="00EE5F3A"/>
    <w:rsid w:val="00EE739F"/>
    <w:rsid w:val="00EF02ED"/>
    <w:rsid w:val="00EF09C2"/>
    <w:rsid w:val="00EF337C"/>
    <w:rsid w:val="00EF3656"/>
    <w:rsid w:val="00EF50B4"/>
    <w:rsid w:val="00EF5206"/>
    <w:rsid w:val="00EF561D"/>
    <w:rsid w:val="00EF5AC0"/>
    <w:rsid w:val="00EF5CBC"/>
    <w:rsid w:val="00EF5EA8"/>
    <w:rsid w:val="00EF5FDB"/>
    <w:rsid w:val="00F009A4"/>
    <w:rsid w:val="00F0223B"/>
    <w:rsid w:val="00F03530"/>
    <w:rsid w:val="00F03AB4"/>
    <w:rsid w:val="00F03C7F"/>
    <w:rsid w:val="00F04CE4"/>
    <w:rsid w:val="00F05020"/>
    <w:rsid w:val="00F05253"/>
    <w:rsid w:val="00F05B9A"/>
    <w:rsid w:val="00F068C3"/>
    <w:rsid w:val="00F06C8C"/>
    <w:rsid w:val="00F06F33"/>
    <w:rsid w:val="00F0725D"/>
    <w:rsid w:val="00F074BF"/>
    <w:rsid w:val="00F07BCB"/>
    <w:rsid w:val="00F10070"/>
    <w:rsid w:val="00F104E7"/>
    <w:rsid w:val="00F10743"/>
    <w:rsid w:val="00F11953"/>
    <w:rsid w:val="00F14F26"/>
    <w:rsid w:val="00F14F60"/>
    <w:rsid w:val="00F17B6E"/>
    <w:rsid w:val="00F17EFB"/>
    <w:rsid w:val="00F21133"/>
    <w:rsid w:val="00F22FCE"/>
    <w:rsid w:val="00F23A55"/>
    <w:rsid w:val="00F23AC6"/>
    <w:rsid w:val="00F23C4B"/>
    <w:rsid w:val="00F24383"/>
    <w:rsid w:val="00F25A6E"/>
    <w:rsid w:val="00F25F85"/>
    <w:rsid w:val="00F26660"/>
    <w:rsid w:val="00F27609"/>
    <w:rsid w:val="00F27BC8"/>
    <w:rsid w:val="00F30914"/>
    <w:rsid w:val="00F314C3"/>
    <w:rsid w:val="00F33E7E"/>
    <w:rsid w:val="00F36996"/>
    <w:rsid w:val="00F371C9"/>
    <w:rsid w:val="00F4006D"/>
    <w:rsid w:val="00F402CF"/>
    <w:rsid w:val="00F40D58"/>
    <w:rsid w:val="00F417C0"/>
    <w:rsid w:val="00F4246A"/>
    <w:rsid w:val="00F427EC"/>
    <w:rsid w:val="00F43EFE"/>
    <w:rsid w:val="00F44391"/>
    <w:rsid w:val="00F45BA8"/>
    <w:rsid w:val="00F4648C"/>
    <w:rsid w:val="00F47C9F"/>
    <w:rsid w:val="00F51287"/>
    <w:rsid w:val="00F51949"/>
    <w:rsid w:val="00F51A24"/>
    <w:rsid w:val="00F522AB"/>
    <w:rsid w:val="00F5336E"/>
    <w:rsid w:val="00F53914"/>
    <w:rsid w:val="00F53D3D"/>
    <w:rsid w:val="00F54319"/>
    <w:rsid w:val="00F54637"/>
    <w:rsid w:val="00F549BB"/>
    <w:rsid w:val="00F5597B"/>
    <w:rsid w:val="00F55B4E"/>
    <w:rsid w:val="00F56565"/>
    <w:rsid w:val="00F565A3"/>
    <w:rsid w:val="00F56B7B"/>
    <w:rsid w:val="00F57083"/>
    <w:rsid w:val="00F576F9"/>
    <w:rsid w:val="00F603B1"/>
    <w:rsid w:val="00F63996"/>
    <w:rsid w:val="00F64950"/>
    <w:rsid w:val="00F64985"/>
    <w:rsid w:val="00F65095"/>
    <w:rsid w:val="00F65E27"/>
    <w:rsid w:val="00F667F5"/>
    <w:rsid w:val="00F67BB9"/>
    <w:rsid w:val="00F71911"/>
    <w:rsid w:val="00F72A20"/>
    <w:rsid w:val="00F73FE7"/>
    <w:rsid w:val="00F74489"/>
    <w:rsid w:val="00F746F6"/>
    <w:rsid w:val="00F759CA"/>
    <w:rsid w:val="00F7701A"/>
    <w:rsid w:val="00F77160"/>
    <w:rsid w:val="00F77277"/>
    <w:rsid w:val="00F7775D"/>
    <w:rsid w:val="00F80404"/>
    <w:rsid w:val="00F80780"/>
    <w:rsid w:val="00F80B5C"/>
    <w:rsid w:val="00F813C6"/>
    <w:rsid w:val="00F8172F"/>
    <w:rsid w:val="00F84136"/>
    <w:rsid w:val="00F84B63"/>
    <w:rsid w:val="00F852CC"/>
    <w:rsid w:val="00F85A73"/>
    <w:rsid w:val="00F8627B"/>
    <w:rsid w:val="00F90782"/>
    <w:rsid w:val="00F908F1"/>
    <w:rsid w:val="00F90AEB"/>
    <w:rsid w:val="00F91857"/>
    <w:rsid w:val="00F919B5"/>
    <w:rsid w:val="00F92905"/>
    <w:rsid w:val="00F96897"/>
    <w:rsid w:val="00F96A64"/>
    <w:rsid w:val="00F972D5"/>
    <w:rsid w:val="00F978DD"/>
    <w:rsid w:val="00F97B6E"/>
    <w:rsid w:val="00FA0CAA"/>
    <w:rsid w:val="00FA31D2"/>
    <w:rsid w:val="00FA4929"/>
    <w:rsid w:val="00FA53BF"/>
    <w:rsid w:val="00FA7F0E"/>
    <w:rsid w:val="00FB055D"/>
    <w:rsid w:val="00FB1210"/>
    <w:rsid w:val="00FB2E0F"/>
    <w:rsid w:val="00FB3EDC"/>
    <w:rsid w:val="00FB448D"/>
    <w:rsid w:val="00FB44C5"/>
    <w:rsid w:val="00FB472D"/>
    <w:rsid w:val="00FB5DE2"/>
    <w:rsid w:val="00FB704C"/>
    <w:rsid w:val="00FB7851"/>
    <w:rsid w:val="00FB7FDE"/>
    <w:rsid w:val="00FC0792"/>
    <w:rsid w:val="00FC0C50"/>
    <w:rsid w:val="00FC119C"/>
    <w:rsid w:val="00FC1488"/>
    <w:rsid w:val="00FC1539"/>
    <w:rsid w:val="00FC17AB"/>
    <w:rsid w:val="00FC1A60"/>
    <w:rsid w:val="00FC1DB1"/>
    <w:rsid w:val="00FC4039"/>
    <w:rsid w:val="00FC5520"/>
    <w:rsid w:val="00FC727A"/>
    <w:rsid w:val="00FD0A68"/>
    <w:rsid w:val="00FD166C"/>
    <w:rsid w:val="00FD19E0"/>
    <w:rsid w:val="00FD1D50"/>
    <w:rsid w:val="00FD366C"/>
    <w:rsid w:val="00FD4410"/>
    <w:rsid w:val="00FD47C7"/>
    <w:rsid w:val="00FD5565"/>
    <w:rsid w:val="00FD5BAB"/>
    <w:rsid w:val="00FD5F1B"/>
    <w:rsid w:val="00FD6DFA"/>
    <w:rsid w:val="00FE02B7"/>
    <w:rsid w:val="00FE0603"/>
    <w:rsid w:val="00FE0D38"/>
    <w:rsid w:val="00FE0E0B"/>
    <w:rsid w:val="00FE1834"/>
    <w:rsid w:val="00FE21BF"/>
    <w:rsid w:val="00FE295E"/>
    <w:rsid w:val="00FE325B"/>
    <w:rsid w:val="00FE33D8"/>
    <w:rsid w:val="00FE3DF9"/>
    <w:rsid w:val="00FE5350"/>
    <w:rsid w:val="00FE7E58"/>
    <w:rsid w:val="00FE7FC4"/>
    <w:rsid w:val="00FF0079"/>
    <w:rsid w:val="00FF06BC"/>
    <w:rsid w:val="00FF281E"/>
    <w:rsid w:val="00FF3116"/>
    <w:rsid w:val="00FF3D48"/>
    <w:rsid w:val="00FF43CE"/>
    <w:rsid w:val="00FF4B82"/>
    <w:rsid w:val="00FF5531"/>
    <w:rsid w:val="00FF59C4"/>
    <w:rsid w:val="00FF600A"/>
    <w:rsid w:val="00FF660C"/>
    <w:rsid w:val="00FF6F67"/>
    <w:rsid w:val="00FF7074"/>
    <w:rsid w:val="00FF7562"/>
    <w:rsid w:val="00FF77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EFFE740"/>
  <w15:chartTrackingRefBased/>
  <w15:docId w15:val="{E7E3C1AA-8A87-4D85-9D0A-2EBFDF9AC5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41DC"/>
  </w:style>
  <w:style w:type="paragraph" w:styleId="Heading1">
    <w:name w:val="heading 1"/>
    <w:basedOn w:val="Normal"/>
    <w:next w:val="Normal"/>
    <w:link w:val="Heading1Char"/>
    <w:uiPriority w:val="9"/>
    <w:qFormat/>
    <w:rsid w:val="00D6035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983FD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8213C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941DC"/>
    <w:rPr>
      <w:color w:val="0563C1" w:themeColor="hyperlink"/>
      <w:u w:val="single"/>
    </w:rPr>
  </w:style>
  <w:style w:type="character" w:customStyle="1" w:styleId="bkciteavail">
    <w:name w:val="bk_cite_avail"/>
    <w:basedOn w:val="DefaultParagraphFont"/>
    <w:rsid w:val="00E328D2"/>
  </w:style>
  <w:style w:type="character" w:styleId="Emphasis">
    <w:name w:val="Emphasis"/>
    <w:basedOn w:val="DefaultParagraphFont"/>
    <w:uiPriority w:val="20"/>
    <w:qFormat/>
    <w:rsid w:val="00600554"/>
    <w:rPr>
      <w:i/>
      <w:iCs/>
    </w:rPr>
  </w:style>
  <w:style w:type="character" w:customStyle="1" w:styleId="ref-journal">
    <w:name w:val="ref-journal"/>
    <w:basedOn w:val="DefaultParagraphFont"/>
    <w:rsid w:val="00600554"/>
  </w:style>
  <w:style w:type="character" w:customStyle="1" w:styleId="cit-auth">
    <w:name w:val="cit-auth"/>
    <w:basedOn w:val="DefaultParagraphFont"/>
    <w:rsid w:val="00600554"/>
  </w:style>
  <w:style w:type="character" w:customStyle="1" w:styleId="cit-name-surname">
    <w:name w:val="cit-name-surname"/>
    <w:basedOn w:val="DefaultParagraphFont"/>
    <w:rsid w:val="00600554"/>
  </w:style>
  <w:style w:type="character" w:customStyle="1" w:styleId="cit-name-given-names">
    <w:name w:val="cit-name-given-names"/>
    <w:basedOn w:val="DefaultParagraphFont"/>
    <w:rsid w:val="00600554"/>
  </w:style>
  <w:style w:type="character" w:customStyle="1" w:styleId="cit-source">
    <w:name w:val="cit-source"/>
    <w:basedOn w:val="DefaultParagraphFont"/>
    <w:rsid w:val="00600554"/>
  </w:style>
  <w:style w:type="character" w:customStyle="1" w:styleId="cit-publ-name">
    <w:name w:val="cit-publ-name"/>
    <w:basedOn w:val="DefaultParagraphFont"/>
    <w:rsid w:val="00600554"/>
  </w:style>
  <w:style w:type="character" w:customStyle="1" w:styleId="cit-pub-date">
    <w:name w:val="cit-pub-date"/>
    <w:basedOn w:val="DefaultParagraphFont"/>
    <w:rsid w:val="00600554"/>
  </w:style>
  <w:style w:type="paragraph" w:styleId="NormalWeb">
    <w:name w:val="Normal (Web)"/>
    <w:basedOn w:val="Normal"/>
    <w:uiPriority w:val="99"/>
    <w:unhideWhenUsed/>
    <w:rsid w:val="00556ACE"/>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Heading1Char">
    <w:name w:val="Heading 1 Char"/>
    <w:basedOn w:val="DefaultParagraphFont"/>
    <w:link w:val="Heading1"/>
    <w:uiPriority w:val="9"/>
    <w:rsid w:val="00D6035D"/>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9638A"/>
    <w:rPr>
      <w:color w:val="605E5C"/>
      <w:shd w:val="clear" w:color="auto" w:fill="E1DFDD"/>
    </w:rPr>
  </w:style>
  <w:style w:type="paragraph" w:styleId="ListParagraph">
    <w:name w:val="List Paragraph"/>
    <w:basedOn w:val="Normal"/>
    <w:uiPriority w:val="34"/>
    <w:qFormat/>
    <w:rsid w:val="00241A3E"/>
    <w:pPr>
      <w:ind w:left="720"/>
      <w:contextualSpacing/>
    </w:pPr>
    <w:rPr>
      <w:kern w:val="0"/>
      <w14:ligatures w14:val="none"/>
    </w:rPr>
  </w:style>
  <w:style w:type="character" w:customStyle="1" w:styleId="ref-vol">
    <w:name w:val="ref-vol"/>
    <w:basedOn w:val="DefaultParagraphFont"/>
    <w:rsid w:val="00166ED4"/>
  </w:style>
  <w:style w:type="character" w:customStyle="1" w:styleId="Heading3Char">
    <w:name w:val="Heading 3 Char"/>
    <w:basedOn w:val="DefaultParagraphFont"/>
    <w:link w:val="Heading3"/>
    <w:uiPriority w:val="9"/>
    <w:rsid w:val="008213C5"/>
    <w:rPr>
      <w:rFonts w:asciiTheme="majorHAnsi" w:eastAsiaTheme="majorEastAsia" w:hAnsiTheme="majorHAnsi" w:cstheme="majorBidi"/>
      <w:color w:val="1F3763" w:themeColor="accent1" w:themeShade="7F"/>
      <w:sz w:val="24"/>
      <w:szCs w:val="24"/>
    </w:rPr>
  </w:style>
  <w:style w:type="character" w:customStyle="1" w:styleId="hgkelc">
    <w:name w:val="hgkelc"/>
    <w:basedOn w:val="DefaultParagraphFont"/>
    <w:rsid w:val="003D0C1B"/>
  </w:style>
  <w:style w:type="character" w:customStyle="1" w:styleId="kx21rb">
    <w:name w:val="kx21rb"/>
    <w:basedOn w:val="DefaultParagraphFont"/>
    <w:rsid w:val="003D0C1B"/>
  </w:style>
  <w:style w:type="character" w:customStyle="1" w:styleId="volume">
    <w:name w:val="volume"/>
    <w:basedOn w:val="DefaultParagraphFont"/>
    <w:rsid w:val="001070C8"/>
  </w:style>
  <w:style w:type="character" w:customStyle="1" w:styleId="issue">
    <w:name w:val="issue"/>
    <w:basedOn w:val="DefaultParagraphFont"/>
    <w:rsid w:val="001070C8"/>
  </w:style>
  <w:style w:type="character" w:customStyle="1" w:styleId="Heading2Char">
    <w:name w:val="Heading 2 Char"/>
    <w:basedOn w:val="DefaultParagraphFont"/>
    <w:link w:val="Heading2"/>
    <w:uiPriority w:val="9"/>
    <w:semiHidden/>
    <w:rsid w:val="00983FD9"/>
    <w:rPr>
      <w:rFonts w:asciiTheme="majorHAnsi" w:eastAsiaTheme="majorEastAsia" w:hAnsiTheme="majorHAnsi" w:cstheme="majorBidi"/>
      <w:color w:val="2F5496" w:themeColor="accent1" w:themeShade="BF"/>
      <w:sz w:val="26"/>
      <w:szCs w:val="26"/>
    </w:rPr>
  </w:style>
  <w:style w:type="character" w:styleId="Strong">
    <w:name w:val="Strong"/>
    <w:basedOn w:val="DefaultParagraphFont"/>
    <w:uiPriority w:val="22"/>
    <w:qFormat/>
    <w:rsid w:val="00FF4B82"/>
    <w:rPr>
      <w:b/>
      <w:bCs/>
    </w:rPr>
  </w:style>
  <w:style w:type="character" w:customStyle="1" w:styleId="element-citation">
    <w:name w:val="element-citation"/>
    <w:basedOn w:val="DefaultParagraphFont"/>
    <w:rsid w:val="004F0EF6"/>
  </w:style>
  <w:style w:type="paragraph" w:customStyle="1" w:styleId="referenceauthor">
    <w:name w:val="reference__author"/>
    <w:basedOn w:val="Normal"/>
    <w:rsid w:val="001F0519"/>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ref-title">
    <w:name w:val="ref-title"/>
    <w:basedOn w:val="DefaultParagraphFont"/>
    <w:rsid w:val="00DF4F5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94826">
      <w:bodyDiv w:val="1"/>
      <w:marLeft w:val="0"/>
      <w:marRight w:val="0"/>
      <w:marTop w:val="0"/>
      <w:marBottom w:val="0"/>
      <w:divBdr>
        <w:top w:val="none" w:sz="0" w:space="0" w:color="auto"/>
        <w:left w:val="none" w:sz="0" w:space="0" w:color="auto"/>
        <w:bottom w:val="none" w:sz="0" w:space="0" w:color="auto"/>
        <w:right w:val="none" w:sz="0" w:space="0" w:color="auto"/>
      </w:divBdr>
    </w:div>
    <w:div w:id="67851090">
      <w:bodyDiv w:val="1"/>
      <w:marLeft w:val="0"/>
      <w:marRight w:val="0"/>
      <w:marTop w:val="0"/>
      <w:marBottom w:val="0"/>
      <w:divBdr>
        <w:top w:val="none" w:sz="0" w:space="0" w:color="auto"/>
        <w:left w:val="none" w:sz="0" w:space="0" w:color="auto"/>
        <w:bottom w:val="none" w:sz="0" w:space="0" w:color="auto"/>
        <w:right w:val="none" w:sz="0" w:space="0" w:color="auto"/>
      </w:divBdr>
      <w:divsChild>
        <w:div w:id="927423528">
          <w:marLeft w:val="0"/>
          <w:marRight w:val="0"/>
          <w:marTop w:val="0"/>
          <w:marBottom w:val="0"/>
          <w:divBdr>
            <w:top w:val="none" w:sz="0" w:space="0" w:color="auto"/>
            <w:left w:val="none" w:sz="0" w:space="0" w:color="auto"/>
            <w:bottom w:val="none" w:sz="0" w:space="0" w:color="auto"/>
            <w:right w:val="none" w:sz="0" w:space="0" w:color="auto"/>
          </w:divBdr>
          <w:divsChild>
            <w:div w:id="2128770104">
              <w:marLeft w:val="0"/>
              <w:marRight w:val="0"/>
              <w:marTop w:val="0"/>
              <w:marBottom w:val="0"/>
              <w:divBdr>
                <w:top w:val="none" w:sz="0" w:space="0" w:color="auto"/>
                <w:left w:val="none" w:sz="0" w:space="0" w:color="auto"/>
                <w:bottom w:val="none" w:sz="0" w:space="0" w:color="auto"/>
                <w:right w:val="none" w:sz="0" w:space="0" w:color="auto"/>
              </w:divBdr>
              <w:divsChild>
                <w:div w:id="1228609795">
                  <w:marLeft w:val="0"/>
                  <w:marRight w:val="0"/>
                  <w:marTop w:val="0"/>
                  <w:marBottom w:val="0"/>
                  <w:divBdr>
                    <w:top w:val="none" w:sz="0" w:space="0" w:color="auto"/>
                    <w:left w:val="none" w:sz="0" w:space="0" w:color="auto"/>
                    <w:bottom w:val="none" w:sz="0" w:space="0" w:color="auto"/>
                    <w:right w:val="none" w:sz="0" w:space="0" w:color="auto"/>
                  </w:divBdr>
                  <w:divsChild>
                    <w:div w:id="1076898755">
                      <w:marLeft w:val="0"/>
                      <w:marRight w:val="0"/>
                      <w:marTop w:val="0"/>
                      <w:marBottom w:val="0"/>
                      <w:divBdr>
                        <w:top w:val="none" w:sz="0" w:space="0" w:color="auto"/>
                        <w:left w:val="none" w:sz="0" w:space="0" w:color="auto"/>
                        <w:bottom w:val="none" w:sz="0" w:space="0" w:color="auto"/>
                        <w:right w:val="none" w:sz="0" w:space="0" w:color="auto"/>
                      </w:divBdr>
                    </w:div>
                    <w:div w:id="1861041985">
                      <w:marLeft w:val="0"/>
                      <w:marRight w:val="0"/>
                      <w:marTop w:val="0"/>
                      <w:marBottom w:val="540"/>
                      <w:divBdr>
                        <w:top w:val="none" w:sz="0" w:space="0" w:color="auto"/>
                        <w:left w:val="none" w:sz="0" w:space="0" w:color="auto"/>
                        <w:bottom w:val="none" w:sz="0" w:space="0" w:color="auto"/>
                        <w:right w:val="none" w:sz="0" w:space="0" w:color="auto"/>
                      </w:divBdr>
                    </w:div>
                  </w:divsChild>
                </w:div>
                <w:div w:id="1991210496">
                  <w:marLeft w:val="0"/>
                  <w:marRight w:val="0"/>
                  <w:marTop w:val="0"/>
                  <w:marBottom w:val="0"/>
                  <w:divBdr>
                    <w:top w:val="none" w:sz="0" w:space="0" w:color="auto"/>
                    <w:left w:val="none" w:sz="0" w:space="0" w:color="auto"/>
                    <w:bottom w:val="none" w:sz="0" w:space="0" w:color="auto"/>
                    <w:right w:val="none" w:sz="0" w:space="0" w:color="auto"/>
                  </w:divBdr>
                  <w:divsChild>
                    <w:div w:id="269630665">
                      <w:marLeft w:val="0"/>
                      <w:marRight w:val="0"/>
                      <w:marTop w:val="0"/>
                      <w:marBottom w:val="0"/>
                      <w:divBdr>
                        <w:top w:val="none" w:sz="0" w:space="0" w:color="auto"/>
                        <w:left w:val="none" w:sz="0" w:space="0" w:color="auto"/>
                        <w:bottom w:val="none" w:sz="0" w:space="0" w:color="auto"/>
                        <w:right w:val="none" w:sz="0" w:space="0" w:color="auto"/>
                      </w:divBdr>
                      <w:divsChild>
                        <w:div w:id="1297953419">
                          <w:marLeft w:val="0"/>
                          <w:marRight w:val="0"/>
                          <w:marTop w:val="0"/>
                          <w:marBottom w:val="0"/>
                          <w:divBdr>
                            <w:top w:val="none" w:sz="0" w:space="0" w:color="auto"/>
                            <w:left w:val="none" w:sz="0" w:space="0" w:color="auto"/>
                            <w:bottom w:val="none" w:sz="0" w:space="0" w:color="auto"/>
                            <w:right w:val="none" w:sz="0" w:space="0" w:color="auto"/>
                          </w:divBdr>
                          <w:divsChild>
                            <w:div w:id="1719665506">
                              <w:marLeft w:val="0"/>
                              <w:marRight w:val="0"/>
                              <w:marTop w:val="0"/>
                              <w:marBottom w:val="0"/>
                              <w:divBdr>
                                <w:top w:val="none" w:sz="0" w:space="0" w:color="auto"/>
                                <w:left w:val="none" w:sz="0" w:space="0" w:color="auto"/>
                                <w:bottom w:val="none" w:sz="0" w:space="0" w:color="auto"/>
                                <w:right w:val="none" w:sz="0" w:space="0" w:color="auto"/>
                              </w:divBdr>
                              <w:divsChild>
                                <w:div w:id="1212380630">
                                  <w:marLeft w:val="0"/>
                                  <w:marRight w:val="0"/>
                                  <w:marTop w:val="0"/>
                                  <w:marBottom w:val="0"/>
                                  <w:divBdr>
                                    <w:top w:val="none" w:sz="0" w:space="0" w:color="auto"/>
                                    <w:left w:val="none" w:sz="0" w:space="0" w:color="auto"/>
                                    <w:bottom w:val="none" w:sz="0" w:space="0" w:color="auto"/>
                                    <w:right w:val="none" w:sz="0" w:space="0" w:color="auto"/>
                                  </w:divBdr>
                                  <w:divsChild>
                                    <w:div w:id="89357631">
                                      <w:marLeft w:val="0"/>
                                      <w:marRight w:val="0"/>
                                      <w:marTop w:val="0"/>
                                      <w:marBottom w:val="300"/>
                                      <w:divBdr>
                                        <w:top w:val="none" w:sz="0" w:space="0" w:color="auto"/>
                                        <w:left w:val="none" w:sz="0" w:space="0" w:color="auto"/>
                                        <w:bottom w:val="none" w:sz="0" w:space="0" w:color="auto"/>
                                        <w:right w:val="none" w:sz="0" w:space="0" w:color="auto"/>
                                      </w:divBdr>
                                    </w:div>
                                    <w:div w:id="1998993449">
                                      <w:marLeft w:val="0"/>
                                      <w:marRight w:val="0"/>
                                      <w:marTop w:val="30"/>
                                      <w:marBottom w:val="0"/>
                                      <w:divBdr>
                                        <w:top w:val="none" w:sz="0" w:space="0" w:color="auto"/>
                                        <w:left w:val="none" w:sz="0" w:space="0" w:color="auto"/>
                                        <w:bottom w:val="none" w:sz="0" w:space="0" w:color="auto"/>
                                        <w:right w:val="none" w:sz="0" w:space="0" w:color="auto"/>
                                      </w:divBdr>
                                    </w:div>
                                    <w:div w:id="587230514">
                                      <w:marLeft w:val="0"/>
                                      <w:marRight w:val="0"/>
                                      <w:marTop w:val="30"/>
                                      <w:marBottom w:val="0"/>
                                      <w:divBdr>
                                        <w:top w:val="none" w:sz="0" w:space="0" w:color="auto"/>
                                        <w:left w:val="none" w:sz="0" w:space="0" w:color="auto"/>
                                        <w:bottom w:val="none" w:sz="0" w:space="0" w:color="auto"/>
                                        <w:right w:val="none" w:sz="0" w:space="0" w:color="auto"/>
                                      </w:divBdr>
                                    </w:div>
                                  </w:divsChild>
                                </w:div>
                                <w:div w:id="127742101">
                                  <w:marLeft w:val="0"/>
                                  <w:marRight w:val="0"/>
                                  <w:marTop w:val="0"/>
                                  <w:marBottom w:val="0"/>
                                  <w:divBdr>
                                    <w:top w:val="none" w:sz="0" w:space="0" w:color="auto"/>
                                    <w:left w:val="none" w:sz="0" w:space="0" w:color="auto"/>
                                    <w:bottom w:val="none" w:sz="0" w:space="0" w:color="auto"/>
                                    <w:right w:val="none" w:sz="0" w:space="0" w:color="auto"/>
                                  </w:divBdr>
                                  <w:divsChild>
                                    <w:div w:id="198246466">
                                      <w:marLeft w:val="0"/>
                                      <w:marRight w:val="0"/>
                                      <w:marTop w:val="30"/>
                                      <w:marBottom w:val="0"/>
                                      <w:divBdr>
                                        <w:top w:val="none" w:sz="0" w:space="0" w:color="auto"/>
                                        <w:left w:val="none" w:sz="0" w:space="0" w:color="auto"/>
                                        <w:bottom w:val="none" w:sz="0" w:space="0" w:color="auto"/>
                                        <w:right w:val="none" w:sz="0" w:space="0" w:color="auto"/>
                                      </w:divBdr>
                                    </w:div>
                                    <w:div w:id="207677563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613445809">
                              <w:marLeft w:val="0"/>
                              <w:marRight w:val="0"/>
                              <w:marTop w:val="195"/>
                              <w:marBottom w:val="0"/>
                              <w:divBdr>
                                <w:top w:val="single" w:sz="12" w:space="11" w:color="E9EEEF"/>
                                <w:left w:val="none" w:sz="0" w:space="0" w:color="auto"/>
                                <w:bottom w:val="none" w:sz="0" w:space="0" w:color="auto"/>
                                <w:right w:val="none" w:sz="0" w:space="0" w:color="auto"/>
                              </w:divBdr>
                              <w:divsChild>
                                <w:div w:id="155827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23643652">
              <w:marLeft w:val="0"/>
              <w:marRight w:val="0"/>
              <w:marTop w:val="0"/>
              <w:marBottom w:val="810"/>
              <w:divBdr>
                <w:top w:val="none" w:sz="0" w:space="0" w:color="auto"/>
                <w:left w:val="none" w:sz="0" w:space="0" w:color="auto"/>
                <w:bottom w:val="none" w:sz="0" w:space="0" w:color="auto"/>
                <w:right w:val="none" w:sz="0" w:space="0" w:color="auto"/>
              </w:divBdr>
            </w:div>
          </w:divsChild>
        </w:div>
      </w:divsChild>
    </w:div>
    <w:div w:id="154498918">
      <w:bodyDiv w:val="1"/>
      <w:marLeft w:val="0"/>
      <w:marRight w:val="0"/>
      <w:marTop w:val="0"/>
      <w:marBottom w:val="0"/>
      <w:divBdr>
        <w:top w:val="none" w:sz="0" w:space="0" w:color="auto"/>
        <w:left w:val="none" w:sz="0" w:space="0" w:color="auto"/>
        <w:bottom w:val="none" w:sz="0" w:space="0" w:color="auto"/>
        <w:right w:val="none" w:sz="0" w:space="0" w:color="auto"/>
      </w:divBdr>
      <w:divsChild>
        <w:div w:id="1830366568">
          <w:marLeft w:val="0"/>
          <w:marRight w:val="0"/>
          <w:marTop w:val="0"/>
          <w:marBottom w:val="0"/>
          <w:divBdr>
            <w:top w:val="none" w:sz="0" w:space="0" w:color="auto"/>
            <w:left w:val="none" w:sz="0" w:space="0" w:color="auto"/>
            <w:bottom w:val="none" w:sz="0" w:space="0" w:color="auto"/>
            <w:right w:val="none" w:sz="0" w:space="0" w:color="auto"/>
          </w:divBdr>
        </w:div>
      </w:divsChild>
    </w:div>
    <w:div w:id="186216058">
      <w:bodyDiv w:val="1"/>
      <w:marLeft w:val="0"/>
      <w:marRight w:val="0"/>
      <w:marTop w:val="0"/>
      <w:marBottom w:val="0"/>
      <w:divBdr>
        <w:top w:val="none" w:sz="0" w:space="0" w:color="auto"/>
        <w:left w:val="none" w:sz="0" w:space="0" w:color="auto"/>
        <w:bottom w:val="none" w:sz="0" w:space="0" w:color="auto"/>
        <w:right w:val="none" w:sz="0" w:space="0" w:color="auto"/>
      </w:divBdr>
    </w:div>
    <w:div w:id="187448434">
      <w:bodyDiv w:val="1"/>
      <w:marLeft w:val="0"/>
      <w:marRight w:val="0"/>
      <w:marTop w:val="0"/>
      <w:marBottom w:val="0"/>
      <w:divBdr>
        <w:top w:val="none" w:sz="0" w:space="0" w:color="auto"/>
        <w:left w:val="none" w:sz="0" w:space="0" w:color="auto"/>
        <w:bottom w:val="none" w:sz="0" w:space="0" w:color="auto"/>
        <w:right w:val="none" w:sz="0" w:space="0" w:color="auto"/>
      </w:divBdr>
      <w:divsChild>
        <w:div w:id="1504978956">
          <w:marLeft w:val="0"/>
          <w:marRight w:val="0"/>
          <w:marTop w:val="0"/>
          <w:marBottom w:val="0"/>
          <w:divBdr>
            <w:top w:val="none" w:sz="0" w:space="0" w:color="auto"/>
            <w:left w:val="none" w:sz="0" w:space="0" w:color="auto"/>
            <w:bottom w:val="none" w:sz="0" w:space="0" w:color="auto"/>
            <w:right w:val="none" w:sz="0" w:space="0" w:color="auto"/>
          </w:divBdr>
        </w:div>
        <w:div w:id="1791362409">
          <w:marLeft w:val="0"/>
          <w:marRight w:val="0"/>
          <w:marTop w:val="0"/>
          <w:marBottom w:val="0"/>
          <w:divBdr>
            <w:top w:val="none" w:sz="0" w:space="0" w:color="auto"/>
            <w:left w:val="none" w:sz="0" w:space="0" w:color="auto"/>
            <w:bottom w:val="none" w:sz="0" w:space="0" w:color="auto"/>
            <w:right w:val="none" w:sz="0" w:space="0" w:color="auto"/>
          </w:divBdr>
          <w:divsChild>
            <w:div w:id="1684437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482729">
      <w:bodyDiv w:val="1"/>
      <w:marLeft w:val="0"/>
      <w:marRight w:val="0"/>
      <w:marTop w:val="0"/>
      <w:marBottom w:val="0"/>
      <w:divBdr>
        <w:top w:val="none" w:sz="0" w:space="0" w:color="auto"/>
        <w:left w:val="none" w:sz="0" w:space="0" w:color="auto"/>
        <w:bottom w:val="none" w:sz="0" w:space="0" w:color="auto"/>
        <w:right w:val="none" w:sz="0" w:space="0" w:color="auto"/>
      </w:divBdr>
    </w:div>
    <w:div w:id="210961180">
      <w:bodyDiv w:val="1"/>
      <w:marLeft w:val="0"/>
      <w:marRight w:val="0"/>
      <w:marTop w:val="0"/>
      <w:marBottom w:val="0"/>
      <w:divBdr>
        <w:top w:val="none" w:sz="0" w:space="0" w:color="auto"/>
        <w:left w:val="none" w:sz="0" w:space="0" w:color="auto"/>
        <w:bottom w:val="none" w:sz="0" w:space="0" w:color="auto"/>
        <w:right w:val="none" w:sz="0" w:space="0" w:color="auto"/>
      </w:divBdr>
    </w:div>
    <w:div w:id="248513391">
      <w:bodyDiv w:val="1"/>
      <w:marLeft w:val="0"/>
      <w:marRight w:val="0"/>
      <w:marTop w:val="0"/>
      <w:marBottom w:val="0"/>
      <w:divBdr>
        <w:top w:val="none" w:sz="0" w:space="0" w:color="auto"/>
        <w:left w:val="none" w:sz="0" w:space="0" w:color="auto"/>
        <w:bottom w:val="none" w:sz="0" w:space="0" w:color="auto"/>
        <w:right w:val="none" w:sz="0" w:space="0" w:color="auto"/>
      </w:divBdr>
      <w:divsChild>
        <w:div w:id="1610310052">
          <w:marLeft w:val="0"/>
          <w:marRight w:val="0"/>
          <w:marTop w:val="0"/>
          <w:marBottom w:val="150"/>
          <w:divBdr>
            <w:top w:val="none" w:sz="0" w:space="0" w:color="auto"/>
            <w:left w:val="none" w:sz="0" w:space="0" w:color="auto"/>
            <w:bottom w:val="none" w:sz="0" w:space="0" w:color="auto"/>
            <w:right w:val="none" w:sz="0" w:space="0" w:color="auto"/>
          </w:divBdr>
        </w:div>
        <w:div w:id="1190149021">
          <w:marLeft w:val="0"/>
          <w:marRight w:val="0"/>
          <w:marTop w:val="0"/>
          <w:marBottom w:val="225"/>
          <w:divBdr>
            <w:top w:val="none" w:sz="0" w:space="0" w:color="auto"/>
            <w:left w:val="none" w:sz="0" w:space="0" w:color="auto"/>
            <w:bottom w:val="none" w:sz="0" w:space="0" w:color="auto"/>
            <w:right w:val="none" w:sz="0" w:space="0" w:color="auto"/>
          </w:divBdr>
          <w:divsChild>
            <w:div w:id="1484614915">
              <w:marLeft w:val="0"/>
              <w:marRight w:val="0"/>
              <w:marTop w:val="0"/>
              <w:marBottom w:val="0"/>
              <w:divBdr>
                <w:top w:val="none" w:sz="0" w:space="0" w:color="auto"/>
                <w:left w:val="none" w:sz="0" w:space="0" w:color="auto"/>
                <w:bottom w:val="none" w:sz="0" w:space="0" w:color="auto"/>
                <w:right w:val="none" w:sz="0" w:space="0" w:color="auto"/>
              </w:divBdr>
              <w:divsChild>
                <w:div w:id="1779372427">
                  <w:marLeft w:val="0"/>
                  <w:marRight w:val="0"/>
                  <w:marTop w:val="0"/>
                  <w:marBottom w:val="75"/>
                  <w:divBdr>
                    <w:top w:val="none" w:sz="0" w:space="0" w:color="auto"/>
                    <w:left w:val="none" w:sz="0" w:space="0" w:color="auto"/>
                    <w:bottom w:val="none" w:sz="0" w:space="0" w:color="auto"/>
                    <w:right w:val="none" w:sz="0" w:space="0" w:color="auto"/>
                  </w:divBdr>
                </w:div>
                <w:div w:id="508060065">
                  <w:marLeft w:val="0"/>
                  <w:marRight w:val="0"/>
                  <w:marTop w:val="0"/>
                  <w:marBottom w:val="75"/>
                  <w:divBdr>
                    <w:top w:val="none" w:sz="0" w:space="0" w:color="auto"/>
                    <w:left w:val="none" w:sz="0" w:space="0" w:color="auto"/>
                    <w:bottom w:val="none" w:sz="0" w:space="0" w:color="auto"/>
                    <w:right w:val="none" w:sz="0" w:space="0" w:color="auto"/>
                  </w:divBdr>
                </w:div>
                <w:div w:id="203915841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267585713">
      <w:bodyDiv w:val="1"/>
      <w:marLeft w:val="0"/>
      <w:marRight w:val="0"/>
      <w:marTop w:val="0"/>
      <w:marBottom w:val="0"/>
      <w:divBdr>
        <w:top w:val="none" w:sz="0" w:space="0" w:color="auto"/>
        <w:left w:val="none" w:sz="0" w:space="0" w:color="auto"/>
        <w:bottom w:val="none" w:sz="0" w:space="0" w:color="auto"/>
        <w:right w:val="none" w:sz="0" w:space="0" w:color="auto"/>
      </w:divBdr>
    </w:div>
    <w:div w:id="386103961">
      <w:bodyDiv w:val="1"/>
      <w:marLeft w:val="0"/>
      <w:marRight w:val="0"/>
      <w:marTop w:val="0"/>
      <w:marBottom w:val="0"/>
      <w:divBdr>
        <w:top w:val="none" w:sz="0" w:space="0" w:color="auto"/>
        <w:left w:val="none" w:sz="0" w:space="0" w:color="auto"/>
        <w:bottom w:val="none" w:sz="0" w:space="0" w:color="auto"/>
        <w:right w:val="none" w:sz="0" w:space="0" w:color="auto"/>
      </w:divBdr>
      <w:divsChild>
        <w:div w:id="1825583715">
          <w:marLeft w:val="0"/>
          <w:marRight w:val="0"/>
          <w:marTop w:val="0"/>
          <w:marBottom w:val="0"/>
          <w:divBdr>
            <w:top w:val="none" w:sz="0" w:space="0" w:color="auto"/>
            <w:left w:val="none" w:sz="0" w:space="0" w:color="auto"/>
            <w:bottom w:val="none" w:sz="0" w:space="0" w:color="auto"/>
            <w:right w:val="none" w:sz="0" w:space="0" w:color="auto"/>
          </w:divBdr>
        </w:div>
        <w:div w:id="1687901724">
          <w:marLeft w:val="0"/>
          <w:marRight w:val="0"/>
          <w:marTop w:val="120"/>
          <w:marBottom w:val="120"/>
          <w:divBdr>
            <w:top w:val="single" w:sz="6" w:space="9" w:color="DADCE0"/>
            <w:left w:val="single" w:sz="6" w:space="9" w:color="DADCE0"/>
            <w:bottom w:val="single" w:sz="6" w:space="9" w:color="DADCE0"/>
            <w:right w:val="single" w:sz="6" w:space="9" w:color="DADCE0"/>
          </w:divBdr>
          <w:divsChild>
            <w:div w:id="703479408">
              <w:marLeft w:val="0"/>
              <w:marRight w:val="0"/>
              <w:marTop w:val="0"/>
              <w:marBottom w:val="120"/>
              <w:divBdr>
                <w:top w:val="none" w:sz="0" w:space="0" w:color="auto"/>
                <w:left w:val="none" w:sz="0" w:space="0" w:color="auto"/>
                <w:bottom w:val="none" w:sz="0" w:space="0" w:color="auto"/>
                <w:right w:val="none" w:sz="0" w:space="0" w:color="auto"/>
              </w:divBdr>
            </w:div>
          </w:divsChild>
        </w:div>
      </w:divsChild>
    </w:div>
    <w:div w:id="441993659">
      <w:bodyDiv w:val="1"/>
      <w:marLeft w:val="0"/>
      <w:marRight w:val="0"/>
      <w:marTop w:val="0"/>
      <w:marBottom w:val="0"/>
      <w:divBdr>
        <w:top w:val="none" w:sz="0" w:space="0" w:color="auto"/>
        <w:left w:val="none" w:sz="0" w:space="0" w:color="auto"/>
        <w:bottom w:val="none" w:sz="0" w:space="0" w:color="auto"/>
        <w:right w:val="none" w:sz="0" w:space="0" w:color="auto"/>
      </w:divBdr>
    </w:div>
    <w:div w:id="492994479">
      <w:bodyDiv w:val="1"/>
      <w:marLeft w:val="0"/>
      <w:marRight w:val="0"/>
      <w:marTop w:val="0"/>
      <w:marBottom w:val="0"/>
      <w:divBdr>
        <w:top w:val="none" w:sz="0" w:space="0" w:color="auto"/>
        <w:left w:val="none" w:sz="0" w:space="0" w:color="auto"/>
        <w:bottom w:val="none" w:sz="0" w:space="0" w:color="auto"/>
        <w:right w:val="none" w:sz="0" w:space="0" w:color="auto"/>
      </w:divBdr>
      <w:divsChild>
        <w:div w:id="426662337">
          <w:marLeft w:val="0"/>
          <w:marRight w:val="0"/>
          <w:marTop w:val="0"/>
          <w:marBottom w:val="0"/>
          <w:divBdr>
            <w:top w:val="none" w:sz="0" w:space="0" w:color="auto"/>
            <w:left w:val="none" w:sz="0" w:space="0" w:color="auto"/>
            <w:bottom w:val="none" w:sz="0" w:space="0" w:color="auto"/>
            <w:right w:val="none" w:sz="0" w:space="0" w:color="auto"/>
          </w:divBdr>
          <w:divsChild>
            <w:div w:id="539510101">
              <w:marLeft w:val="0"/>
              <w:marRight w:val="0"/>
              <w:marTop w:val="0"/>
              <w:marBottom w:val="200"/>
              <w:divBdr>
                <w:top w:val="none" w:sz="0" w:space="0" w:color="auto"/>
                <w:left w:val="none" w:sz="0" w:space="0" w:color="auto"/>
                <w:bottom w:val="none" w:sz="0" w:space="0" w:color="auto"/>
                <w:right w:val="none" w:sz="0" w:space="0" w:color="auto"/>
              </w:divBdr>
              <w:divsChild>
                <w:div w:id="1970738785">
                  <w:marLeft w:val="0"/>
                  <w:marRight w:val="0"/>
                  <w:marTop w:val="0"/>
                  <w:marBottom w:val="0"/>
                  <w:divBdr>
                    <w:top w:val="none" w:sz="0" w:space="0" w:color="auto"/>
                    <w:left w:val="none" w:sz="0" w:space="0" w:color="auto"/>
                    <w:bottom w:val="none" w:sz="0" w:space="0" w:color="auto"/>
                    <w:right w:val="none" w:sz="0" w:space="0" w:color="auto"/>
                  </w:divBdr>
                  <w:divsChild>
                    <w:div w:id="2056543406">
                      <w:marLeft w:val="0"/>
                      <w:marRight w:val="0"/>
                      <w:marTop w:val="0"/>
                      <w:marBottom w:val="0"/>
                      <w:divBdr>
                        <w:top w:val="none" w:sz="0" w:space="0" w:color="auto"/>
                        <w:left w:val="none" w:sz="0" w:space="0" w:color="auto"/>
                        <w:bottom w:val="none" w:sz="0" w:space="0" w:color="auto"/>
                        <w:right w:val="none" w:sz="0" w:space="0" w:color="auto"/>
                      </w:divBdr>
                    </w:div>
                    <w:div w:id="492573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9699010">
              <w:marLeft w:val="0"/>
              <w:marRight w:val="0"/>
              <w:marTop w:val="0"/>
              <w:marBottom w:val="0"/>
              <w:divBdr>
                <w:top w:val="none" w:sz="0" w:space="0" w:color="auto"/>
                <w:left w:val="none" w:sz="0" w:space="0" w:color="auto"/>
                <w:bottom w:val="none" w:sz="0" w:space="0" w:color="auto"/>
                <w:right w:val="none" w:sz="0" w:space="0" w:color="auto"/>
              </w:divBdr>
              <w:divsChild>
                <w:div w:id="1746025288">
                  <w:marLeft w:val="0"/>
                  <w:marRight w:val="0"/>
                  <w:marTop w:val="0"/>
                  <w:marBottom w:val="0"/>
                  <w:divBdr>
                    <w:top w:val="none" w:sz="0" w:space="0" w:color="auto"/>
                    <w:left w:val="none" w:sz="0" w:space="0" w:color="auto"/>
                    <w:bottom w:val="none" w:sz="0" w:space="0" w:color="auto"/>
                    <w:right w:val="none" w:sz="0" w:space="0" w:color="auto"/>
                  </w:divBdr>
                </w:div>
                <w:div w:id="1339389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9481535">
          <w:marLeft w:val="0"/>
          <w:marRight w:val="0"/>
          <w:marTop w:val="200"/>
          <w:marBottom w:val="200"/>
          <w:divBdr>
            <w:top w:val="none" w:sz="0" w:space="0" w:color="auto"/>
            <w:left w:val="none" w:sz="0" w:space="0" w:color="auto"/>
            <w:bottom w:val="none" w:sz="0" w:space="0" w:color="auto"/>
            <w:right w:val="none" w:sz="0" w:space="0" w:color="auto"/>
          </w:divBdr>
          <w:divsChild>
            <w:div w:id="197659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906397">
      <w:bodyDiv w:val="1"/>
      <w:marLeft w:val="0"/>
      <w:marRight w:val="0"/>
      <w:marTop w:val="0"/>
      <w:marBottom w:val="0"/>
      <w:divBdr>
        <w:top w:val="none" w:sz="0" w:space="0" w:color="auto"/>
        <w:left w:val="none" w:sz="0" w:space="0" w:color="auto"/>
        <w:bottom w:val="none" w:sz="0" w:space="0" w:color="auto"/>
        <w:right w:val="none" w:sz="0" w:space="0" w:color="auto"/>
      </w:divBdr>
    </w:div>
    <w:div w:id="523638237">
      <w:bodyDiv w:val="1"/>
      <w:marLeft w:val="0"/>
      <w:marRight w:val="0"/>
      <w:marTop w:val="0"/>
      <w:marBottom w:val="0"/>
      <w:divBdr>
        <w:top w:val="none" w:sz="0" w:space="0" w:color="auto"/>
        <w:left w:val="none" w:sz="0" w:space="0" w:color="auto"/>
        <w:bottom w:val="none" w:sz="0" w:space="0" w:color="auto"/>
        <w:right w:val="none" w:sz="0" w:space="0" w:color="auto"/>
      </w:divBdr>
    </w:div>
    <w:div w:id="569654355">
      <w:bodyDiv w:val="1"/>
      <w:marLeft w:val="0"/>
      <w:marRight w:val="0"/>
      <w:marTop w:val="0"/>
      <w:marBottom w:val="0"/>
      <w:divBdr>
        <w:top w:val="none" w:sz="0" w:space="0" w:color="auto"/>
        <w:left w:val="none" w:sz="0" w:space="0" w:color="auto"/>
        <w:bottom w:val="none" w:sz="0" w:space="0" w:color="auto"/>
        <w:right w:val="none" w:sz="0" w:space="0" w:color="auto"/>
      </w:divBdr>
      <w:divsChild>
        <w:div w:id="25253815">
          <w:marLeft w:val="0"/>
          <w:marRight w:val="0"/>
          <w:marTop w:val="166"/>
          <w:marBottom w:val="166"/>
          <w:divBdr>
            <w:top w:val="none" w:sz="0" w:space="0" w:color="auto"/>
            <w:left w:val="none" w:sz="0" w:space="0" w:color="auto"/>
            <w:bottom w:val="none" w:sz="0" w:space="0" w:color="auto"/>
            <w:right w:val="none" w:sz="0" w:space="0" w:color="auto"/>
          </w:divBdr>
        </w:div>
      </w:divsChild>
    </w:div>
    <w:div w:id="606885722">
      <w:bodyDiv w:val="1"/>
      <w:marLeft w:val="0"/>
      <w:marRight w:val="0"/>
      <w:marTop w:val="0"/>
      <w:marBottom w:val="0"/>
      <w:divBdr>
        <w:top w:val="none" w:sz="0" w:space="0" w:color="auto"/>
        <w:left w:val="none" w:sz="0" w:space="0" w:color="auto"/>
        <w:bottom w:val="none" w:sz="0" w:space="0" w:color="auto"/>
        <w:right w:val="none" w:sz="0" w:space="0" w:color="auto"/>
      </w:divBdr>
      <w:divsChild>
        <w:div w:id="1057626677">
          <w:marLeft w:val="0"/>
          <w:marRight w:val="0"/>
          <w:marTop w:val="0"/>
          <w:marBottom w:val="0"/>
          <w:divBdr>
            <w:top w:val="none" w:sz="0" w:space="0" w:color="auto"/>
            <w:left w:val="none" w:sz="0" w:space="0" w:color="auto"/>
            <w:bottom w:val="none" w:sz="0" w:space="0" w:color="auto"/>
            <w:right w:val="none" w:sz="0" w:space="0" w:color="auto"/>
          </w:divBdr>
          <w:divsChild>
            <w:div w:id="2019692728">
              <w:marLeft w:val="0"/>
              <w:marRight w:val="0"/>
              <w:marTop w:val="0"/>
              <w:marBottom w:val="0"/>
              <w:divBdr>
                <w:top w:val="none" w:sz="0" w:space="0" w:color="auto"/>
                <w:left w:val="none" w:sz="0" w:space="0" w:color="auto"/>
                <w:bottom w:val="none" w:sz="0" w:space="0" w:color="auto"/>
                <w:right w:val="none" w:sz="0" w:space="0" w:color="auto"/>
              </w:divBdr>
              <w:divsChild>
                <w:div w:id="774984583">
                  <w:marLeft w:val="0"/>
                  <w:marRight w:val="0"/>
                  <w:marTop w:val="0"/>
                  <w:marBottom w:val="0"/>
                  <w:divBdr>
                    <w:top w:val="none" w:sz="0" w:space="0" w:color="auto"/>
                    <w:left w:val="none" w:sz="0" w:space="0" w:color="auto"/>
                    <w:bottom w:val="none" w:sz="0" w:space="0" w:color="auto"/>
                    <w:right w:val="none" w:sz="0" w:space="0" w:color="auto"/>
                  </w:divBdr>
                  <w:divsChild>
                    <w:div w:id="2119180729">
                      <w:marLeft w:val="0"/>
                      <w:marRight w:val="0"/>
                      <w:marTop w:val="0"/>
                      <w:marBottom w:val="0"/>
                      <w:divBdr>
                        <w:top w:val="none" w:sz="0" w:space="0" w:color="auto"/>
                        <w:left w:val="none" w:sz="0" w:space="0" w:color="auto"/>
                        <w:bottom w:val="none" w:sz="0" w:space="0" w:color="auto"/>
                        <w:right w:val="none" w:sz="0" w:space="0" w:color="auto"/>
                      </w:divBdr>
                    </w:div>
                    <w:div w:id="999235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019115">
              <w:marLeft w:val="240"/>
              <w:marRight w:val="0"/>
              <w:marTop w:val="0"/>
              <w:marBottom w:val="0"/>
              <w:divBdr>
                <w:top w:val="none" w:sz="0" w:space="0" w:color="auto"/>
                <w:left w:val="none" w:sz="0" w:space="0" w:color="auto"/>
                <w:bottom w:val="none" w:sz="0" w:space="0" w:color="auto"/>
                <w:right w:val="none" w:sz="0" w:space="0" w:color="auto"/>
              </w:divBdr>
              <w:divsChild>
                <w:div w:id="23020709">
                  <w:marLeft w:val="0"/>
                  <w:marRight w:val="0"/>
                  <w:marTop w:val="0"/>
                  <w:marBottom w:val="0"/>
                  <w:divBdr>
                    <w:top w:val="none" w:sz="0" w:space="0" w:color="auto"/>
                    <w:left w:val="none" w:sz="0" w:space="0" w:color="auto"/>
                    <w:bottom w:val="none" w:sz="0" w:space="0" w:color="auto"/>
                    <w:right w:val="none" w:sz="0" w:space="0" w:color="auto"/>
                  </w:divBdr>
                </w:div>
                <w:div w:id="31399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198751">
          <w:marLeft w:val="0"/>
          <w:marRight w:val="0"/>
          <w:marTop w:val="200"/>
          <w:marBottom w:val="200"/>
          <w:divBdr>
            <w:top w:val="none" w:sz="0" w:space="0" w:color="auto"/>
            <w:left w:val="none" w:sz="0" w:space="0" w:color="auto"/>
            <w:bottom w:val="none" w:sz="0" w:space="0" w:color="auto"/>
            <w:right w:val="none" w:sz="0" w:space="0" w:color="auto"/>
          </w:divBdr>
          <w:divsChild>
            <w:div w:id="1841848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90542">
      <w:bodyDiv w:val="1"/>
      <w:marLeft w:val="0"/>
      <w:marRight w:val="0"/>
      <w:marTop w:val="0"/>
      <w:marBottom w:val="0"/>
      <w:divBdr>
        <w:top w:val="none" w:sz="0" w:space="0" w:color="auto"/>
        <w:left w:val="none" w:sz="0" w:space="0" w:color="auto"/>
        <w:bottom w:val="none" w:sz="0" w:space="0" w:color="auto"/>
        <w:right w:val="none" w:sz="0" w:space="0" w:color="auto"/>
      </w:divBdr>
    </w:div>
    <w:div w:id="626084262">
      <w:bodyDiv w:val="1"/>
      <w:marLeft w:val="0"/>
      <w:marRight w:val="0"/>
      <w:marTop w:val="0"/>
      <w:marBottom w:val="0"/>
      <w:divBdr>
        <w:top w:val="none" w:sz="0" w:space="0" w:color="auto"/>
        <w:left w:val="none" w:sz="0" w:space="0" w:color="auto"/>
        <w:bottom w:val="none" w:sz="0" w:space="0" w:color="auto"/>
        <w:right w:val="none" w:sz="0" w:space="0" w:color="auto"/>
      </w:divBdr>
    </w:div>
    <w:div w:id="677272861">
      <w:bodyDiv w:val="1"/>
      <w:marLeft w:val="0"/>
      <w:marRight w:val="0"/>
      <w:marTop w:val="0"/>
      <w:marBottom w:val="0"/>
      <w:divBdr>
        <w:top w:val="none" w:sz="0" w:space="0" w:color="auto"/>
        <w:left w:val="none" w:sz="0" w:space="0" w:color="auto"/>
        <w:bottom w:val="none" w:sz="0" w:space="0" w:color="auto"/>
        <w:right w:val="none" w:sz="0" w:space="0" w:color="auto"/>
      </w:divBdr>
    </w:div>
    <w:div w:id="750854467">
      <w:bodyDiv w:val="1"/>
      <w:marLeft w:val="0"/>
      <w:marRight w:val="0"/>
      <w:marTop w:val="0"/>
      <w:marBottom w:val="0"/>
      <w:divBdr>
        <w:top w:val="none" w:sz="0" w:space="0" w:color="auto"/>
        <w:left w:val="none" w:sz="0" w:space="0" w:color="auto"/>
        <w:bottom w:val="none" w:sz="0" w:space="0" w:color="auto"/>
        <w:right w:val="none" w:sz="0" w:space="0" w:color="auto"/>
      </w:divBdr>
    </w:div>
    <w:div w:id="804197794">
      <w:bodyDiv w:val="1"/>
      <w:marLeft w:val="0"/>
      <w:marRight w:val="0"/>
      <w:marTop w:val="0"/>
      <w:marBottom w:val="0"/>
      <w:divBdr>
        <w:top w:val="none" w:sz="0" w:space="0" w:color="auto"/>
        <w:left w:val="none" w:sz="0" w:space="0" w:color="auto"/>
        <w:bottom w:val="none" w:sz="0" w:space="0" w:color="auto"/>
        <w:right w:val="none" w:sz="0" w:space="0" w:color="auto"/>
      </w:divBdr>
    </w:div>
    <w:div w:id="805314844">
      <w:bodyDiv w:val="1"/>
      <w:marLeft w:val="0"/>
      <w:marRight w:val="0"/>
      <w:marTop w:val="0"/>
      <w:marBottom w:val="0"/>
      <w:divBdr>
        <w:top w:val="none" w:sz="0" w:space="0" w:color="auto"/>
        <w:left w:val="none" w:sz="0" w:space="0" w:color="auto"/>
        <w:bottom w:val="none" w:sz="0" w:space="0" w:color="auto"/>
        <w:right w:val="none" w:sz="0" w:space="0" w:color="auto"/>
      </w:divBdr>
    </w:div>
    <w:div w:id="852450440">
      <w:bodyDiv w:val="1"/>
      <w:marLeft w:val="0"/>
      <w:marRight w:val="0"/>
      <w:marTop w:val="0"/>
      <w:marBottom w:val="0"/>
      <w:divBdr>
        <w:top w:val="none" w:sz="0" w:space="0" w:color="auto"/>
        <w:left w:val="none" w:sz="0" w:space="0" w:color="auto"/>
        <w:bottom w:val="none" w:sz="0" w:space="0" w:color="auto"/>
        <w:right w:val="none" w:sz="0" w:space="0" w:color="auto"/>
      </w:divBdr>
      <w:divsChild>
        <w:div w:id="375079928">
          <w:marLeft w:val="0"/>
          <w:marRight w:val="0"/>
          <w:marTop w:val="0"/>
          <w:marBottom w:val="0"/>
          <w:divBdr>
            <w:top w:val="none" w:sz="0" w:space="0" w:color="auto"/>
            <w:left w:val="none" w:sz="0" w:space="0" w:color="auto"/>
            <w:bottom w:val="none" w:sz="0" w:space="0" w:color="auto"/>
            <w:right w:val="none" w:sz="0" w:space="0" w:color="auto"/>
          </w:divBdr>
          <w:divsChild>
            <w:div w:id="1465004054">
              <w:marLeft w:val="0"/>
              <w:marRight w:val="0"/>
              <w:marTop w:val="0"/>
              <w:marBottom w:val="200"/>
              <w:divBdr>
                <w:top w:val="none" w:sz="0" w:space="0" w:color="auto"/>
                <w:left w:val="none" w:sz="0" w:space="0" w:color="auto"/>
                <w:bottom w:val="none" w:sz="0" w:space="0" w:color="auto"/>
                <w:right w:val="none" w:sz="0" w:space="0" w:color="auto"/>
              </w:divBdr>
              <w:divsChild>
                <w:div w:id="1360858422">
                  <w:marLeft w:val="0"/>
                  <w:marRight w:val="0"/>
                  <w:marTop w:val="0"/>
                  <w:marBottom w:val="0"/>
                  <w:divBdr>
                    <w:top w:val="none" w:sz="0" w:space="0" w:color="auto"/>
                    <w:left w:val="none" w:sz="0" w:space="0" w:color="auto"/>
                    <w:bottom w:val="none" w:sz="0" w:space="0" w:color="auto"/>
                    <w:right w:val="none" w:sz="0" w:space="0" w:color="auto"/>
                  </w:divBdr>
                  <w:divsChild>
                    <w:div w:id="535116502">
                      <w:marLeft w:val="0"/>
                      <w:marRight w:val="0"/>
                      <w:marTop w:val="0"/>
                      <w:marBottom w:val="0"/>
                      <w:divBdr>
                        <w:top w:val="none" w:sz="0" w:space="0" w:color="auto"/>
                        <w:left w:val="none" w:sz="0" w:space="0" w:color="auto"/>
                        <w:bottom w:val="none" w:sz="0" w:space="0" w:color="auto"/>
                        <w:right w:val="none" w:sz="0" w:space="0" w:color="auto"/>
                      </w:divBdr>
                    </w:div>
                    <w:div w:id="766344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6913415">
              <w:marLeft w:val="0"/>
              <w:marRight w:val="0"/>
              <w:marTop w:val="0"/>
              <w:marBottom w:val="0"/>
              <w:divBdr>
                <w:top w:val="none" w:sz="0" w:space="0" w:color="auto"/>
                <w:left w:val="none" w:sz="0" w:space="0" w:color="auto"/>
                <w:bottom w:val="none" w:sz="0" w:space="0" w:color="auto"/>
                <w:right w:val="none" w:sz="0" w:space="0" w:color="auto"/>
              </w:divBdr>
              <w:divsChild>
                <w:div w:id="1638417181">
                  <w:marLeft w:val="0"/>
                  <w:marRight w:val="0"/>
                  <w:marTop w:val="0"/>
                  <w:marBottom w:val="0"/>
                  <w:divBdr>
                    <w:top w:val="none" w:sz="0" w:space="0" w:color="auto"/>
                    <w:left w:val="none" w:sz="0" w:space="0" w:color="auto"/>
                    <w:bottom w:val="none" w:sz="0" w:space="0" w:color="auto"/>
                    <w:right w:val="none" w:sz="0" w:space="0" w:color="auto"/>
                  </w:divBdr>
                </w:div>
                <w:div w:id="1359240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690997">
          <w:marLeft w:val="0"/>
          <w:marRight w:val="0"/>
          <w:marTop w:val="200"/>
          <w:marBottom w:val="200"/>
          <w:divBdr>
            <w:top w:val="none" w:sz="0" w:space="0" w:color="auto"/>
            <w:left w:val="none" w:sz="0" w:space="0" w:color="auto"/>
            <w:bottom w:val="none" w:sz="0" w:space="0" w:color="auto"/>
            <w:right w:val="none" w:sz="0" w:space="0" w:color="auto"/>
          </w:divBdr>
          <w:divsChild>
            <w:div w:id="255289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7546465">
      <w:bodyDiv w:val="1"/>
      <w:marLeft w:val="0"/>
      <w:marRight w:val="0"/>
      <w:marTop w:val="0"/>
      <w:marBottom w:val="0"/>
      <w:divBdr>
        <w:top w:val="none" w:sz="0" w:space="0" w:color="auto"/>
        <w:left w:val="none" w:sz="0" w:space="0" w:color="auto"/>
        <w:bottom w:val="none" w:sz="0" w:space="0" w:color="auto"/>
        <w:right w:val="none" w:sz="0" w:space="0" w:color="auto"/>
      </w:divBdr>
    </w:div>
    <w:div w:id="862287796">
      <w:bodyDiv w:val="1"/>
      <w:marLeft w:val="0"/>
      <w:marRight w:val="0"/>
      <w:marTop w:val="0"/>
      <w:marBottom w:val="0"/>
      <w:divBdr>
        <w:top w:val="none" w:sz="0" w:space="0" w:color="auto"/>
        <w:left w:val="none" w:sz="0" w:space="0" w:color="auto"/>
        <w:bottom w:val="none" w:sz="0" w:space="0" w:color="auto"/>
        <w:right w:val="none" w:sz="0" w:space="0" w:color="auto"/>
      </w:divBdr>
      <w:divsChild>
        <w:div w:id="1779837092">
          <w:marLeft w:val="0"/>
          <w:marRight w:val="0"/>
          <w:marTop w:val="375"/>
          <w:marBottom w:val="0"/>
          <w:divBdr>
            <w:top w:val="none" w:sz="0" w:space="0" w:color="auto"/>
            <w:left w:val="none" w:sz="0" w:space="0" w:color="auto"/>
            <w:bottom w:val="none" w:sz="0" w:space="0" w:color="auto"/>
            <w:right w:val="none" w:sz="0" w:space="0" w:color="auto"/>
          </w:divBdr>
          <w:divsChild>
            <w:div w:id="1015691854">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887717599">
      <w:bodyDiv w:val="1"/>
      <w:marLeft w:val="0"/>
      <w:marRight w:val="0"/>
      <w:marTop w:val="0"/>
      <w:marBottom w:val="0"/>
      <w:divBdr>
        <w:top w:val="none" w:sz="0" w:space="0" w:color="auto"/>
        <w:left w:val="none" w:sz="0" w:space="0" w:color="auto"/>
        <w:bottom w:val="none" w:sz="0" w:space="0" w:color="auto"/>
        <w:right w:val="none" w:sz="0" w:space="0" w:color="auto"/>
      </w:divBdr>
      <w:divsChild>
        <w:div w:id="1086194131">
          <w:marLeft w:val="0"/>
          <w:marRight w:val="0"/>
          <w:marTop w:val="0"/>
          <w:marBottom w:val="0"/>
          <w:divBdr>
            <w:top w:val="none" w:sz="0" w:space="0" w:color="auto"/>
            <w:left w:val="none" w:sz="0" w:space="0" w:color="auto"/>
            <w:bottom w:val="none" w:sz="0" w:space="0" w:color="auto"/>
            <w:right w:val="none" w:sz="0" w:space="0" w:color="auto"/>
          </w:divBdr>
          <w:divsChild>
            <w:div w:id="340664984">
              <w:marLeft w:val="0"/>
              <w:marRight w:val="0"/>
              <w:marTop w:val="0"/>
              <w:marBottom w:val="0"/>
              <w:divBdr>
                <w:top w:val="none" w:sz="0" w:space="0" w:color="auto"/>
                <w:left w:val="none" w:sz="0" w:space="0" w:color="auto"/>
                <w:bottom w:val="none" w:sz="0" w:space="0" w:color="auto"/>
                <w:right w:val="none" w:sz="0" w:space="0" w:color="auto"/>
              </w:divBdr>
              <w:divsChild>
                <w:div w:id="110441810">
                  <w:marLeft w:val="0"/>
                  <w:marRight w:val="0"/>
                  <w:marTop w:val="0"/>
                  <w:marBottom w:val="0"/>
                  <w:divBdr>
                    <w:top w:val="none" w:sz="0" w:space="0" w:color="auto"/>
                    <w:left w:val="none" w:sz="0" w:space="0" w:color="auto"/>
                    <w:bottom w:val="none" w:sz="0" w:space="0" w:color="auto"/>
                    <w:right w:val="none" w:sz="0" w:space="0" w:color="auto"/>
                  </w:divBdr>
                  <w:divsChild>
                    <w:div w:id="167597065">
                      <w:marLeft w:val="0"/>
                      <w:marRight w:val="0"/>
                      <w:marTop w:val="0"/>
                      <w:marBottom w:val="0"/>
                      <w:divBdr>
                        <w:top w:val="none" w:sz="0" w:space="0" w:color="auto"/>
                        <w:left w:val="none" w:sz="0" w:space="0" w:color="auto"/>
                        <w:bottom w:val="none" w:sz="0" w:space="0" w:color="auto"/>
                        <w:right w:val="none" w:sz="0" w:space="0" w:color="auto"/>
                      </w:divBdr>
                      <w:divsChild>
                        <w:div w:id="274023777">
                          <w:marLeft w:val="0"/>
                          <w:marRight w:val="0"/>
                          <w:marTop w:val="0"/>
                          <w:marBottom w:val="0"/>
                          <w:divBdr>
                            <w:top w:val="none" w:sz="0" w:space="0" w:color="auto"/>
                            <w:left w:val="none" w:sz="0" w:space="0" w:color="auto"/>
                            <w:bottom w:val="none" w:sz="0" w:space="0" w:color="auto"/>
                            <w:right w:val="none" w:sz="0" w:space="0" w:color="auto"/>
                          </w:divBdr>
                        </w:div>
                        <w:div w:id="726999889">
                          <w:marLeft w:val="0"/>
                          <w:marRight w:val="0"/>
                          <w:marTop w:val="0"/>
                          <w:marBottom w:val="0"/>
                          <w:divBdr>
                            <w:top w:val="none" w:sz="0" w:space="0" w:color="auto"/>
                            <w:left w:val="none" w:sz="0" w:space="0" w:color="auto"/>
                            <w:bottom w:val="none" w:sz="0" w:space="0" w:color="auto"/>
                            <w:right w:val="none" w:sz="0" w:space="0" w:color="auto"/>
                          </w:divBdr>
                        </w:div>
                        <w:div w:id="1763574872">
                          <w:marLeft w:val="0"/>
                          <w:marRight w:val="0"/>
                          <w:marTop w:val="0"/>
                          <w:marBottom w:val="0"/>
                          <w:divBdr>
                            <w:top w:val="none" w:sz="0" w:space="0" w:color="auto"/>
                            <w:left w:val="none" w:sz="0" w:space="0" w:color="auto"/>
                            <w:bottom w:val="none" w:sz="0" w:space="0" w:color="auto"/>
                            <w:right w:val="none" w:sz="0" w:space="0" w:color="auto"/>
                          </w:divBdr>
                        </w:div>
                        <w:div w:id="922102598">
                          <w:marLeft w:val="0"/>
                          <w:marRight w:val="0"/>
                          <w:marTop w:val="0"/>
                          <w:marBottom w:val="0"/>
                          <w:divBdr>
                            <w:top w:val="none" w:sz="0" w:space="0" w:color="auto"/>
                            <w:left w:val="none" w:sz="0" w:space="0" w:color="auto"/>
                            <w:bottom w:val="none" w:sz="0" w:space="0" w:color="auto"/>
                            <w:right w:val="none" w:sz="0" w:space="0" w:color="auto"/>
                          </w:divBdr>
                        </w:div>
                        <w:div w:id="54653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00636">
          <w:marLeft w:val="0"/>
          <w:marRight w:val="0"/>
          <w:marTop w:val="0"/>
          <w:marBottom w:val="0"/>
          <w:divBdr>
            <w:top w:val="none" w:sz="0" w:space="0" w:color="auto"/>
            <w:left w:val="none" w:sz="0" w:space="0" w:color="auto"/>
            <w:bottom w:val="none" w:sz="0" w:space="0" w:color="auto"/>
            <w:right w:val="none" w:sz="0" w:space="0" w:color="auto"/>
          </w:divBdr>
        </w:div>
      </w:divsChild>
    </w:div>
    <w:div w:id="1030688060">
      <w:bodyDiv w:val="1"/>
      <w:marLeft w:val="0"/>
      <w:marRight w:val="0"/>
      <w:marTop w:val="0"/>
      <w:marBottom w:val="0"/>
      <w:divBdr>
        <w:top w:val="none" w:sz="0" w:space="0" w:color="auto"/>
        <w:left w:val="none" w:sz="0" w:space="0" w:color="auto"/>
        <w:bottom w:val="none" w:sz="0" w:space="0" w:color="auto"/>
        <w:right w:val="none" w:sz="0" w:space="0" w:color="auto"/>
      </w:divBdr>
    </w:div>
    <w:div w:id="1042949436">
      <w:bodyDiv w:val="1"/>
      <w:marLeft w:val="0"/>
      <w:marRight w:val="0"/>
      <w:marTop w:val="0"/>
      <w:marBottom w:val="0"/>
      <w:divBdr>
        <w:top w:val="none" w:sz="0" w:space="0" w:color="auto"/>
        <w:left w:val="none" w:sz="0" w:space="0" w:color="auto"/>
        <w:bottom w:val="none" w:sz="0" w:space="0" w:color="auto"/>
        <w:right w:val="none" w:sz="0" w:space="0" w:color="auto"/>
      </w:divBdr>
    </w:div>
    <w:div w:id="1065371952">
      <w:bodyDiv w:val="1"/>
      <w:marLeft w:val="0"/>
      <w:marRight w:val="0"/>
      <w:marTop w:val="0"/>
      <w:marBottom w:val="0"/>
      <w:divBdr>
        <w:top w:val="none" w:sz="0" w:space="0" w:color="auto"/>
        <w:left w:val="none" w:sz="0" w:space="0" w:color="auto"/>
        <w:bottom w:val="none" w:sz="0" w:space="0" w:color="auto"/>
        <w:right w:val="none" w:sz="0" w:space="0" w:color="auto"/>
      </w:divBdr>
    </w:div>
    <w:div w:id="1114792436">
      <w:bodyDiv w:val="1"/>
      <w:marLeft w:val="0"/>
      <w:marRight w:val="0"/>
      <w:marTop w:val="0"/>
      <w:marBottom w:val="0"/>
      <w:divBdr>
        <w:top w:val="none" w:sz="0" w:space="0" w:color="auto"/>
        <w:left w:val="none" w:sz="0" w:space="0" w:color="auto"/>
        <w:bottom w:val="none" w:sz="0" w:space="0" w:color="auto"/>
        <w:right w:val="none" w:sz="0" w:space="0" w:color="auto"/>
      </w:divBdr>
    </w:div>
    <w:div w:id="1207915246">
      <w:bodyDiv w:val="1"/>
      <w:marLeft w:val="0"/>
      <w:marRight w:val="0"/>
      <w:marTop w:val="0"/>
      <w:marBottom w:val="0"/>
      <w:divBdr>
        <w:top w:val="none" w:sz="0" w:space="0" w:color="auto"/>
        <w:left w:val="none" w:sz="0" w:space="0" w:color="auto"/>
        <w:bottom w:val="none" w:sz="0" w:space="0" w:color="auto"/>
        <w:right w:val="none" w:sz="0" w:space="0" w:color="auto"/>
      </w:divBdr>
      <w:divsChild>
        <w:div w:id="1923176901">
          <w:marLeft w:val="0"/>
          <w:marRight w:val="0"/>
          <w:marTop w:val="0"/>
          <w:marBottom w:val="0"/>
          <w:divBdr>
            <w:top w:val="none" w:sz="0" w:space="0" w:color="auto"/>
            <w:left w:val="none" w:sz="0" w:space="0" w:color="auto"/>
            <w:bottom w:val="none" w:sz="0" w:space="0" w:color="auto"/>
            <w:right w:val="none" w:sz="0" w:space="0" w:color="auto"/>
          </w:divBdr>
          <w:divsChild>
            <w:div w:id="288441785">
              <w:marLeft w:val="0"/>
              <w:marRight w:val="0"/>
              <w:marTop w:val="0"/>
              <w:marBottom w:val="0"/>
              <w:divBdr>
                <w:top w:val="none" w:sz="0" w:space="0" w:color="auto"/>
                <w:left w:val="none" w:sz="0" w:space="0" w:color="auto"/>
                <w:bottom w:val="none" w:sz="0" w:space="0" w:color="auto"/>
                <w:right w:val="none" w:sz="0" w:space="0" w:color="auto"/>
              </w:divBdr>
              <w:divsChild>
                <w:div w:id="129909361">
                  <w:marLeft w:val="0"/>
                  <w:marRight w:val="0"/>
                  <w:marTop w:val="0"/>
                  <w:marBottom w:val="0"/>
                  <w:divBdr>
                    <w:top w:val="none" w:sz="0" w:space="0" w:color="auto"/>
                    <w:left w:val="none" w:sz="0" w:space="0" w:color="auto"/>
                    <w:bottom w:val="none" w:sz="0" w:space="0" w:color="auto"/>
                    <w:right w:val="none" w:sz="0" w:space="0" w:color="auto"/>
                  </w:divBdr>
                  <w:divsChild>
                    <w:div w:id="158811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848688">
          <w:marLeft w:val="0"/>
          <w:marRight w:val="0"/>
          <w:marTop w:val="0"/>
          <w:marBottom w:val="0"/>
          <w:divBdr>
            <w:top w:val="none" w:sz="0" w:space="0" w:color="auto"/>
            <w:left w:val="none" w:sz="0" w:space="0" w:color="auto"/>
            <w:bottom w:val="none" w:sz="0" w:space="0" w:color="auto"/>
            <w:right w:val="none" w:sz="0" w:space="0" w:color="auto"/>
          </w:divBdr>
          <w:divsChild>
            <w:div w:id="2089692584">
              <w:marLeft w:val="0"/>
              <w:marRight w:val="0"/>
              <w:marTop w:val="0"/>
              <w:marBottom w:val="0"/>
              <w:divBdr>
                <w:top w:val="none" w:sz="0" w:space="0" w:color="auto"/>
                <w:left w:val="none" w:sz="0" w:space="0" w:color="auto"/>
                <w:bottom w:val="none" w:sz="0" w:space="0" w:color="auto"/>
                <w:right w:val="none" w:sz="0" w:space="0" w:color="auto"/>
              </w:divBdr>
            </w:div>
            <w:div w:id="497036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445322">
      <w:bodyDiv w:val="1"/>
      <w:marLeft w:val="0"/>
      <w:marRight w:val="0"/>
      <w:marTop w:val="0"/>
      <w:marBottom w:val="0"/>
      <w:divBdr>
        <w:top w:val="none" w:sz="0" w:space="0" w:color="auto"/>
        <w:left w:val="none" w:sz="0" w:space="0" w:color="auto"/>
        <w:bottom w:val="none" w:sz="0" w:space="0" w:color="auto"/>
        <w:right w:val="none" w:sz="0" w:space="0" w:color="auto"/>
      </w:divBdr>
      <w:divsChild>
        <w:div w:id="2098094505">
          <w:marLeft w:val="0"/>
          <w:marRight w:val="0"/>
          <w:marTop w:val="0"/>
          <w:marBottom w:val="0"/>
          <w:divBdr>
            <w:top w:val="none" w:sz="0" w:space="0" w:color="auto"/>
            <w:left w:val="none" w:sz="0" w:space="0" w:color="auto"/>
            <w:bottom w:val="none" w:sz="0" w:space="0" w:color="auto"/>
            <w:right w:val="none" w:sz="0" w:space="0" w:color="auto"/>
          </w:divBdr>
          <w:divsChild>
            <w:div w:id="2002811078">
              <w:marLeft w:val="0"/>
              <w:marRight w:val="0"/>
              <w:marTop w:val="0"/>
              <w:marBottom w:val="0"/>
              <w:divBdr>
                <w:top w:val="none" w:sz="0" w:space="0" w:color="auto"/>
                <w:left w:val="none" w:sz="0" w:space="0" w:color="auto"/>
                <w:bottom w:val="none" w:sz="0" w:space="0" w:color="auto"/>
                <w:right w:val="none" w:sz="0" w:space="0" w:color="auto"/>
              </w:divBdr>
              <w:divsChild>
                <w:div w:id="207762257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1215388613">
          <w:marLeft w:val="0"/>
          <w:marRight w:val="0"/>
          <w:marTop w:val="0"/>
          <w:marBottom w:val="0"/>
          <w:divBdr>
            <w:top w:val="none" w:sz="0" w:space="0" w:color="auto"/>
            <w:left w:val="none" w:sz="0" w:space="0" w:color="auto"/>
            <w:bottom w:val="none" w:sz="0" w:space="0" w:color="auto"/>
            <w:right w:val="none" w:sz="0" w:space="0" w:color="auto"/>
          </w:divBdr>
          <w:divsChild>
            <w:div w:id="742028618">
              <w:marLeft w:val="0"/>
              <w:marRight w:val="0"/>
              <w:marTop w:val="0"/>
              <w:marBottom w:val="0"/>
              <w:divBdr>
                <w:top w:val="none" w:sz="0" w:space="0" w:color="auto"/>
                <w:left w:val="none" w:sz="0" w:space="0" w:color="auto"/>
                <w:bottom w:val="none" w:sz="0" w:space="0" w:color="auto"/>
                <w:right w:val="none" w:sz="0" w:space="0" w:color="auto"/>
              </w:divBdr>
              <w:divsChild>
                <w:div w:id="755830209">
                  <w:marLeft w:val="0"/>
                  <w:marRight w:val="0"/>
                  <w:marTop w:val="0"/>
                  <w:marBottom w:val="0"/>
                  <w:divBdr>
                    <w:top w:val="none" w:sz="0" w:space="0" w:color="auto"/>
                    <w:left w:val="none" w:sz="0" w:space="0" w:color="auto"/>
                    <w:bottom w:val="none" w:sz="0" w:space="0" w:color="auto"/>
                    <w:right w:val="none" w:sz="0" w:space="0" w:color="auto"/>
                  </w:divBdr>
                  <w:divsChild>
                    <w:div w:id="1449396002">
                      <w:marLeft w:val="0"/>
                      <w:marRight w:val="0"/>
                      <w:marTop w:val="0"/>
                      <w:marBottom w:val="0"/>
                      <w:divBdr>
                        <w:top w:val="none" w:sz="0" w:space="0" w:color="auto"/>
                        <w:left w:val="none" w:sz="0" w:space="0" w:color="auto"/>
                        <w:bottom w:val="none" w:sz="0" w:space="0" w:color="auto"/>
                        <w:right w:val="none" w:sz="0" w:space="0" w:color="auto"/>
                      </w:divBdr>
                      <w:divsChild>
                        <w:div w:id="2014532115">
                          <w:marLeft w:val="0"/>
                          <w:marRight w:val="0"/>
                          <w:marTop w:val="0"/>
                          <w:marBottom w:val="0"/>
                          <w:divBdr>
                            <w:top w:val="none" w:sz="0" w:space="0" w:color="auto"/>
                            <w:left w:val="none" w:sz="0" w:space="0" w:color="auto"/>
                            <w:bottom w:val="none" w:sz="0" w:space="0" w:color="auto"/>
                            <w:right w:val="none" w:sz="0" w:space="0" w:color="auto"/>
                          </w:divBdr>
                          <w:divsChild>
                            <w:div w:id="627395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46500056">
      <w:bodyDiv w:val="1"/>
      <w:marLeft w:val="0"/>
      <w:marRight w:val="0"/>
      <w:marTop w:val="0"/>
      <w:marBottom w:val="0"/>
      <w:divBdr>
        <w:top w:val="none" w:sz="0" w:space="0" w:color="auto"/>
        <w:left w:val="none" w:sz="0" w:space="0" w:color="auto"/>
        <w:bottom w:val="none" w:sz="0" w:space="0" w:color="auto"/>
        <w:right w:val="none" w:sz="0" w:space="0" w:color="auto"/>
      </w:divBdr>
    </w:div>
    <w:div w:id="1303583799">
      <w:bodyDiv w:val="1"/>
      <w:marLeft w:val="0"/>
      <w:marRight w:val="0"/>
      <w:marTop w:val="0"/>
      <w:marBottom w:val="0"/>
      <w:divBdr>
        <w:top w:val="none" w:sz="0" w:space="0" w:color="auto"/>
        <w:left w:val="none" w:sz="0" w:space="0" w:color="auto"/>
        <w:bottom w:val="none" w:sz="0" w:space="0" w:color="auto"/>
        <w:right w:val="none" w:sz="0" w:space="0" w:color="auto"/>
      </w:divBdr>
      <w:divsChild>
        <w:div w:id="73354674">
          <w:marLeft w:val="0"/>
          <w:marRight w:val="0"/>
          <w:marTop w:val="0"/>
          <w:marBottom w:val="0"/>
          <w:divBdr>
            <w:top w:val="none" w:sz="0" w:space="0" w:color="auto"/>
            <w:left w:val="none" w:sz="0" w:space="0" w:color="auto"/>
            <w:bottom w:val="none" w:sz="0" w:space="0" w:color="auto"/>
            <w:right w:val="none" w:sz="0" w:space="0" w:color="auto"/>
          </w:divBdr>
          <w:divsChild>
            <w:div w:id="1878816783">
              <w:marLeft w:val="0"/>
              <w:marRight w:val="0"/>
              <w:marTop w:val="0"/>
              <w:marBottom w:val="0"/>
              <w:divBdr>
                <w:top w:val="none" w:sz="0" w:space="0" w:color="auto"/>
                <w:left w:val="none" w:sz="0" w:space="0" w:color="auto"/>
                <w:bottom w:val="none" w:sz="0" w:space="0" w:color="auto"/>
                <w:right w:val="none" w:sz="0" w:space="0" w:color="auto"/>
              </w:divBdr>
              <w:divsChild>
                <w:div w:id="175727866">
                  <w:marLeft w:val="0"/>
                  <w:marRight w:val="0"/>
                  <w:marTop w:val="0"/>
                  <w:marBottom w:val="0"/>
                  <w:divBdr>
                    <w:top w:val="single" w:sz="6" w:space="11" w:color="DDDDDD"/>
                    <w:left w:val="none" w:sz="0" w:space="0" w:color="auto"/>
                    <w:bottom w:val="none" w:sz="0" w:space="0" w:color="auto"/>
                    <w:right w:val="none" w:sz="0" w:space="0" w:color="auto"/>
                  </w:divBdr>
                  <w:divsChild>
                    <w:div w:id="879655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2046619">
      <w:bodyDiv w:val="1"/>
      <w:marLeft w:val="0"/>
      <w:marRight w:val="0"/>
      <w:marTop w:val="0"/>
      <w:marBottom w:val="0"/>
      <w:divBdr>
        <w:top w:val="none" w:sz="0" w:space="0" w:color="auto"/>
        <w:left w:val="none" w:sz="0" w:space="0" w:color="auto"/>
        <w:bottom w:val="none" w:sz="0" w:space="0" w:color="auto"/>
        <w:right w:val="none" w:sz="0" w:space="0" w:color="auto"/>
      </w:divBdr>
      <w:divsChild>
        <w:div w:id="1333485995">
          <w:marLeft w:val="0"/>
          <w:marRight w:val="0"/>
          <w:marTop w:val="0"/>
          <w:marBottom w:val="0"/>
          <w:divBdr>
            <w:top w:val="none" w:sz="0" w:space="0" w:color="auto"/>
            <w:left w:val="none" w:sz="0" w:space="0" w:color="auto"/>
            <w:bottom w:val="none" w:sz="0" w:space="0" w:color="auto"/>
            <w:right w:val="none" w:sz="0" w:space="0" w:color="auto"/>
          </w:divBdr>
          <w:divsChild>
            <w:div w:id="649289720">
              <w:marLeft w:val="0"/>
              <w:marRight w:val="0"/>
              <w:marTop w:val="0"/>
              <w:marBottom w:val="600"/>
              <w:divBdr>
                <w:top w:val="none" w:sz="0" w:space="0" w:color="auto"/>
                <w:left w:val="none" w:sz="0" w:space="0" w:color="auto"/>
                <w:bottom w:val="none" w:sz="0" w:space="0" w:color="auto"/>
                <w:right w:val="none" w:sz="0" w:space="0" w:color="auto"/>
              </w:divBdr>
            </w:div>
          </w:divsChild>
        </w:div>
        <w:div w:id="664551197">
          <w:marLeft w:val="0"/>
          <w:marRight w:val="0"/>
          <w:marTop w:val="0"/>
          <w:marBottom w:val="0"/>
          <w:divBdr>
            <w:top w:val="none" w:sz="0" w:space="0" w:color="auto"/>
            <w:left w:val="none" w:sz="0" w:space="0" w:color="auto"/>
            <w:bottom w:val="none" w:sz="0" w:space="0" w:color="auto"/>
            <w:right w:val="none" w:sz="0" w:space="0" w:color="auto"/>
          </w:divBdr>
          <w:divsChild>
            <w:div w:id="1875773808">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 w:id="1378166130">
      <w:bodyDiv w:val="1"/>
      <w:marLeft w:val="0"/>
      <w:marRight w:val="0"/>
      <w:marTop w:val="0"/>
      <w:marBottom w:val="0"/>
      <w:divBdr>
        <w:top w:val="none" w:sz="0" w:space="0" w:color="auto"/>
        <w:left w:val="none" w:sz="0" w:space="0" w:color="auto"/>
        <w:bottom w:val="none" w:sz="0" w:space="0" w:color="auto"/>
        <w:right w:val="none" w:sz="0" w:space="0" w:color="auto"/>
      </w:divBdr>
    </w:div>
    <w:div w:id="1459488268">
      <w:bodyDiv w:val="1"/>
      <w:marLeft w:val="0"/>
      <w:marRight w:val="0"/>
      <w:marTop w:val="0"/>
      <w:marBottom w:val="0"/>
      <w:divBdr>
        <w:top w:val="none" w:sz="0" w:space="0" w:color="auto"/>
        <w:left w:val="none" w:sz="0" w:space="0" w:color="auto"/>
        <w:bottom w:val="none" w:sz="0" w:space="0" w:color="auto"/>
        <w:right w:val="none" w:sz="0" w:space="0" w:color="auto"/>
      </w:divBdr>
    </w:div>
    <w:div w:id="1603758757">
      <w:bodyDiv w:val="1"/>
      <w:marLeft w:val="0"/>
      <w:marRight w:val="0"/>
      <w:marTop w:val="0"/>
      <w:marBottom w:val="0"/>
      <w:divBdr>
        <w:top w:val="none" w:sz="0" w:space="0" w:color="auto"/>
        <w:left w:val="none" w:sz="0" w:space="0" w:color="auto"/>
        <w:bottom w:val="none" w:sz="0" w:space="0" w:color="auto"/>
        <w:right w:val="none" w:sz="0" w:space="0" w:color="auto"/>
      </w:divBdr>
      <w:divsChild>
        <w:div w:id="1056245599">
          <w:marLeft w:val="0"/>
          <w:marRight w:val="0"/>
          <w:marTop w:val="0"/>
          <w:marBottom w:val="0"/>
          <w:divBdr>
            <w:top w:val="none" w:sz="0" w:space="0" w:color="auto"/>
            <w:left w:val="none" w:sz="0" w:space="0" w:color="auto"/>
            <w:bottom w:val="none" w:sz="0" w:space="0" w:color="auto"/>
            <w:right w:val="none" w:sz="0" w:space="0" w:color="auto"/>
          </w:divBdr>
          <w:divsChild>
            <w:div w:id="715742546">
              <w:marLeft w:val="0"/>
              <w:marRight w:val="0"/>
              <w:marTop w:val="0"/>
              <w:marBottom w:val="0"/>
              <w:divBdr>
                <w:top w:val="none" w:sz="0" w:space="0" w:color="auto"/>
                <w:left w:val="none" w:sz="0" w:space="0" w:color="auto"/>
                <w:bottom w:val="none" w:sz="0" w:space="0" w:color="auto"/>
                <w:right w:val="none" w:sz="0" w:space="0" w:color="auto"/>
              </w:divBdr>
              <w:divsChild>
                <w:div w:id="1268461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4463095">
      <w:bodyDiv w:val="1"/>
      <w:marLeft w:val="0"/>
      <w:marRight w:val="0"/>
      <w:marTop w:val="0"/>
      <w:marBottom w:val="0"/>
      <w:divBdr>
        <w:top w:val="none" w:sz="0" w:space="0" w:color="auto"/>
        <w:left w:val="none" w:sz="0" w:space="0" w:color="auto"/>
        <w:bottom w:val="none" w:sz="0" w:space="0" w:color="auto"/>
        <w:right w:val="none" w:sz="0" w:space="0" w:color="auto"/>
      </w:divBdr>
    </w:div>
    <w:div w:id="1628510864">
      <w:bodyDiv w:val="1"/>
      <w:marLeft w:val="0"/>
      <w:marRight w:val="0"/>
      <w:marTop w:val="0"/>
      <w:marBottom w:val="0"/>
      <w:divBdr>
        <w:top w:val="none" w:sz="0" w:space="0" w:color="auto"/>
        <w:left w:val="none" w:sz="0" w:space="0" w:color="auto"/>
        <w:bottom w:val="none" w:sz="0" w:space="0" w:color="auto"/>
        <w:right w:val="none" w:sz="0" w:space="0" w:color="auto"/>
      </w:divBdr>
      <w:divsChild>
        <w:div w:id="403376757">
          <w:marLeft w:val="0"/>
          <w:marRight w:val="0"/>
          <w:marTop w:val="0"/>
          <w:marBottom w:val="0"/>
          <w:divBdr>
            <w:top w:val="none" w:sz="0" w:space="0" w:color="auto"/>
            <w:left w:val="none" w:sz="0" w:space="0" w:color="auto"/>
            <w:bottom w:val="none" w:sz="0" w:space="0" w:color="auto"/>
            <w:right w:val="none" w:sz="0" w:space="0" w:color="auto"/>
          </w:divBdr>
        </w:div>
        <w:div w:id="686103353">
          <w:marLeft w:val="0"/>
          <w:marRight w:val="0"/>
          <w:marTop w:val="0"/>
          <w:marBottom w:val="0"/>
          <w:divBdr>
            <w:top w:val="none" w:sz="0" w:space="0" w:color="auto"/>
            <w:left w:val="none" w:sz="0" w:space="0" w:color="auto"/>
            <w:bottom w:val="none" w:sz="0" w:space="0" w:color="auto"/>
            <w:right w:val="none" w:sz="0" w:space="0" w:color="auto"/>
          </w:divBdr>
        </w:div>
      </w:divsChild>
    </w:div>
    <w:div w:id="1991324259">
      <w:bodyDiv w:val="1"/>
      <w:marLeft w:val="0"/>
      <w:marRight w:val="0"/>
      <w:marTop w:val="0"/>
      <w:marBottom w:val="0"/>
      <w:divBdr>
        <w:top w:val="none" w:sz="0" w:space="0" w:color="auto"/>
        <w:left w:val="none" w:sz="0" w:space="0" w:color="auto"/>
        <w:bottom w:val="none" w:sz="0" w:space="0" w:color="auto"/>
        <w:right w:val="none" w:sz="0" w:space="0" w:color="auto"/>
      </w:divBdr>
      <w:divsChild>
        <w:div w:id="1425301797">
          <w:marLeft w:val="0"/>
          <w:marRight w:val="0"/>
          <w:marTop w:val="0"/>
          <w:marBottom w:val="0"/>
          <w:divBdr>
            <w:top w:val="none" w:sz="0" w:space="0" w:color="auto"/>
            <w:left w:val="none" w:sz="0" w:space="0" w:color="auto"/>
            <w:bottom w:val="none" w:sz="0" w:space="0" w:color="auto"/>
            <w:right w:val="none" w:sz="0" w:space="0" w:color="auto"/>
          </w:divBdr>
        </w:div>
        <w:div w:id="1740976091">
          <w:marLeft w:val="0"/>
          <w:marRight w:val="0"/>
          <w:marTop w:val="0"/>
          <w:marBottom w:val="0"/>
          <w:divBdr>
            <w:top w:val="none" w:sz="0" w:space="0" w:color="auto"/>
            <w:left w:val="none" w:sz="0" w:space="0" w:color="auto"/>
            <w:bottom w:val="none" w:sz="0" w:space="0" w:color="auto"/>
            <w:right w:val="none" w:sz="0" w:space="0" w:color="auto"/>
          </w:divBdr>
        </w:div>
      </w:divsChild>
    </w:div>
    <w:div w:id="2047678929">
      <w:bodyDiv w:val="1"/>
      <w:marLeft w:val="0"/>
      <w:marRight w:val="0"/>
      <w:marTop w:val="0"/>
      <w:marBottom w:val="0"/>
      <w:divBdr>
        <w:top w:val="none" w:sz="0" w:space="0" w:color="auto"/>
        <w:left w:val="none" w:sz="0" w:space="0" w:color="auto"/>
        <w:bottom w:val="none" w:sz="0" w:space="0" w:color="auto"/>
        <w:right w:val="none" w:sz="0" w:space="0" w:color="auto"/>
      </w:divBdr>
      <w:divsChild>
        <w:div w:id="938172298">
          <w:marLeft w:val="0"/>
          <w:marRight w:val="0"/>
          <w:marTop w:val="0"/>
          <w:marBottom w:val="0"/>
          <w:divBdr>
            <w:top w:val="none" w:sz="0" w:space="0" w:color="auto"/>
            <w:left w:val="none" w:sz="0" w:space="0" w:color="auto"/>
            <w:bottom w:val="none" w:sz="0" w:space="0" w:color="auto"/>
            <w:right w:val="none" w:sz="0" w:space="0" w:color="auto"/>
          </w:divBdr>
          <w:divsChild>
            <w:div w:id="45682837">
              <w:marLeft w:val="0"/>
              <w:marRight w:val="0"/>
              <w:marTop w:val="0"/>
              <w:marBottom w:val="0"/>
              <w:divBdr>
                <w:top w:val="none" w:sz="0" w:space="0" w:color="auto"/>
                <w:left w:val="none" w:sz="0" w:space="0" w:color="auto"/>
                <w:bottom w:val="none" w:sz="0" w:space="0" w:color="auto"/>
                <w:right w:val="none" w:sz="0" w:space="0" w:color="auto"/>
              </w:divBdr>
              <w:divsChild>
                <w:div w:id="1577857965">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257837531">
          <w:marLeft w:val="0"/>
          <w:marRight w:val="0"/>
          <w:marTop w:val="0"/>
          <w:marBottom w:val="0"/>
          <w:divBdr>
            <w:top w:val="none" w:sz="0" w:space="0" w:color="auto"/>
            <w:left w:val="none" w:sz="0" w:space="0" w:color="auto"/>
            <w:bottom w:val="none" w:sz="0" w:space="0" w:color="auto"/>
            <w:right w:val="none" w:sz="0" w:space="0" w:color="auto"/>
          </w:divBdr>
          <w:divsChild>
            <w:div w:id="154341968">
              <w:marLeft w:val="0"/>
              <w:marRight w:val="0"/>
              <w:marTop w:val="0"/>
              <w:marBottom w:val="0"/>
              <w:divBdr>
                <w:top w:val="none" w:sz="0" w:space="0" w:color="auto"/>
                <w:left w:val="none" w:sz="0" w:space="0" w:color="auto"/>
                <w:bottom w:val="none" w:sz="0" w:space="0" w:color="auto"/>
                <w:right w:val="none" w:sz="0" w:space="0" w:color="auto"/>
              </w:divBdr>
              <w:divsChild>
                <w:div w:id="409936178">
                  <w:marLeft w:val="0"/>
                  <w:marRight w:val="0"/>
                  <w:marTop w:val="0"/>
                  <w:marBottom w:val="0"/>
                  <w:divBdr>
                    <w:top w:val="none" w:sz="0" w:space="0" w:color="auto"/>
                    <w:left w:val="none" w:sz="0" w:space="0" w:color="auto"/>
                    <w:bottom w:val="none" w:sz="0" w:space="0" w:color="auto"/>
                    <w:right w:val="none" w:sz="0" w:space="0" w:color="auto"/>
                  </w:divBdr>
                  <w:divsChild>
                    <w:div w:id="103157191">
                      <w:marLeft w:val="0"/>
                      <w:marRight w:val="0"/>
                      <w:marTop w:val="0"/>
                      <w:marBottom w:val="0"/>
                      <w:divBdr>
                        <w:top w:val="none" w:sz="0" w:space="0" w:color="auto"/>
                        <w:left w:val="none" w:sz="0" w:space="0" w:color="auto"/>
                        <w:bottom w:val="none" w:sz="0" w:space="0" w:color="auto"/>
                        <w:right w:val="none" w:sz="0" w:space="0" w:color="auto"/>
                      </w:divBdr>
                      <w:divsChild>
                        <w:div w:id="50933947">
                          <w:marLeft w:val="0"/>
                          <w:marRight w:val="0"/>
                          <w:marTop w:val="0"/>
                          <w:marBottom w:val="0"/>
                          <w:divBdr>
                            <w:top w:val="none" w:sz="0" w:space="0" w:color="auto"/>
                            <w:left w:val="none" w:sz="0" w:space="0" w:color="auto"/>
                            <w:bottom w:val="none" w:sz="0" w:space="0" w:color="auto"/>
                            <w:right w:val="none" w:sz="0" w:space="0" w:color="auto"/>
                          </w:divBdr>
                          <w:divsChild>
                            <w:div w:id="168863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7551614">
      <w:bodyDiv w:val="1"/>
      <w:marLeft w:val="0"/>
      <w:marRight w:val="0"/>
      <w:marTop w:val="0"/>
      <w:marBottom w:val="0"/>
      <w:divBdr>
        <w:top w:val="none" w:sz="0" w:space="0" w:color="auto"/>
        <w:left w:val="none" w:sz="0" w:space="0" w:color="auto"/>
        <w:bottom w:val="none" w:sz="0" w:space="0" w:color="auto"/>
        <w:right w:val="none" w:sz="0" w:space="0" w:color="auto"/>
      </w:divBdr>
    </w:div>
    <w:div w:id="2133205906">
      <w:bodyDiv w:val="1"/>
      <w:marLeft w:val="0"/>
      <w:marRight w:val="0"/>
      <w:marTop w:val="0"/>
      <w:marBottom w:val="0"/>
      <w:divBdr>
        <w:top w:val="none" w:sz="0" w:space="0" w:color="auto"/>
        <w:left w:val="none" w:sz="0" w:space="0" w:color="auto"/>
        <w:bottom w:val="none" w:sz="0" w:space="0" w:color="auto"/>
        <w:right w:val="none" w:sz="0" w:space="0" w:color="auto"/>
      </w:divBdr>
      <w:divsChild>
        <w:div w:id="503325756">
          <w:marLeft w:val="0"/>
          <w:marRight w:val="0"/>
          <w:marTop w:val="0"/>
          <w:marBottom w:val="0"/>
          <w:divBdr>
            <w:top w:val="none" w:sz="0" w:space="0" w:color="auto"/>
            <w:left w:val="none" w:sz="0" w:space="0" w:color="auto"/>
            <w:bottom w:val="none" w:sz="0" w:space="0" w:color="auto"/>
            <w:right w:val="none" w:sz="0" w:space="0" w:color="auto"/>
          </w:divBdr>
          <w:divsChild>
            <w:div w:id="1429353673">
              <w:marLeft w:val="0"/>
              <w:marRight w:val="0"/>
              <w:marTop w:val="0"/>
              <w:marBottom w:val="0"/>
              <w:divBdr>
                <w:top w:val="none" w:sz="0" w:space="0" w:color="auto"/>
                <w:left w:val="none" w:sz="0" w:space="0" w:color="auto"/>
                <w:bottom w:val="none" w:sz="0" w:space="0" w:color="auto"/>
                <w:right w:val="none" w:sz="0" w:space="0" w:color="auto"/>
              </w:divBdr>
              <w:divsChild>
                <w:div w:id="1289236048">
                  <w:marLeft w:val="0"/>
                  <w:marRight w:val="0"/>
                  <w:marTop w:val="180"/>
                  <w:marBottom w:val="180"/>
                  <w:divBdr>
                    <w:top w:val="none" w:sz="0" w:space="0" w:color="auto"/>
                    <w:left w:val="none" w:sz="0" w:space="0" w:color="auto"/>
                    <w:bottom w:val="none" w:sz="0" w:space="0" w:color="auto"/>
                    <w:right w:val="none" w:sz="0" w:space="0" w:color="auto"/>
                  </w:divBdr>
                </w:div>
              </w:divsChild>
            </w:div>
          </w:divsChild>
        </w:div>
        <w:div w:id="903485295">
          <w:marLeft w:val="0"/>
          <w:marRight w:val="0"/>
          <w:marTop w:val="0"/>
          <w:marBottom w:val="0"/>
          <w:divBdr>
            <w:top w:val="none" w:sz="0" w:space="0" w:color="auto"/>
            <w:left w:val="none" w:sz="0" w:space="0" w:color="auto"/>
            <w:bottom w:val="none" w:sz="0" w:space="0" w:color="auto"/>
            <w:right w:val="none" w:sz="0" w:space="0" w:color="auto"/>
          </w:divBdr>
          <w:divsChild>
            <w:div w:id="1473254609">
              <w:marLeft w:val="0"/>
              <w:marRight w:val="0"/>
              <w:marTop w:val="0"/>
              <w:marBottom w:val="0"/>
              <w:divBdr>
                <w:top w:val="none" w:sz="0" w:space="0" w:color="auto"/>
                <w:left w:val="none" w:sz="0" w:space="0" w:color="auto"/>
                <w:bottom w:val="none" w:sz="0" w:space="0" w:color="auto"/>
                <w:right w:val="none" w:sz="0" w:space="0" w:color="auto"/>
              </w:divBdr>
              <w:divsChild>
                <w:div w:id="686950439">
                  <w:marLeft w:val="0"/>
                  <w:marRight w:val="0"/>
                  <w:marTop w:val="0"/>
                  <w:marBottom w:val="0"/>
                  <w:divBdr>
                    <w:top w:val="none" w:sz="0" w:space="0" w:color="auto"/>
                    <w:left w:val="none" w:sz="0" w:space="0" w:color="auto"/>
                    <w:bottom w:val="none" w:sz="0" w:space="0" w:color="auto"/>
                    <w:right w:val="none" w:sz="0" w:space="0" w:color="auto"/>
                  </w:divBdr>
                  <w:divsChild>
                    <w:div w:id="1268733816">
                      <w:marLeft w:val="0"/>
                      <w:marRight w:val="0"/>
                      <w:marTop w:val="0"/>
                      <w:marBottom w:val="0"/>
                      <w:divBdr>
                        <w:top w:val="none" w:sz="0" w:space="0" w:color="auto"/>
                        <w:left w:val="none" w:sz="0" w:space="0" w:color="auto"/>
                        <w:bottom w:val="none" w:sz="0" w:space="0" w:color="auto"/>
                        <w:right w:val="none" w:sz="0" w:space="0" w:color="auto"/>
                      </w:divBdr>
                      <w:divsChild>
                        <w:div w:id="734670830">
                          <w:marLeft w:val="0"/>
                          <w:marRight w:val="0"/>
                          <w:marTop w:val="0"/>
                          <w:marBottom w:val="0"/>
                          <w:divBdr>
                            <w:top w:val="none" w:sz="0" w:space="0" w:color="auto"/>
                            <w:left w:val="none" w:sz="0" w:space="0" w:color="auto"/>
                            <w:bottom w:val="none" w:sz="0" w:space="0" w:color="auto"/>
                            <w:right w:val="none" w:sz="0" w:space="0" w:color="auto"/>
                          </w:divBdr>
                          <w:divsChild>
                            <w:div w:id="815341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42190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The_Descent_of_Man,_and_Selection_in_Relation_to_Sex" TargetMode="External"/><Relationship Id="rId117" Type="http://schemas.openxmlformats.org/officeDocument/2006/relationships/hyperlink" Target="https://doi.org/10.1155/2012/282438" TargetMode="External"/><Relationship Id="rId21" Type="http://schemas.openxmlformats.org/officeDocument/2006/relationships/hyperlink" Target="https://doi.org/10.1038/s41467-022-28254-3" TargetMode="External"/><Relationship Id="rId42" Type="http://schemas.openxmlformats.org/officeDocument/2006/relationships/hyperlink" Target="https://doi.org/10.1101/739730" TargetMode="External"/><Relationship Id="rId47" Type="http://schemas.openxmlformats.org/officeDocument/2006/relationships/hyperlink" Target="https://www.ncbi.nlm.nih.gov/pmc/articles/PMC2995895" TargetMode="External"/><Relationship Id="rId63" Type="http://schemas.openxmlformats.org/officeDocument/2006/relationships/hyperlink" Target="https://onlinelibrary.wiley.com/authored-by/Kirkwood/T.+B.+L." TargetMode="External"/><Relationship Id="rId68" Type="http://schemas.openxmlformats.org/officeDocument/2006/relationships/hyperlink" Target="https://doi.org/10.1096%2Ffj.12-210872" TargetMode="External"/><Relationship Id="rId84" Type="http://schemas.openxmlformats.org/officeDocument/2006/relationships/hyperlink" Target="https://royalsocietypublishing.org/doi/10.1098/rspb.2021.2669" TargetMode="External"/><Relationship Id="rId89" Type="http://schemas.openxmlformats.org/officeDocument/2006/relationships/hyperlink" Target="https://doi.org/10.1098%2Frstb.1991.0028" TargetMode="External"/><Relationship Id="rId112" Type="http://schemas.openxmlformats.org/officeDocument/2006/relationships/hyperlink" Target="https://en.wikipedia.org/wiki/Doi_(identifier)" TargetMode="External"/><Relationship Id="rId133" Type="http://schemas.openxmlformats.org/officeDocument/2006/relationships/hyperlink" Target="https://doi.org/10.1177/0300985815625169" TargetMode="External"/><Relationship Id="rId138" Type="http://schemas.openxmlformats.org/officeDocument/2006/relationships/hyperlink" Target="https://pubmed.ncbi.nlm.nih.gov/?term=Welch%20MG%5BAuthor%5D" TargetMode="External"/><Relationship Id="rId16" Type="http://schemas.openxmlformats.org/officeDocument/2006/relationships/image" Target="media/image8.png"/><Relationship Id="rId107" Type="http://schemas.openxmlformats.org/officeDocument/2006/relationships/hyperlink" Target="https://doi.org/10.18632%2Faging.100253" TargetMode="External"/><Relationship Id="rId11" Type="http://schemas.openxmlformats.org/officeDocument/2006/relationships/image" Target="media/image5.svg"/><Relationship Id="rId32" Type="http://schemas.openxmlformats.org/officeDocument/2006/relationships/hyperlink" Target="https://en.wikipedia.org/wiki/JSTOR_(identifier)" TargetMode="External"/><Relationship Id="rId37" Type="http://schemas.openxmlformats.org/officeDocument/2006/relationships/hyperlink" Target="https://doi.org/10.1007/s12052-009-0128-" TargetMode="External"/><Relationship Id="rId53" Type="http://schemas.openxmlformats.org/officeDocument/2006/relationships/hyperlink" Target="https://www.pnas.org/doi/10.1073/pnas.1530303100" TargetMode="External"/><Relationship Id="rId58" Type="http://schemas.openxmlformats.org/officeDocument/2006/relationships/hyperlink" Target="https://en.wikipedia.org/wiki/Doi_(identifier)" TargetMode="External"/><Relationship Id="rId74" Type="http://schemas.openxmlformats.org/officeDocument/2006/relationships/hyperlink" Target="https://doi.org/10.1016/B978-0-12-415831-3.00009-4" TargetMode="External"/><Relationship Id="rId79" Type="http://schemas.openxmlformats.org/officeDocument/2006/relationships/hyperlink" Target="http://dx.doi.org/10.1146/annurev.ecolsys.32.081501.114006" TargetMode="External"/><Relationship Id="rId102" Type="http://schemas.openxmlformats.org/officeDocument/2006/relationships/hyperlink" Target="https://www.ncbi.nlm.nih.gov/pmc/articles/PMC3567776" TargetMode="External"/><Relationship Id="rId123" Type="http://schemas.openxmlformats.org/officeDocument/2006/relationships/hyperlink" Target="https://doi.org/10.1016%2Fj.bbadis.2016.11.030" TargetMode="External"/><Relationship Id="rId128" Type="http://schemas.openxmlformats.org/officeDocument/2006/relationships/hyperlink" Target="https://doi.org/10.1093/nar/gkv1482" TargetMode="External"/><Relationship Id="rId5" Type="http://schemas.openxmlformats.org/officeDocument/2006/relationships/webSettings" Target="webSettings.xml"/><Relationship Id="rId90" Type="http://schemas.openxmlformats.org/officeDocument/2006/relationships/hyperlink" Target="https://doi.org/10.1016/j.cois.2016.04.013" TargetMode="External"/><Relationship Id="rId95" Type="http://schemas.openxmlformats.org/officeDocument/2006/relationships/hyperlink" Target="https://pubmed.ncbi.nlm.nih.gov/?term=Kirkwood%20TB%5BAuthor%5D" TargetMode="External"/><Relationship Id="rId22" Type="http://schemas.openxmlformats.org/officeDocument/2006/relationships/hyperlink" Target="https://doi.org/10.1038/s41467-022-28254-3" TargetMode="External"/><Relationship Id="rId27" Type="http://schemas.openxmlformats.org/officeDocument/2006/relationships/hyperlink" Target="https://archive.org/details/descentmanandse13darwgoog/page/n168" TargetMode="External"/><Relationship Id="rId43" Type="http://schemas.openxmlformats.org/officeDocument/2006/relationships/hyperlink" Target="https://www.biorxiv.org/content/10.1101/739730v1.full" TargetMode="External"/><Relationship Id="rId48" Type="http://schemas.openxmlformats.org/officeDocument/2006/relationships/hyperlink" Target="https://en.wikipedia.org/wiki/PMC_(identifier)" TargetMode="External"/><Relationship Id="rId64" Type="http://schemas.openxmlformats.org/officeDocument/2006/relationships/hyperlink" Target="https://doi.org/10.1111/j.1365-2796.2007.01901.x" TargetMode="External"/><Relationship Id="rId69" Type="http://schemas.openxmlformats.org/officeDocument/2006/relationships/hyperlink" Target="https://www.ncbi.nlm.nih.gov/pmc/articles/PMC3905065/" TargetMode="External"/><Relationship Id="rId113" Type="http://schemas.openxmlformats.org/officeDocument/2006/relationships/hyperlink" Target="https://doi.org/10.1007%2F978-3-319-24696-3_22" TargetMode="External"/><Relationship Id="rId118" Type="http://schemas.openxmlformats.org/officeDocument/2006/relationships/hyperlink" Target="https://doi.org/10.1016/j.cell.2013.10.019" TargetMode="External"/><Relationship Id="rId134" Type="http://schemas.openxmlformats.org/officeDocument/2006/relationships/hyperlink" Target="https://akjournals.com/view/journals/076/2/1-2/article-p65.xml" TargetMode="External"/><Relationship Id="rId139" Type="http://schemas.openxmlformats.org/officeDocument/2006/relationships/hyperlink" Target="https://www.ncbi.nlm.nih.gov/pmc/articles/PMC6473325/" TargetMode="External"/><Relationship Id="rId8" Type="http://schemas.openxmlformats.org/officeDocument/2006/relationships/image" Target="media/image2.jpeg"/><Relationship Id="rId51" Type="http://schemas.openxmlformats.org/officeDocument/2006/relationships/hyperlink" Target="http://dx.doi.org/10.1111/brv.12232" TargetMode="External"/><Relationship Id="rId72" Type="http://schemas.openxmlformats.org/officeDocument/2006/relationships/hyperlink" Target="https://www.researchgate.net/profile/Douglas-Porpora-2?_sg%5B0%5D=DJ45c78NVAS3rPIPPdfwox35wl8ivXTGX1TCdvafJESTvqBfZwMutnVv5JtByYeMgOJfgg0.gryPBI-93d_3gdg3sLR57f2IQioDcnswqZe1zrNziAaQ-PrjrhIEUguQcITDdq1vnQskhSdtZPtIJIJJGMOChA&amp;_sg%5B1%5D=mR1xCZjnbL_MERCBN40IODCYGcy64dKLECd3XJtcwb4PjBq7mSW7TctAJ4XPPSEtuqvxByg.i916SG2dAJ6bswzHONmfEWT8wv0opL2zni9EPF2f8ikV-oUV4QiHdTNWvlhXa9Dpv7UlW7m7yp2UDg45KjkQcQ&amp;_tp=eyJjb250ZXh0Ijp7ImZpcnN0UGFnZSI6Il9kaXJlY3QiLCJwYWdlIjoicHVibGljYXRpb24ifX0" TargetMode="External"/><Relationship Id="rId80" Type="http://schemas.openxmlformats.org/officeDocument/2006/relationships/hyperlink" Target="https://royalsocietypublishing.org/doi/10.1098/rspb.2021.2669" TargetMode="External"/><Relationship Id="rId85" Type="http://schemas.openxmlformats.org/officeDocument/2006/relationships/hyperlink" Target="file:///C:\Users\drrwa\Desktop\Last%20paper\%20289%20(1967" TargetMode="External"/><Relationship Id="rId93" Type="http://schemas.openxmlformats.org/officeDocument/2006/relationships/hyperlink" Target="http://dx.doi.org/10.1016/j.cub.2020.08.004" TargetMode="External"/><Relationship Id="rId98" Type="http://schemas.openxmlformats.org/officeDocument/2006/relationships/hyperlink" Target="https://doi.org/10.1006/jtbi.2001.2430" TargetMode="External"/><Relationship Id="rId121" Type="http://schemas.openxmlformats.org/officeDocument/2006/relationships/hyperlink" Target="https://pubmed.ncbi.nlm.nih.gov/?term=Rajasingh%20J%5BAuthor%5D" TargetMode="External"/><Relationship Id="rId14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9.svg"/><Relationship Id="rId25" Type="http://schemas.openxmlformats.org/officeDocument/2006/relationships/hyperlink" Target="https://en.wikipedia.org/wiki/Charles_Darwin" TargetMode="External"/><Relationship Id="rId33" Type="http://schemas.openxmlformats.org/officeDocument/2006/relationships/hyperlink" Target="https://www.jstor.org/stable/27851662" TargetMode="External"/><Relationship Id="rId38" Type="http://schemas.openxmlformats.org/officeDocument/2006/relationships/hyperlink" Target="https://plato.stanford.edu/archives/win.2021/entries/properties-emergent/" TargetMode="External"/><Relationship Id="rId46" Type="http://schemas.openxmlformats.org/officeDocument/2006/relationships/hyperlink" Target="https://www.ncbi.nlm.nih.gov/books/NBK254313/" TargetMode="External"/><Relationship Id="rId59" Type="http://schemas.openxmlformats.org/officeDocument/2006/relationships/hyperlink" Target="https://doi.org/10.1098%2Frstl.1825.0026" TargetMode="External"/><Relationship Id="rId67" Type="http://schemas.openxmlformats.org/officeDocument/2006/relationships/hyperlink" Target="https://www.ncbi.nlm.nih.gov/pmc/articles/PMC3509060/" TargetMode="External"/><Relationship Id="rId103" Type="http://schemas.openxmlformats.org/officeDocument/2006/relationships/hyperlink" Target="https://en.wikipedia.org/wiki/Doi_(identifier)" TargetMode="External"/><Relationship Id="rId108" Type="http://schemas.openxmlformats.org/officeDocument/2006/relationships/hyperlink" Target="https://en.wikipedia.org/wiki/Digital_object_identifier" TargetMode="External"/><Relationship Id="rId116" Type="http://schemas.openxmlformats.org/officeDocument/2006/relationships/hyperlink" Target="https://doi.org/10.1128%2FMCB.06286-11" TargetMode="External"/><Relationship Id="rId124" Type="http://schemas.openxmlformats.org/officeDocument/2006/relationships/hyperlink" Target="https://doi.org/10.1016/s0168-9525(01)02306-x" TargetMode="External"/><Relationship Id="rId129" Type="http://schemas.openxmlformats.org/officeDocument/2006/relationships/hyperlink" Target="https://doi.org/10.4161/trns.2.3.15684" TargetMode="External"/><Relationship Id="rId137" Type="http://schemas.openxmlformats.org/officeDocument/2006/relationships/hyperlink" Target="https://pubmed.ncbi.nlm.nih.gov/?term=Ludwig%20RJ%5BAuthor%5D" TargetMode="External"/><Relationship Id="rId20" Type="http://schemas.openxmlformats.org/officeDocument/2006/relationships/image" Target="media/image10.jpeg"/><Relationship Id="rId41" Type="http://schemas.openxmlformats.org/officeDocument/2006/relationships/hyperlink" Target="https://doi.org/10.1016/j.arr.2019.100947" TargetMode="External"/><Relationship Id="rId54" Type="http://schemas.openxmlformats.org/officeDocument/2006/relationships/hyperlink" Target="https://doi.org/10.1073/pnas.1530303100" TargetMode="External"/><Relationship Id="rId62" Type="http://schemas.openxmlformats.org/officeDocument/2006/relationships/hyperlink" Target="https://doi.org/10.1017%2FS204616580000126X" TargetMode="External"/><Relationship Id="rId70" Type="http://schemas.openxmlformats.org/officeDocument/2006/relationships/hyperlink" Target="https://dx.doi.org/10.4161%2Fcc.27188" TargetMode="External"/><Relationship Id="rId75" Type="http://schemas.openxmlformats.org/officeDocument/2006/relationships/hyperlink" Target="https://doi.org/10.1007%2Fs10522-015-9584-x" TargetMode="External"/><Relationship Id="rId83" Type="http://schemas.openxmlformats.org/officeDocument/2006/relationships/hyperlink" Target="https://royalsocietypublishing.org/doi/10.1098/rspb.2021.2669" TargetMode="External"/><Relationship Id="rId88" Type="http://schemas.openxmlformats.org/officeDocument/2006/relationships/hyperlink" Target="https://en.wikipedia.org/wiki/Doi_(identifier)" TargetMode="External"/><Relationship Id="rId91" Type="http://schemas.openxmlformats.org/officeDocument/2006/relationships/hyperlink" Target="https://doi.org/10.1098/rspb.2015.0209" TargetMode="External"/><Relationship Id="rId96" Type="http://schemas.openxmlformats.org/officeDocument/2006/relationships/hyperlink" Target="https://www.ncbi.nlm.nih.gov/pmc/articles/PMC4360127/" TargetMode="External"/><Relationship Id="rId111" Type="http://schemas.openxmlformats.org/officeDocument/2006/relationships/hyperlink" Target="https://doi.org/10.1038/362709a0" TargetMode="External"/><Relationship Id="rId132" Type="http://schemas.openxmlformats.org/officeDocument/2006/relationships/hyperlink" Target="https://doi.org/10.1073/pnas.2135498100" TargetMode="External"/><Relationship Id="rId140" Type="http://schemas.openxmlformats.org/officeDocument/2006/relationships/hyperlink" Target="https://doi.org/10.3389%2Ffpsyg.2019.00683" TargetMode="External"/><Relationship Id="rId1" Type="http://schemas.openxmlformats.org/officeDocument/2006/relationships/customXml" Target="../customXml/item1.xml"/><Relationship Id="rId6" Type="http://schemas.openxmlformats.org/officeDocument/2006/relationships/hyperlink" Target="mailto:drrwalker@gmail.com" TargetMode="External"/><Relationship Id="rId15" Type="http://schemas.openxmlformats.org/officeDocument/2006/relationships/hyperlink" Target="https://www.google.com/search?sca_esv=566938770&amp;rlz=1C1EKKP_enUS941US941&amp;sxsrf=AM9HkKkcNe_LJCvU9HeOBvJKhLu6jDJsmQ:1695222026416&amp;q=ordeal&amp;si=ALGXSlbD4fKmSL7CRU364kGH2u8kRvQJJMhNYDqMOxzPxzYcw30kxC9uEbIQLyWqOvNPKCZgigJf8aGnN27V9md3_Qo1ZFXtxA%3D%3D&amp;expnd=1" TargetMode="External"/><Relationship Id="rId23" Type="http://schemas.openxmlformats.org/officeDocument/2006/relationships/hyperlink" Target="https://en.wikipedia.org/wiki/Evolution_as_fact_and_theory" TargetMode="External"/><Relationship Id="rId28" Type="http://schemas.openxmlformats.org/officeDocument/2006/relationships/hyperlink" Target="https://en.wikipedia.org/wiki/Keith_Stewart_Thomson" TargetMode="External"/><Relationship Id="rId36" Type="http://schemas.openxmlformats.org/officeDocument/2006/relationships/hyperlink" Target="https://doi.org/10.1134/s0006297912070048" TargetMode="External"/><Relationship Id="rId49" Type="http://schemas.openxmlformats.org/officeDocument/2006/relationships/hyperlink" Target="https://www.ncbi.nlm.nih.gov/pmc/articles/PMC2995895" TargetMode="External"/><Relationship Id="rId57" Type="http://schemas.openxmlformats.org/officeDocument/2006/relationships/hyperlink" Target="https://en.wikipedia.org/wiki/Philosophical_Transactions_of_the_Royal_Society" TargetMode="External"/><Relationship Id="rId106" Type="http://schemas.openxmlformats.org/officeDocument/2006/relationships/hyperlink" Target="https://en.wikipedia.org/wiki/Doi_(identifier)" TargetMode="External"/><Relationship Id="rId114" Type="http://schemas.openxmlformats.org/officeDocument/2006/relationships/hyperlink" Target="https://www.ncbi.nlm.nih.gov/pmc/articles/PMC3295199" TargetMode="External"/><Relationship Id="rId119" Type="http://schemas.openxmlformats.org/officeDocument/2006/relationships/hyperlink" Target="https://doi.org/10.1016/j.devcel.2014.11.012" TargetMode="External"/><Relationship Id="rId127" Type="http://schemas.openxmlformats.org/officeDocument/2006/relationships/hyperlink" Target="https://doi.org/10.4161/epi.20540" TargetMode="External"/><Relationship Id="rId10" Type="http://schemas.openxmlformats.org/officeDocument/2006/relationships/image" Target="media/image4.png"/><Relationship Id="rId31" Type="http://schemas.openxmlformats.org/officeDocument/2006/relationships/hyperlink" Target="https://ui.adsabs.harvard.edu/abs/1982AmSci..70..529T" TargetMode="External"/><Relationship Id="rId44" Type="http://schemas.openxmlformats.org/officeDocument/2006/relationships/hyperlink" Target="https://www.pnas.org/doi/10.1073/pnas.0701072104" TargetMode="External"/><Relationship Id="rId52" Type="http://schemas.openxmlformats.org/officeDocument/2006/relationships/hyperlink" Target="https://doi.org/10.1101/015586" TargetMode="External"/><Relationship Id="rId60" Type="http://schemas.openxmlformats.org/officeDocument/2006/relationships/hyperlink" Target="https://archive.org/details/jstor-41134925" TargetMode="External"/><Relationship Id="rId65" Type="http://schemas.openxmlformats.org/officeDocument/2006/relationships/hyperlink" Target="https://doi.org/10.1196/annals.1395.001" TargetMode="External"/><Relationship Id="rId73" Type="http://schemas.openxmlformats.org/officeDocument/2006/relationships/hyperlink" Target="http://dx.doi.org/10.1007/978-3-319-13773-5_9" TargetMode="External"/><Relationship Id="rId78" Type="http://schemas.openxmlformats.org/officeDocument/2006/relationships/hyperlink" Target="http://dx.doi.org/10.1534/genetics.119.300160" TargetMode="External"/><Relationship Id="rId81" Type="http://schemas.openxmlformats.org/officeDocument/2006/relationships/hyperlink" Target="https://royalsocietypublishing.org/doi/10.1098/rspb.2021.2669" TargetMode="External"/><Relationship Id="rId86" Type="http://schemas.openxmlformats.org/officeDocument/2006/relationships/hyperlink" Target="https://doi.org/10.1098/rspb.2021.2669" TargetMode="External"/><Relationship Id="rId94" Type="http://schemas.openxmlformats.org/officeDocument/2006/relationships/hyperlink" Target="https://doi.org/10.7554/eLife.73715" TargetMode="External"/><Relationship Id="rId99" Type="http://schemas.openxmlformats.org/officeDocument/2006/relationships/hyperlink" Target="https://www.ncbi.nlm.nih.gov/pmc/articles/PMC1636082" TargetMode="External"/><Relationship Id="rId101" Type="http://schemas.openxmlformats.org/officeDocument/2006/relationships/hyperlink" Target="https://doi.org/10.1098%2Frspb.2006.3588" TargetMode="External"/><Relationship Id="rId122" Type="http://schemas.openxmlformats.org/officeDocument/2006/relationships/hyperlink" Target="https://www.ncbi.nlm.nih.gov/entrez/eutils/elink.fcgi?dbfrom=pubmed&amp;retmode=ref&amp;cmd=prlinks&amp;id=27919711" TargetMode="External"/><Relationship Id="rId130" Type="http://schemas.openxmlformats.org/officeDocument/2006/relationships/hyperlink" Target="https://doi.org/10.1038/ncomms7790" TargetMode="External"/><Relationship Id="rId135" Type="http://schemas.openxmlformats.org/officeDocument/2006/relationships/hyperlink" Target="https://en.wikipedia.org/wiki/Doi_(identifier)" TargetMode="External"/><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hyperlink" Target="https://en.wikipedia.org/wiki/Fatty_acid_metabolism" TargetMode="External"/><Relationship Id="rId39" Type="http://schemas.openxmlformats.org/officeDocument/2006/relationships/hyperlink" Target="https://doi.org/10.1016/j.bbadis.2017.05.028" TargetMode="External"/><Relationship Id="rId109" Type="http://schemas.openxmlformats.org/officeDocument/2006/relationships/hyperlink" Target="https://doi.org/10.1086%2F412317" TargetMode="External"/><Relationship Id="rId34" Type="http://schemas.openxmlformats.org/officeDocument/2006/relationships/hyperlink" Target="https://blog.oup.com/authors/samir-okasha/" TargetMode="External"/><Relationship Id="rId50" Type="http://schemas.openxmlformats.org/officeDocument/2006/relationships/hyperlink" Target="https://doi.org/10.3390/antiox4040793" TargetMode="External"/><Relationship Id="rId55" Type="http://schemas.openxmlformats.org/officeDocument/2006/relationships/hyperlink" Target="https://doi.org/10.1016/j.evolhumbehav.2014.10.001" TargetMode="External"/><Relationship Id="rId76" Type="http://schemas.openxmlformats.org/officeDocument/2006/relationships/hyperlink" Target="https://www.journals.uchicago.edu/doi/abs/10.1086/717897" TargetMode="External"/><Relationship Id="rId97" Type="http://schemas.openxmlformats.org/officeDocument/2006/relationships/hyperlink" Target="https://doi.org/10.1098%2Frstb.2014.0379" TargetMode="External"/><Relationship Id="rId104" Type="http://schemas.openxmlformats.org/officeDocument/2006/relationships/hyperlink" Target="https://doi.org/10.1016%2Fj.cmet.2012.12.003" TargetMode="External"/><Relationship Id="rId120" Type="http://schemas.openxmlformats.org/officeDocument/2006/relationships/hyperlink" Target="https://pubmed.ncbi.nlm.nih.gov/?term=Samanta%20S%5BAuthor%5D" TargetMode="External"/><Relationship Id="rId125" Type="http://schemas.openxmlformats.org/officeDocument/2006/relationships/hyperlink" Target="https://doi.org/10.1016/j.cell.2016.07.050" TargetMode="External"/><Relationship Id="rId141" Type="http://schemas.openxmlformats.org/officeDocument/2006/relationships/hyperlink" Target="https://doi.org/10.1126/science.ns-14.348.237.b" TargetMode="External"/><Relationship Id="rId7" Type="http://schemas.openxmlformats.org/officeDocument/2006/relationships/image" Target="media/image1.jpeg"/><Relationship Id="rId71" Type="http://schemas.openxmlformats.org/officeDocument/2006/relationships/hyperlink" Target="https://doi.org/10.4161/cc.5.18.3288" TargetMode="External"/><Relationship Id="rId92" Type="http://schemas.openxmlformats.org/officeDocument/2006/relationships/hyperlink" Target="http://dx.doi.org/10.1111/nyas.13256" TargetMode="External"/><Relationship Id="rId2" Type="http://schemas.openxmlformats.org/officeDocument/2006/relationships/numbering" Target="numbering.xml"/><Relationship Id="rId29" Type="http://schemas.openxmlformats.org/officeDocument/2006/relationships/hyperlink" Target="https://en.wikipedia.org/wiki/American_Scientist" TargetMode="External"/><Relationship Id="rId24" Type="http://schemas.openxmlformats.org/officeDocument/2006/relationships/hyperlink" Target="https://en.wikipedia.org/wiki/Evolution_as_fact_and_theory" TargetMode="External"/><Relationship Id="rId40" Type="http://schemas.openxmlformats.org/officeDocument/2006/relationships/hyperlink" Target="https://doi.org/10.1073/pnas.1423275112" TargetMode="External"/><Relationship Id="rId45" Type="http://schemas.openxmlformats.org/officeDocument/2006/relationships/hyperlink" Target="https://doi.org/10.1073/pnas.0701072104" TargetMode="External"/><Relationship Id="rId66" Type="http://schemas.openxmlformats.org/officeDocument/2006/relationships/hyperlink" Target="https://doi.org/10.1186/s13059-023-02888-y" TargetMode="External"/><Relationship Id="rId87" Type="http://schemas.openxmlformats.org/officeDocument/2006/relationships/hyperlink" Target="https://doi.org/10.1007/978-3-319-16999-6_2367-1" TargetMode="External"/><Relationship Id="rId110" Type="http://schemas.openxmlformats.org/officeDocument/2006/relationships/hyperlink" Target="https://doi.org/10.1016/j.molcel.2016.08.004" TargetMode="External"/><Relationship Id="rId115" Type="http://schemas.openxmlformats.org/officeDocument/2006/relationships/hyperlink" Target="https://en.wikipedia.org/wiki/Doi_(identifier)" TargetMode="External"/><Relationship Id="rId131" Type="http://schemas.openxmlformats.org/officeDocument/2006/relationships/hyperlink" Target="https://doi.org/10.1080/10409238.2019.1570075" TargetMode="External"/><Relationship Id="rId136" Type="http://schemas.openxmlformats.org/officeDocument/2006/relationships/hyperlink" Target="https://doi.org/10.1556%2Fselect.2.2001.1-2.5" TargetMode="External"/><Relationship Id="rId61" Type="http://schemas.openxmlformats.org/officeDocument/2006/relationships/hyperlink" Target="https://en.wikipedia.org/wiki/Doi_(identifier)" TargetMode="External"/><Relationship Id="rId82" Type="http://schemas.openxmlformats.org/officeDocument/2006/relationships/hyperlink" Target="https://royalsocietypublishing.org/doi/10.1098/rspb.2021.2669" TargetMode="External"/><Relationship Id="rId19" Type="http://schemas.openxmlformats.org/officeDocument/2006/relationships/hyperlink" Target="https://en.wikipedia.org/wiki/Scientific_consensus" TargetMode="External"/><Relationship Id="rId14" Type="http://schemas.openxmlformats.org/officeDocument/2006/relationships/hyperlink" Target="https://www.google.com/search?sca_esv=566938770&amp;rlz=1C1EKKP_enUS941US941&amp;sxsrf=AM9HkKkcNe_LJCvU9HeOBvJKhLu6jDJsmQ:1695222026416&amp;q=spite&amp;si=ALGXSlanL1aSLkbkKVKYTZ8siJOeQxlCm2rYLVGinYDv0PljjCl8FHj9NMz9E0C4C2N3pjp1JypSdYfgKShOTVMroQ8410QTiA%3D%3D&amp;expnd=1" TargetMode="External"/><Relationship Id="rId30" Type="http://schemas.openxmlformats.org/officeDocument/2006/relationships/hyperlink" Target="https://en.wikipedia.org/wiki/Bibcode_(identifier)" TargetMode="External"/><Relationship Id="rId35" Type="http://schemas.openxmlformats.org/officeDocument/2006/relationships/hyperlink" Target="https://blog.oup.com/2015/01/kin-group-selection-controversy/" TargetMode="External"/><Relationship Id="rId56" Type="http://schemas.openxmlformats.org/officeDocument/2006/relationships/hyperlink" Target="http://visualiseur.bnf.fr/Visualiseur?Destination=Gallica&amp;O=NUMM-55920" TargetMode="External"/><Relationship Id="rId77" Type="http://schemas.openxmlformats.org/officeDocument/2006/relationships/hyperlink" Target="http://dx.doi.org/10.1111/j.1420-9101.2006.01255.x" TargetMode="External"/><Relationship Id="rId100" Type="http://schemas.openxmlformats.org/officeDocument/2006/relationships/hyperlink" Target="https://en.wikipedia.org/wiki/Doi_(identifier)" TargetMode="External"/><Relationship Id="rId105" Type="http://schemas.openxmlformats.org/officeDocument/2006/relationships/hyperlink" Target="https://www.ncbi.nlm.nih.gov/pmc/articles/PMC3034172" TargetMode="External"/><Relationship Id="rId126" Type="http://schemas.openxmlformats.org/officeDocument/2006/relationships/hyperlink" Target="https://doi.org/10.1101/gad.233221.11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AE39CE-7AB8-4B16-92FD-2E28C20CC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1</Pages>
  <Words>25188</Words>
  <Characters>143578</Characters>
  <Application>Microsoft Office Word</Application>
  <DocSecurity>0</DocSecurity>
  <Lines>1196</Lines>
  <Paragraphs>336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Carol Weideman</dc:creator>
  <cp:keywords/>
  <dc:description/>
  <cp:lastModifiedBy>Carol Weideman</cp:lastModifiedBy>
  <cp:revision>72</cp:revision>
  <dcterms:created xsi:type="dcterms:W3CDTF">2023-09-27T13:27:00Z</dcterms:created>
  <dcterms:modified xsi:type="dcterms:W3CDTF">2023-09-28T19:27:00Z</dcterms:modified>
</cp:coreProperties>
</file>